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7D" w:rsidRPr="00D1272A" w:rsidRDefault="000E2CF1" w:rsidP="000B19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222pt;margin-top:7.1pt;width:48.2pt;height:64.4pt;z-index:251732992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97" DrawAspect="Content" ObjectID="_1726315492" r:id="rId6"/>
        </w:pict>
      </w:r>
    </w:p>
    <w:p w:rsidR="000B197D" w:rsidRPr="00D1272A" w:rsidRDefault="000B197D" w:rsidP="000B197D">
      <w:pPr>
        <w:rPr>
          <w:b/>
        </w:rPr>
      </w:pPr>
      <w:r w:rsidRPr="00D1272A">
        <w:t xml:space="preserve">          </w:t>
      </w:r>
    </w:p>
    <w:p w:rsidR="000B197D" w:rsidRPr="00D1272A" w:rsidRDefault="000B197D" w:rsidP="000B197D">
      <w:pPr>
        <w:pStyle w:val="ab"/>
        <w:rPr>
          <w:b/>
          <w:szCs w:val="24"/>
        </w:rPr>
      </w:pPr>
      <w:r w:rsidRPr="00D1272A">
        <w:rPr>
          <w:b/>
          <w:szCs w:val="24"/>
        </w:rPr>
        <w:t>РЕСПУБЛИКА КАРЕЛИЯ</w:t>
      </w:r>
    </w:p>
    <w:p w:rsidR="000B197D" w:rsidRPr="00D1272A" w:rsidRDefault="000B197D" w:rsidP="000B197D">
      <w:pPr>
        <w:jc w:val="center"/>
        <w:rPr>
          <w:b/>
          <w:szCs w:val="24"/>
        </w:rPr>
      </w:pPr>
      <w:r w:rsidRPr="00D1272A">
        <w:rPr>
          <w:b/>
        </w:rPr>
        <w:t xml:space="preserve">ПУДОЖСКИЙ МУНИЦИПАЛЬНЫЙ РАЙОН </w:t>
      </w:r>
    </w:p>
    <w:p w:rsidR="000B197D" w:rsidRPr="00D1272A" w:rsidRDefault="000B197D" w:rsidP="000B197D">
      <w:pPr>
        <w:pBdr>
          <w:bottom w:val="single" w:sz="12" w:space="1" w:color="auto"/>
        </w:pBdr>
        <w:jc w:val="center"/>
        <w:rPr>
          <w:b/>
          <w:szCs w:val="28"/>
        </w:rPr>
      </w:pPr>
      <w:r w:rsidRPr="00D1272A">
        <w:rPr>
          <w:b/>
        </w:rPr>
        <w:t>КРАСНОБОРСКОЕ СЕЛЬСКОЕ ПОСЕЛЕНИЕ</w:t>
      </w:r>
    </w:p>
    <w:p w:rsidR="000B197D" w:rsidRPr="00D1272A" w:rsidRDefault="000B197D" w:rsidP="000B197D">
      <w:pPr>
        <w:jc w:val="center"/>
        <w:rPr>
          <w:szCs w:val="28"/>
        </w:rPr>
      </w:pPr>
      <w:r w:rsidRPr="00D1272A">
        <w:rPr>
          <w:szCs w:val="28"/>
        </w:rPr>
        <w:t>186161, РК, Пудожский район, п. Красноборский, ул. Центральная, д. 1</w:t>
      </w:r>
    </w:p>
    <w:p w:rsidR="000B197D" w:rsidRPr="00D1272A" w:rsidRDefault="000B197D" w:rsidP="000B197D">
      <w:pPr>
        <w:rPr>
          <w:szCs w:val="24"/>
        </w:rPr>
      </w:pPr>
    </w:p>
    <w:p w:rsidR="000B197D" w:rsidRPr="00D1272A" w:rsidRDefault="000B197D" w:rsidP="000B197D">
      <w:pPr>
        <w:jc w:val="center"/>
        <w:rPr>
          <w:color w:val="FF9900"/>
          <w:szCs w:val="28"/>
        </w:rPr>
      </w:pPr>
      <w:r w:rsidRPr="00D1272A">
        <w:rPr>
          <w:szCs w:val="28"/>
        </w:rPr>
        <w:t xml:space="preserve">ПОСТАНОВЛЕНИЕ    </w:t>
      </w:r>
    </w:p>
    <w:p w:rsidR="000B197D" w:rsidRPr="00D1272A" w:rsidRDefault="000B197D" w:rsidP="000B197D">
      <w:pPr>
        <w:rPr>
          <w:szCs w:val="28"/>
        </w:rPr>
      </w:pPr>
    </w:p>
    <w:p w:rsidR="000B197D" w:rsidRPr="00D1272A" w:rsidRDefault="00966E4A" w:rsidP="000B197D">
      <w:pPr>
        <w:jc w:val="both"/>
        <w:rPr>
          <w:color w:val="FF9900"/>
          <w:szCs w:val="28"/>
        </w:rPr>
      </w:pPr>
      <w:r>
        <w:rPr>
          <w:szCs w:val="28"/>
        </w:rPr>
        <w:t>2</w:t>
      </w:r>
      <w:r w:rsidR="00816E23">
        <w:rPr>
          <w:szCs w:val="28"/>
        </w:rPr>
        <w:t>6</w:t>
      </w:r>
      <w:r>
        <w:rPr>
          <w:szCs w:val="28"/>
        </w:rPr>
        <w:t xml:space="preserve"> января 2016</w:t>
      </w:r>
      <w:r w:rsidR="000B197D" w:rsidRPr="00D1272A">
        <w:rPr>
          <w:szCs w:val="28"/>
        </w:rPr>
        <w:t xml:space="preserve">г.                      </w:t>
      </w:r>
      <w:r>
        <w:rPr>
          <w:szCs w:val="28"/>
        </w:rPr>
        <w:t xml:space="preserve">                              </w:t>
      </w:r>
      <w:r w:rsidR="000B197D" w:rsidRPr="00D1272A">
        <w:rPr>
          <w:szCs w:val="28"/>
        </w:rPr>
        <w:t xml:space="preserve">                                     </w:t>
      </w:r>
      <w:r>
        <w:rPr>
          <w:szCs w:val="28"/>
        </w:rPr>
        <w:t>№ 6</w:t>
      </w:r>
      <w:r w:rsidR="000B197D" w:rsidRPr="00D1272A">
        <w:rPr>
          <w:szCs w:val="28"/>
        </w:rPr>
        <w:t xml:space="preserve">                                     </w:t>
      </w:r>
    </w:p>
    <w:p w:rsidR="000B197D" w:rsidRPr="00D1272A" w:rsidRDefault="000B197D" w:rsidP="000B197D">
      <w:pPr>
        <w:ind w:right="3826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 </w:t>
      </w:r>
    </w:p>
    <w:p w:rsidR="00FC7F1F" w:rsidRPr="00D1272A" w:rsidRDefault="00FC7F1F" w:rsidP="000B197D">
      <w:pPr>
        <w:ind w:right="-2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Об утверждении административного регламента</w:t>
      </w:r>
    </w:p>
    <w:p w:rsidR="00FC7F1F" w:rsidRPr="00D1272A" w:rsidRDefault="00FC7F1F" w:rsidP="000B197D">
      <w:pPr>
        <w:ind w:right="-2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</w:t>
      </w:r>
      <w:r w:rsidR="000B197D" w:rsidRPr="00D1272A">
        <w:rPr>
          <w:b/>
          <w:sz w:val="24"/>
          <w:szCs w:val="24"/>
        </w:rPr>
        <w:t>ав владения и (или) пользования</w:t>
      </w:r>
    </w:p>
    <w:p w:rsidR="00FC7F1F" w:rsidRPr="00D1272A" w:rsidRDefault="00FC7F1F" w:rsidP="00FC7F1F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FC7F1F" w:rsidRPr="00D1272A" w:rsidRDefault="00FC7F1F" w:rsidP="00FC7F1F">
      <w:pPr>
        <w:pStyle w:val="ConsPlu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FC7F1F" w:rsidRPr="00D1272A" w:rsidRDefault="00FC7F1F" w:rsidP="00FC7F1F">
      <w:pPr>
        <w:ind w:firstLine="708"/>
        <w:jc w:val="both"/>
        <w:rPr>
          <w:sz w:val="24"/>
          <w:szCs w:val="24"/>
        </w:rPr>
      </w:pPr>
      <w:r w:rsidRPr="00D1272A">
        <w:rPr>
          <w:rStyle w:val="FontStyle14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D1272A">
        <w:rPr>
          <w:rStyle w:val="FontStyle14"/>
        </w:rPr>
        <w:softHyphen/>
        <w:t xml:space="preserve">низации местного самоуправления в Российской Федерации», </w:t>
      </w:r>
      <w:r w:rsidRPr="00D1272A">
        <w:rPr>
          <w:sz w:val="24"/>
          <w:szCs w:val="24"/>
        </w:rPr>
        <w:t xml:space="preserve">Федеральным </w:t>
      </w:r>
      <w:hyperlink r:id="rId7" w:history="1">
        <w:r w:rsidRPr="00D1272A">
          <w:rPr>
            <w:sz w:val="24"/>
            <w:szCs w:val="24"/>
          </w:rPr>
          <w:t>законом</w:t>
        </w:r>
      </w:hyperlink>
      <w:r w:rsidRPr="00D1272A">
        <w:rPr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услуг», </w:t>
      </w:r>
      <w:r w:rsidRPr="00D1272A">
        <w:rPr>
          <w:rStyle w:val="FontStyle14"/>
        </w:rPr>
        <w:t>руководствуясь Уставом</w:t>
      </w:r>
      <w:r w:rsidRPr="00D1272A">
        <w:rPr>
          <w:sz w:val="24"/>
          <w:szCs w:val="24"/>
        </w:rPr>
        <w:t xml:space="preserve"> </w:t>
      </w:r>
      <w:r w:rsidR="000B197D" w:rsidRPr="00D1272A">
        <w:rPr>
          <w:sz w:val="24"/>
          <w:szCs w:val="24"/>
        </w:rPr>
        <w:t>Красноборского</w:t>
      </w:r>
      <w:r w:rsidR="00966E4A">
        <w:rPr>
          <w:sz w:val="24"/>
          <w:szCs w:val="24"/>
        </w:rPr>
        <w:t xml:space="preserve"> сельского поселения,       а</w:t>
      </w:r>
      <w:r w:rsidRPr="00D1272A">
        <w:rPr>
          <w:sz w:val="24"/>
          <w:szCs w:val="24"/>
        </w:rPr>
        <w:t xml:space="preserve">дминистрация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</w:t>
      </w:r>
      <w:r w:rsidR="000B197D" w:rsidRPr="00D1272A">
        <w:rPr>
          <w:sz w:val="24"/>
        </w:rPr>
        <w:t>ь</w:t>
      </w:r>
      <w:r w:rsidRPr="00D1272A">
        <w:rPr>
          <w:sz w:val="24"/>
          <w:szCs w:val="24"/>
        </w:rPr>
        <w:t xml:space="preserve">ского поселения       </w:t>
      </w:r>
    </w:p>
    <w:p w:rsidR="00FC7F1F" w:rsidRPr="00D1272A" w:rsidRDefault="00FC7F1F" w:rsidP="00FC7F1F">
      <w:pPr>
        <w:ind w:firstLine="540"/>
        <w:jc w:val="both"/>
        <w:rPr>
          <w:color w:val="000000"/>
          <w:sz w:val="24"/>
          <w:szCs w:val="24"/>
        </w:rPr>
      </w:pPr>
    </w:p>
    <w:p w:rsidR="00FC7F1F" w:rsidRPr="00D1272A" w:rsidRDefault="00FC7F1F" w:rsidP="000B197D">
      <w:pPr>
        <w:jc w:val="center"/>
      </w:pPr>
      <w:r w:rsidRPr="00D1272A">
        <w:rPr>
          <w:sz w:val="24"/>
          <w:szCs w:val="24"/>
        </w:rPr>
        <w:t>ПОСТАНОВЛЯЕТ:</w:t>
      </w:r>
    </w:p>
    <w:p w:rsidR="00FC7F1F" w:rsidRPr="00D1272A" w:rsidRDefault="00FC7F1F" w:rsidP="00FC7F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Утвердить прилагаемый Административный </w:t>
      </w:r>
      <w:hyperlink r:id="rId8" w:history="1">
        <w:r w:rsidRPr="00D1272A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 w:rsidR="00966E4A">
        <w:rPr>
          <w:sz w:val="24"/>
          <w:szCs w:val="24"/>
        </w:rPr>
        <w:t xml:space="preserve"> предоставления администрацией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 муниципальной услуги по</w:t>
      </w:r>
      <w:r w:rsidRPr="00D1272A">
        <w:rPr>
          <w:b/>
          <w:sz w:val="24"/>
          <w:szCs w:val="24"/>
        </w:rPr>
        <w:t xml:space="preserve"> </w:t>
      </w:r>
      <w:r w:rsidRPr="00D1272A">
        <w:rPr>
          <w:sz w:val="24"/>
          <w:szCs w:val="24"/>
        </w:rPr>
        <w:t>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0B197D" w:rsidRPr="00D1272A" w:rsidRDefault="000B197D" w:rsidP="000B197D">
      <w:pPr>
        <w:pStyle w:val="a8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Вестник Красноборского сельского поселения и на </w:t>
      </w:r>
      <w:r w:rsidRPr="00D1272A">
        <w:rPr>
          <w:rFonts w:ascii="Times New Roman" w:hAnsi="Times New Roman"/>
          <w:color w:val="000000"/>
          <w:sz w:val="24"/>
          <w:szCs w:val="24"/>
        </w:rPr>
        <w:t xml:space="preserve">официальном сайте </w:t>
      </w:r>
      <w:r w:rsidR="00966E4A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D1272A">
        <w:rPr>
          <w:rFonts w:ascii="Times New Roman" w:hAnsi="Times New Roman"/>
          <w:color w:val="000000"/>
          <w:sz w:val="24"/>
          <w:szCs w:val="24"/>
        </w:rPr>
        <w:t xml:space="preserve">Пудожского муниципального района в разделе «Поселения - Красноборское сельское поселение» </w:t>
      </w:r>
      <w:r w:rsidRPr="00D1272A">
        <w:rPr>
          <w:rFonts w:ascii="Times New Roman" w:hAnsi="Times New Roman"/>
          <w:color w:val="1D1B11"/>
          <w:sz w:val="24"/>
          <w:szCs w:val="24"/>
        </w:rPr>
        <w:t>(</w:t>
      </w:r>
      <w:hyperlink r:id="rId9" w:history="1">
        <w:r w:rsidRPr="00D1272A">
          <w:rPr>
            <w:rStyle w:val="a3"/>
            <w:rFonts w:ascii="Times New Roman" w:hAnsi="Times New Roman"/>
            <w:sz w:val="24"/>
            <w:szCs w:val="24"/>
          </w:rPr>
          <w:t>http://www.pudogadm.ru/poseleniya/krasnoborsk/akti_krasnoborsk.html</w:t>
        </w:r>
      </w:hyperlink>
      <w:r w:rsidRPr="00D1272A">
        <w:rPr>
          <w:rFonts w:ascii="Times New Roman" w:hAnsi="Times New Roman"/>
          <w:sz w:val="24"/>
          <w:szCs w:val="24"/>
        </w:rPr>
        <w:t>).</w:t>
      </w:r>
    </w:p>
    <w:p w:rsidR="000B197D" w:rsidRPr="00D1272A" w:rsidRDefault="000B197D" w:rsidP="000B197D">
      <w:pPr>
        <w:pStyle w:val="a8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подписания.</w:t>
      </w:r>
    </w:p>
    <w:p w:rsidR="00FC7F1F" w:rsidRPr="00D1272A" w:rsidRDefault="00FC7F1F" w:rsidP="00FC7F1F">
      <w:pPr>
        <w:pStyle w:val="4"/>
        <w:spacing w:before="0" w:after="0"/>
        <w:jc w:val="right"/>
        <w:rPr>
          <w:b w:val="0"/>
          <w:sz w:val="24"/>
          <w:szCs w:val="24"/>
        </w:rPr>
      </w:pPr>
    </w:p>
    <w:p w:rsidR="00FC7F1F" w:rsidRPr="00D1272A" w:rsidRDefault="00FC7F1F" w:rsidP="00FC7F1F">
      <w:pPr>
        <w:ind w:left="4248"/>
        <w:jc w:val="right"/>
        <w:rPr>
          <w:sz w:val="20"/>
        </w:rPr>
      </w:pPr>
    </w:p>
    <w:p w:rsidR="00FC7F1F" w:rsidRPr="00D1272A" w:rsidRDefault="000B197D" w:rsidP="000B197D">
      <w:pPr>
        <w:jc w:val="both"/>
        <w:rPr>
          <w:sz w:val="24"/>
        </w:rPr>
      </w:pPr>
      <w:r w:rsidRPr="00D1272A">
        <w:rPr>
          <w:sz w:val="24"/>
        </w:rPr>
        <w:t>Глава Красноборского сельского поселения                                                      П.В.Соляной</w:t>
      </w:r>
    </w:p>
    <w:p w:rsidR="00FC7F1F" w:rsidRPr="00D1272A" w:rsidRDefault="00FC7F1F" w:rsidP="00FC7F1F">
      <w:pPr>
        <w:ind w:left="4248"/>
        <w:jc w:val="right"/>
        <w:rPr>
          <w:sz w:val="20"/>
        </w:rPr>
      </w:pPr>
    </w:p>
    <w:p w:rsidR="00FC7F1F" w:rsidRPr="00D1272A" w:rsidRDefault="00FC7F1F" w:rsidP="00FC7F1F">
      <w:pPr>
        <w:ind w:left="4248"/>
        <w:jc w:val="right"/>
        <w:rPr>
          <w:sz w:val="20"/>
        </w:rPr>
      </w:pPr>
    </w:p>
    <w:p w:rsidR="00FC7F1F" w:rsidRPr="00D1272A" w:rsidRDefault="00FC7F1F" w:rsidP="00FC7F1F">
      <w:pPr>
        <w:ind w:left="4248"/>
        <w:jc w:val="right"/>
        <w:rPr>
          <w:sz w:val="20"/>
        </w:rPr>
      </w:pPr>
    </w:p>
    <w:p w:rsidR="00FC7F1F" w:rsidRPr="00D1272A" w:rsidRDefault="00FC7F1F" w:rsidP="00FC7F1F">
      <w:pPr>
        <w:ind w:left="4248"/>
        <w:jc w:val="right"/>
        <w:rPr>
          <w:sz w:val="24"/>
          <w:szCs w:val="24"/>
        </w:rPr>
      </w:pPr>
    </w:p>
    <w:p w:rsidR="00FC7F1F" w:rsidRPr="00D1272A" w:rsidRDefault="00FC7F1F" w:rsidP="00FC7F1F">
      <w:pPr>
        <w:ind w:left="4248"/>
        <w:jc w:val="right"/>
        <w:rPr>
          <w:sz w:val="24"/>
          <w:szCs w:val="24"/>
        </w:rPr>
      </w:pPr>
    </w:p>
    <w:p w:rsidR="00FC7F1F" w:rsidRPr="00D1272A" w:rsidRDefault="00FC7F1F" w:rsidP="00FC7F1F">
      <w:pPr>
        <w:ind w:left="4248"/>
        <w:jc w:val="right"/>
        <w:rPr>
          <w:sz w:val="24"/>
          <w:szCs w:val="24"/>
        </w:rPr>
      </w:pPr>
      <w:r w:rsidRPr="00D1272A">
        <w:rPr>
          <w:sz w:val="24"/>
          <w:szCs w:val="24"/>
        </w:rPr>
        <w:lastRenderedPageBreak/>
        <w:t xml:space="preserve">Приложение </w:t>
      </w:r>
    </w:p>
    <w:p w:rsidR="00FC7F1F" w:rsidRPr="00D1272A" w:rsidRDefault="00FC7F1F" w:rsidP="00FC7F1F">
      <w:pPr>
        <w:ind w:left="3686"/>
        <w:jc w:val="right"/>
        <w:rPr>
          <w:sz w:val="24"/>
          <w:szCs w:val="24"/>
        </w:rPr>
      </w:pPr>
      <w:r w:rsidRPr="00D1272A">
        <w:rPr>
          <w:sz w:val="24"/>
          <w:szCs w:val="24"/>
        </w:rPr>
        <w:t xml:space="preserve">к Постановлению </w:t>
      </w:r>
      <w:r w:rsidR="00966E4A">
        <w:rPr>
          <w:sz w:val="24"/>
          <w:szCs w:val="24"/>
        </w:rPr>
        <w:t xml:space="preserve">Администрации </w:t>
      </w:r>
    </w:p>
    <w:p w:rsidR="00FC7F1F" w:rsidRPr="00D1272A" w:rsidRDefault="000B197D" w:rsidP="00FC7F1F">
      <w:pPr>
        <w:ind w:left="3686"/>
        <w:jc w:val="right"/>
        <w:rPr>
          <w:sz w:val="24"/>
          <w:szCs w:val="24"/>
        </w:rPr>
      </w:pPr>
      <w:r w:rsidRPr="00D1272A">
        <w:rPr>
          <w:sz w:val="24"/>
          <w:szCs w:val="24"/>
        </w:rPr>
        <w:t>Красноборского</w:t>
      </w:r>
      <w:r w:rsidR="00FC7F1F" w:rsidRPr="00D1272A">
        <w:rPr>
          <w:sz w:val="24"/>
          <w:szCs w:val="24"/>
        </w:rPr>
        <w:t xml:space="preserve"> сельского поселения </w:t>
      </w:r>
    </w:p>
    <w:p w:rsidR="00FC7F1F" w:rsidRPr="00D1272A" w:rsidRDefault="00966E4A" w:rsidP="00FC7F1F">
      <w:pPr>
        <w:ind w:left="3686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816E23">
        <w:rPr>
          <w:sz w:val="24"/>
          <w:szCs w:val="24"/>
        </w:rPr>
        <w:t>6</w:t>
      </w:r>
      <w:r w:rsidR="00FC7F1F" w:rsidRPr="00D1272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января </w:t>
      </w:r>
      <w:r w:rsidR="000B197D" w:rsidRPr="00D1272A">
        <w:rPr>
          <w:sz w:val="24"/>
          <w:szCs w:val="24"/>
        </w:rPr>
        <w:t>201</w:t>
      </w:r>
      <w:r>
        <w:rPr>
          <w:sz w:val="24"/>
          <w:szCs w:val="24"/>
        </w:rPr>
        <w:t>6 года № 6</w:t>
      </w: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Административный регламент </w:t>
      </w:r>
    </w:p>
    <w:p w:rsidR="00FC7F1F" w:rsidRPr="00D1272A" w:rsidRDefault="00966E4A" w:rsidP="00FC7F1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администрацией </w:t>
      </w:r>
      <w:r w:rsidR="000B197D" w:rsidRPr="00D1272A">
        <w:rPr>
          <w:b/>
          <w:sz w:val="24"/>
          <w:szCs w:val="24"/>
        </w:rPr>
        <w:t>Красноборского</w:t>
      </w:r>
      <w:r w:rsidR="00FC7F1F" w:rsidRPr="00D1272A">
        <w:rPr>
          <w:b/>
          <w:sz w:val="24"/>
          <w:szCs w:val="24"/>
        </w:rPr>
        <w:t xml:space="preserve">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1. Общие положения</w:t>
      </w:r>
    </w:p>
    <w:p w:rsidR="00FC7F1F" w:rsidRPr="00D1272A" w:rsidRDefault="00FC7F1F" w:rsidP="00FC7F1F">
      <w:pPr>
        <w:rPr>
          <w:b/>
          <w:color w:val="4BACC6"/>
          <w:sz w:val="24"/>
          <w:szCs w:val="24"/>
        </w:rPr>
      </w:pPr>
    </w:p>
    <w:p w:rsidR="00FC7F1F" w:rsidRPr="00D1272A" w:rsidRDefault="00FC7F1F" w:rsidP="00FC7F1F">
      <w:pPr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1.1. Административный регламент предоставления </w:t>
      </w:r>
      <w:r w:rsidR="00966E4A">
        <w:rPr>
          <w:sz w:val="24"/>
          <w:szCs w:val="24"/>
        </w:rPr>
        <w:t xml:space="preserve">администрацией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 муниципальной услуги</w:t>
      </w:r>
      <w:r w:rsidRPr="00D1272A">
        <w:rPr>
          <w:b/>
          <w:sz w:val="24"/>
          <w:szCs w:val="24"/>
        </w:rPr>
        <w:t xml:space="preserve"> </w:t>
      </w:r>
      <w:r w:rsidRPr="00D1272A">
        <w:rPr>
          <w:sz w:val="24"/>
          <w:szCs w:val="24"/>
        </w:rPr>
        <w:t>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 (далее регламент) устанавливает сроки и последовательность выполнения действий, влекущих возникновение, изменение или прекращение правоотношений, передачу документированной информации в связи с непосредственным обращением юридического или физического лица (далее -  заявители) о предоставлении ему муниципальной услуги.</w:t>
      </w:r>
    </w:p>
    <w:p w:rsidR="00FC7F1F" w:rsidRPr="00D1272A" w:rsidRDefault="00FC7F1F" w:rsidP="00FC7F1F">
      <w:pPr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1.2. Заявителями и лицами, уполномоченными выступать от имени заявителей, при предоставлении муниципальной услуги являются</w:t>
      </w:r>
      <w:r w:rsidRPr="00D1272A">
        <w:rPr>
          <w:bCs/>
          <w:sz w:val="24"/>
          <w:szCs w:val="24"/>
        </w:rPr>
        <w:t xml:space="preserve"> </w:t>
      </w:r>
      <w:r w:rsidRPr="00D1272A">
        <w:rPr>
          <w:sz w:val="24"/>
          <w:szCs w:val="24"/>
        </w:rPr>
        <w:t>юридические и физические лица, в том числе индивидуальные предприниматели, заинтересованные в получении ими в аренду безвозмездное пользование, доверительное управление муниципального имущества (далее – заявители).</w:t>
      </w:r>
    </w:p>
    <w:p w:rsidR="00FC7F1F" w:rsidRPr="00D1272A" w:rsidRDefault="00FC7F1F" w:rsidP="00FC7F1F">
      <w:pPr>
        <w:pStyle w:val="ConsPlusNormal0"/>
        <w:widowControl/>
        <w:ind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1.3. От имени юридических лиц заявления могут подавать лица, действующие в соответствии с законом, иными правовыми актами и учредительными документами без доверенности, либо их представители, действующие на основании надлежаще оформленной доверенности.</w:t>
      </w:r>
    </w:p>
    <w:p w:rsidR="00FC7F1F" w:rsidRPr="00D1272A" w:rsidRDefault="00FC7F1F" w:rsidP="00FC7F1F">
      <w:pPr>
        <w:pStyle w:val="ConsPlusNormal0"/>
        <w:widowControl/>
        <w:ind w:right="-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1.4. От имени физических лиц заявления могут подаваться лично или представителями заявителей, действующими на основании надлежаще оформленной доверенности. </w:t>
      </w:r>
    </w:p>
    <w:p w:rsidR="00FC7F1F" w:rsidRPr="00D1272A" w:rsidRDefault="00FC7F1F" w:rsidP="00FC7F1F">
      <w:pPr>
        <w:pStyle w:val="ConsPlusNormal0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widowControl/>
        <w:numPr>
          <w:ilvl w:val="0"/>
          <w:numId w:val="2"/>
        </w:numPr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2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C7F1F" w:rsidRPr="00D1272A" w:rsidRDefault="00966E4A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Место нахождения администрации</w:t>
      </w:r>
      <w:r w:rsidR="00FC7F1F" w:rsidRPr="00D1272A">
        <w:rPr>
          <w:rFonts w:ascii="Times New Roman" w:hAnsi="Times New Roman" w:cs="Times New Roman"/>
          <w:sz w:val="24"/>
          <w:szCs w:val="24"/>
        </w:rPr>
        <w:t xml:space="preserve">: ул. </w:t>
      </w:r>
      <w:r w:rsidR="000B197D" w:rsidRPr="00D1272A">
        <w:rPr>
          <w:rFonts w:ascii="Times New Roman" w:hAnsi="Times New Roman" w:cs="Times New Roman"/>
          <w:sz w:val="24"/>
          <w:szCs w:val="24"/>
        </w:rPr>
        <w:t>Центральная,</w:t>
      </w:r>
      <w:r w:rsidR="00FC7F1F" w:rsidRPr="00D1272A">
        <w:rPr>
          <w:rFonts w:ascii="Times New Roman" w:hAnsi="Times New Roman" w:cs="Times New Roman"/>
          <w:sz w:val="24"/>
          <w:szCs w:val="24"/>
        </w:rPr>
        <w:t>, д.</w:t>
      </w:r>
      <w:r w:rsidR="000B197D" w:rsidRPr="00D1272A">
        <w:rPr>
          <w:rFonts w:ascii="Times New Roman" w:hAnsi="Times New Roman" w:cs="Times New Roman"/>
          <w:sz w:val="24"/>
          <w:szCs w:val="24"/>
        </w:rPr>
        <w:t>1</w:t>
      </w:r>
      <w:r w:rsidR="00FC7F1F" w:rsidRPr="00D1272A">
        <w:rPr>
          <w:rFonts w:ascii="Times New Roman" w:hAnsi="Times New Roman" w:cs="Times New Roman"/>
          <w:sz w:val="24"/>
          <w:szCs w:val="24"/>
        </w:rPr>
        <w:t xml:space="preserve">, пос. </w:t>
      </w:r>
      <w:r w:rsidR="000B197D" w:rsidRPr="00D1272A">
        <w:rPr>
          <w:rFonts w:ascii="Times New Roman" w:hAnsi="Times New Roman" w:cs="Times New Roman"/>
          <w:sz w:val="24"/>
          <w:szCs w:val="24"/>
        </w:rPr>
        <w:t>Красноборский</w:t>
      </w:r>
      <w:r w:rsidR="00FC7F1F" w:rsidRPr="00D1272A">
        <w:rPr>
          <w:rFonts w:ascii="Times New Roman" w:hAnsi="Times New Roman" w:cs="Times New Roman"/>
          <w:sz w:val="24"/>
          <w:szCs w:val="24"/>
        </w:rPr>
        <w:t xml:space="preserve">, </w:t>
      </w:r>
      <w:r w:rsidR="000B197D" w:rsidRPr="00D1272A">
        <w:rPr>
          <w:rFonts w:ascii="Times New Roman" w:hAnsi="Times New Roman" w:cs="Times New Roman"/>
          <w:sz w:val="24"/>
          <w:szCs w:val="24"/>
        </w:rPr>
        <w:t>Пудо</w:t>
      </w:r>
      <w:r w:rsidR="00FC7F1F" w:rsidRPr="00D1272A">
        <w:rPr>
          <w:rFonts w:ascii="Times New Roman" w:hAnsi="Times New Roman" w:cs="Times New Roman"/>
          <w:sz w:val="24"/>
          <w:szCs w:val="24"/>
        </w:rPr>
        <w:t>жский район, Республика Карелия, 18</w:t>
      </w:r>
      <w:r w:rsidR="004353AC" w:rsidRPr="00D1272A">
        <w:rPr>
          <w:rFonts w:ascii="Times New Roman" w:hAnsi="Times New Roman" w:cs="Times New Roman"/>
          <w:sz w:val="24"/>
          <w:szCs w:val="24"/>
        </w:rPr>
        <w:t>6161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Контактные телефоны:  тел/факс(814</w:t>
      </w:r>
      <w:r w:rsidR="004353AC" w:rsidRPr="00D1272A">
        <w:rPr>
          <w:rFonts w:ascii="Times New Roman" w:hAnsi="Times New Roman" w:cs="Times New Roman"/>
          <w:sz w:val="24"/>
          <w:szCs w:val="24"/>
        </w:rPr>
        <w:t>5</w:t>
      </w:r>
      <w:r w:rsidRPr="00D1272A">
        <w:rPr>
          <w:rFonts w:ascii="Times New Roman" w:hAnsi="Times New Roman" w:cs="Times New Roman"/>
          <w:sz w:val="24"/>
          <w:szCs w:val="24"/>
        </w:rPr>
        <w:t>2)</w:t>
      </w:r>
      <w:r w:rsidR="004353AC" w:rsidRPr="00D1272A">
        <w:rPr>
          <w:rFonts w:ascii="Times New Roman" w:hAnsi="Times New Roman" w:cs="Times New Roman"/>
          <w:sz w:val="24"/>
          <w:szCs w:val="24"/>
        </w:rPr>
        <w:t>33171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D127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353AC"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="004353AC" w:rsidRPr="00D127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353AC"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krasnobor</w:t>
      </w:r>
      <w:proofErr w:type="spellEnd"/>
      <w:r w:rsidR="004353AC" w:rsidRPr="00D1272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353AC"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rkmail</w:t>
      </w:r>
      <w:proofErr w:type="spellEnd"/>
      <w:r w:rsidR="004353AC" w:rsidRPr="00D127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353AC"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4353AC" w:rsidRPr="00D1272A" w:rsidRDefault="004353AC" w:rsidP="004353AC">
      <w:pPr>
        <w:widowControl w:val="0"/>
        <w:autoSpaceDE w:val="0"/>
        <w:autoSpaceDN w:val="0"/>
        <w:adjustRightInd w:val="0"/>
        <w:ind w:right="170" w:firstLine="708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График работы специалистов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: понедельник - пятница с 8</w:t>
      </w:r>
      <w:r w:rsidRPr="00D1272A">
        <w:rPr>
          <w:sz w:val="24"/>
          <w:szCs w:val="24"/>
          <w:vertAlign w:val="superscript"/>
        </w:rPr>
        <w:t>00</w:t>
      </w:r>
      <w:r w:rsidRPr="00D1272A">
        <w:rPr>
          <w:sz w:val="24"/>
          <w:szCs w:val="24"/>
        </w:rPr>
        <w:t xml:space="preserve"> до 16</w:t>
      </w:r>
      <w:r w:rsidRPr="00D1272A">
        <w:rPr>
          <w:sz w:val="24"/>
          <w:szCs w:val="24"/>
          <w:vertAlign w:val="superscript"/>
        </w:rPr>
        <w:t>00</w:t>
      </w:r>
      <w:r w:rsidRPr="00D1272A">
        <w:rPr>
          <w:sz w:val="24"/>
          <w:szCs w:val="24"/>
        </w:rPr>
        <w:t xml:space="preserve"> ч., перерыв на обед с 12</w:t>
      </w:r>
      <w:r w:rsidRPr="00D1272A">
        <w:rPr>
          <w:sz w:val="24"/>
          <w:szCs w:val="24"/>
          <w:vertAlign w:val="superscript"/>
        </w:rPr>
        <w:t>00</w:t>
      </w:r>
      <w:r w:rsidRPr="00D1272A">
        <w:rPr>
          <w:sz w:val="24"/>
          <w:szCs w:val="24"/>
        </w:rPr>
        <w:t xml:space="preserve"> до 13</w:t>
      </w:r>
      <w:r w:rsidRPr="00D1272A">
        <w:rPr>
          <w:sz w:val="24"/>
          <w:szCs w:val="24"/>
          <w:vertAlign w:val="superscript"/>
        </w:rPr>
        <w:t>00</w:t>
      </w:r>
      <w:r w:rsidRPr="00D1272A">
        <w:rPr>
          <w:sz w:val="24"/>
          <w:szCs w:val="24"/>
        </w:rPr>
        <w:t xml:space="preserve"> часов; выходные дни – суббота, воскресенье.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2.2. Информация о порядке исполнения муниципальной услуги предоставляет</w:t>
      </w:r>
      <w:r w:rsidR="00966E4A">
        <w:rPr>
          <w:rFonts w:ascii="Times New Roman" w:hAnsi="Times New Roman" w:cs="Times New Roman"/>
          <w:sz w:val="24"/>
          <w:szCs w:val="24"/>
        </w:rPr>
        <w:t>ся непосредственно в помещении администрации</w:t>
      </w:r>
      <w:r w:rsidRPr="00D1272A">
        <w:rPr>
          <w:rFonts w:ascii="Times New Roman" w:hAnsi="Times New Roman" w:cs="Times New Roman"/>
          <w:sz w:val="24"/>
          <w:szCs w:val="24"/>
        </w:rPr>
        <w:t xml:space="preserve">, по телефону, </w:t>
      </w:r>
      <w:r w:rsidR="00966E4A">
        <w:rPr>
          <w:rFonts w:ascii="Times New Roman" w:hAnsi="Times New Roman" w:cs="Times New Roman"/>
          <w:sz w:val="24"/>
          <w:szCs w:val="24"/>
        </w:rPr>
        <w:t>по электронной почте, на сайте администрации</w:t>
      </w:r>
      <w:r w:rsidRPr="00D1272A">
        <w:rPr>
          <w:rFonts w:ascii="Times New Roman" w:hAnsi="Times New Roman" w:cs="Times New Roman"/>
          <w:sz w:val="24"/>
          <w:szCs w:val="24"/>
        </w:rPr>
        <w:t>, на информационных стендах, а также в письменном виде.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2.3. Консультации по вопросам исполнения муниципальной услуг</w:t>
      </w:r>
      <w:r w:rsidR="00966E4A">
        <w:rPr>
          <w:rFonts w:ascii="Times New Roman" w:hAnsi="Times New Roman" w:cs="Times New Roman"/>
          <w:sz w:val="24"/>
          <w:szCs w:val="24"/>
        </w:rPr>
        <w:t>и предоставляется сотрудниками администрации</w:t>
      </w:r>
      <w:r w:rsidRPr="00D1272A">
        <w:rPr>
          <w:rFonts w:ascii="Times New Roman" w:hAnsi="Times New Roman" w:cs="Times New Roman"/>
          <w:sz w:val="24"/>
          <w:szCs w:val="24"/>
        </w:rPr>
        <w:t>, обеспечивающими исполнение муниципальной услуги (далее – должностное лицо).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2.4. Консультация предоставляется по вопросам: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lastRenderedPageBreak/>
        <w:t>2.5. Основные требования при консультировании являются: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2.6.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2.9. Поступившее письменное обращение граждан регистрируется специалистом </w:t>
      </w:r>
      <w:r w:rsidR="00966E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197D" w:rsidRPr="00D1272A">
        <w:rPr>
          <w:rFonts w:ascii="Times New Roman" w:hAnsi="Times New Roman" w:cs="Times New Roman"/>
          <w:sz w:val="24"/>
          <w:szCs w:val="24"/>
        </w:rPr>
        <w:t>Красноборского</w:t>
      </w:r>
      <w:r w:rsidRPr="00D1272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66E4A">
        <w:rPr>
          <w:rFonts w:ascii="Times New Roman" w:hAnsi="Times New Roman" w:cs="Times New Roman"/>
          <w:sz w:val="24"/>
          <w:szCs w:val="24"/>
        </w:rPr>
        <w:t xml:space="preserve">поселения в день поступления в </w:t>
      </w:r>
      <w:proofErr w:type="spellStart"/>
      <w:r w:rsidRPr="00D1272A">
        <w:rPr>
          <w:rFonts w:ascii="Times New Roman" w:hAnsi="Times New Roman" w:cs="Times New Roman"/>
          <w:sz w:val="24"/>
          <w:szCs w:val="24"/>
        </w:rPr>
        <w:t>дминистрацию</w:t>
      </w:r>
      <w:proofErr w:type="spellEnd"/>
      <w:r w:rsidRPr="00D1272A">
        <w:rPr>
          <w:rFonts w:ascii="Times New Roman" w:hAnsi="Times New Roman" w:cs="Times New Roman"/>
          <w:sz w:val="24"/>
          <w:szCs w:val="24"/>
        </w:rPr>
        <w:t>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2.10. Общий срок рассмотрения письменного обращения не должен превышать 30 дней с момента регистрации.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2.11.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</w:t>
      </w:r>
      <w:r w:rsidR="00966E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1272A">
        <w:rPr>
          <w:rFonts w:ascii="Times New Roman" w:hAnsi="Times New Roman" w:cs="Times New Roman"/>
          <w:sz w:val="24"/>
          <w:szCs w:val="24"/>
        </w:rPr>
        <w:t>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:rsidR="00FC7F1F" w:rsidRPr="00D1272A" w:rsidRDefault="00FC7F1F" w:rsidP="00FC7F1F">
      <w:pPr>
        <w:pStyle w:val="HTM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2.12. В случае отсутствия в списке объектов культурного наследия    информации об объекте культурного наследия заявителю направляется ответ о невозможности предоставления запрашиваемых сведений;</w:t>
      </w:r>
    </w:p>
    <w:p w:rsidR="00FC7F1F" w:rsidRPr="00D1272A" w:rsidRDefault="00FC7F1F" w:rsidP="00FC7F1F">
      <w:pPr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2.13. В случае если в письменном обращении получателя муниципальной услуги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Глава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, вправе принять решение о прекращении переписки с получателем муниципальной услуги по данному вопросу. О принятом решении получатель муниципальной услуги, направивший обращение, уведомляется в письменной форме.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3. Стандарт предоставления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Наименование муниципальной услуги</w:t>
      </w:r>
    </w:p>
    <w:p w:rsidR="00FC7F1F" w:rsidRPr="00D1272A" w:rsidRDefault="00FC7F1F" w:rsidP="00FC7F1F">
      <w:pPr>
        <w:pStyle w:val="ConsPlusNormal0"/>
        <w:widowControl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 Муниципальная услуга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</w:r>
    </w:p>
    <w:p w:rsidR="00FC7F1F" w:rsidRPr="00D1272A" w:rsidRDefault="00FC7F1F" w:rsidP="00FC7F1F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FC7F1F" w:rsidRPr="00D1272A" w:rsidRDefault="00FC7F1F" w:rsidP="00FC7F1F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Муни</w:t>
      </w:r>
      <w:r w:rsidR="00966E4A">
        <w:rPr>
          <w:rFonts w:ascii="Times New Roman" w:hAnsi="Times New Roman" w:cs="Times New Roman"/>
          <w:sz w:val="24"/>
          <w:szCs w:val="24"/>
        </w:rPr>
        <w:t>ципальную услугу предоставляет а</w:t>
      </w:r>
      <w:r w:rsidRPr="00D1272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B197D" w:rsidRPr="00D1272A">
        <w:rPr>
          <w:rFonts w:ascii="Times New Roman" w:hAnsi="Times New Roman" w:cs="Times New Roman"/>
          <w:sz w:val="24"/>
          <w:szCs w:val="24"/>
        </w:rPr>
        <w:t>Красноборского</w:t>
      </w:r>
      <w:r w:rsidRPr="00D127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D2CF1" w:rsidRPr="00D1272A">
        <w:rPr>
          <w:rFonts w:ascii="Times New Roman" w:hAnsi="Times New Roman" w:cs="Times New Roman"/>
          <w:sz w:val="24"/>
          <w:szCs w:val="24"/>
        </w:rPr>
        <w:t>Пудожского</w:t>
      </w:r>
      <w:r w:rsidRPr="00D1272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Карелия. Процедура взаимодействия с иными органами и организациями, обладающими сведениями, необходимыми для предоставления в аренду, безвозмездное пользование, доверительное управление муниципального имущества, определяется действующим законодательством и (или) соответствующими соглашениями о порядке, условиях и правилах информационного взаимодействия.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Результатом предоставления муниципальной услуги является: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 прав владения и (или) пользования в отношении муниципального имущества, не закрепленного на праве хозяйственного ведения или оперативного управления (далее – договора). 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Отказ в предоставлении  муниципальной услуги.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Срок предоставления муниципальной услуги</w:t>
      </w:r>
    </w:p>
    <w:p w:rsidR="00FC7F1F" w:rsidRPr="00D1272A" w:rsidRDefault="00FC7F1F" w:rsidP="00FC7F1F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Без проведения торгов - не более 30 дней со дня предоставления заявки и документов, необходимых для заключения договора аренды 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При проведении торгов на право заключения договора аренды –согласно документации по проведению торгов.</w:t>
      </w:r>
    </w:p>
    <w:p w:rsidR="00FC7F1F" w:rsidRPr="00D1272A" w:rsidRDefault="00FC7F1F" w:rsidP="00FC7F1F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FC7F1F" w:rsidRPr="00D1272A" w:rsidRDefault="000E2CF1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hyperlink r:id="rId10" w:history="1">
        <w:r w:rsidR="00FC7F1F" w:rsidRPr="00D1272A">
          <w:rPr>
            <w:rStyle w:val="a3"/>
            <w:color w:val="auto"/>
            <w:sz w:val="24"/>
            <w:szCs w:val="24"/>
            <w:u w:val="none"/>
          </w:rPr>
          <w:t>Конституци</w:t>
        </w:r>
      </w:hyperlink>
      <w:r w:rsidR="00FC7F1F" w:rsidRPr="00D1272A">
        <w:rPr>
          <w:sz w:val="24"/>
          <w:szCs w:val="24"/>
        </w:rPr>
        <w:t>ей Российской Федерации;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Гражданским кодексом Российской Федерации;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1272A">
          <w:rPr>
            <w:sz w:val="24"/>
            <w:szCs w:val="24"/>
          </w:rPr>
          <w:t>2003 г</w:t>
        </w:r>
      </w:smartTag>
      <w:r w:rsidRPr="00D1272A">
        <w:rPr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D1272A">
          <w:rPr>
            <w:sz w:val="24"/>
            <w:szCs w:val="24"/>
          </w:rPr>
          <w:t>2006 г</w:t>
        </w:r>
      </w:smartTag>
      <w:r w:rsidRPr="00D1272A">
        <w:rPr>
          <w:sz w:val="24"/>
          <w:szCs w:val="24"/>
        </w:rPr>
        <w:t>. № 135-ФЗ «О защите конкуренции»;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D1272A">
          <w:rPr>
            <w:sz w:val="24"/>
            <w:szCs w:val="24"/>
          </w:rPr>
          <w:t>2007 г</w:t>
        </w:r>
      </w:smartTag>
      <w:r w:rsidRPr="00D1272A">
        <w:rPr>
          <w:sz w:val="24"/>
          <w:szCs w:val="24"/>
        </w:rPr>
        <w:t>. № 209-ФЗ «О развитии малого и среднего предпринимательства в Российской Федерации»;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Федеральным законом от 29 июля 1998 года № 135-ФЗ «Об оценочной деятельности в Российской Федерации»;</w:t>
      </w:r>
    </w:p>
    <w:p w:rsidR="00FC7F1F" w:rsidRPr="00D1272A" w:rsidRDefault="000E2CF1" w:rsidP="00FC7F1F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C7F1F" w:rsidRPr="00D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FC7F1F" w:rsidRPr="00D1272A">
        <w:rPr>
          <w:rFonts w:ascii="Times New Roman" w:hAnsi="Times New Roman" w:cs="Times New Roman"/>
          <w:sz w:val="24"/>
          <w:szCs w:val="24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Уставом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3.6.1. В случае если заявитель претендует на заключение договора посредством участия в торгах, заявителем предоставляется следующий пакет документов: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а) для физических лиц: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заявка на участие в торгах (приложение № 1);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договора, внесение задатка или обеспечение исполнения договора являются крупной сделкой;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sz w:val="24"/>
          <w:szCs w:val="24"/>
        </w:rPr>
        <w:t>заявление</w:t>
      </w:r>
      <w:r w:rsidRPr="00D1272A">
        <w:rPr>
          <w:color w:val="000000"/>
          <w:sz w:val="24"/>
          <w:szCs w:val="24"/>
        </w:rPr>
        <w:t xml:space="preserve"> об отсутствии решения арбитражного суда о ликвидации,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платежный документ с отметкой банка, подтверждающий внесение задатка заявителем (если в документации о торгах содержится требование о внесении задатка);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доверенность, оформленная надлежащим образом (в случае подачи заявки представителем заявителя);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опись документов (в двух экземплярах);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б) для юридических лиц: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заявка на участие в торгах (приложение № 1);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lastRenderedPageBreak/>
        <w:t>копии учредительных документов заявителя;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В случае если от имени заявителя действует иное лицо, к заявке на участие в торгах прилагается доверенность на осуществление действий от имени заявителя, заверенная печатью заявителя и подписанная руководителем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 (в случае указания в документации о торгах необходимости выполнения работ);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платежный документ с отметкой банка, подтверждающий внесение задатка заявителем (если в документации о торгах содержится требование о внесении задатка);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опись документов (в двух экземплярах).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3.6.2.  В случае если заявитель претендует на заключение договора без проведения торгов, заявителем предоставляется следующий пакет документов: 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а) для физических лиц: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1А);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 w:rsidR="00FC7F1F" w:rsidRPr="00D1272A" w:rsidRDefault="00FC7F1F" w:rsidP="00FC7F1F">
      <w:pPr>
        <w:tabs>
          <w:tab w:val="left" w:pos="709"/>
        </w:tabs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выписка из Единого государственного реестра индивидуальных предпринимателей, полученная не ранее шести месяцев до даты подачи заявления;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копия свидетельства о постановке на учет в налоговом органе;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б) для юридических лиц: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заявление на заключение договора аренды муниципального имущества без проведения торгов с указанием цели использования данного объекта, предполагаемого срока использования, а также данных, позволяющих определенно установить имущество, подлежащее передаче (приложение № 1 А);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доверенность, оформленная надлежащим образом (в случае подачи заявления представителем заявителя);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выписка из Единого государственного реестра юридических лиц, полученная не ранее шести месяцев до даты подачи заявки;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копии учредительных документов юридического лица и все изменения к ним, если таковые имелись;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копия свидетельства о государственной регистрации юридического лица;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lastRenderedPageBreak/>
        <w:t>копия свидетельства о постановке на учет в налоговом органе.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709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Документы, предоставляемые заявителями, должны быть подлинными либо заверены лицом, выдавшим их, либо нотариально. Документы, состоящие из двух и более листов, должны быть прошиты и пронумерованы.</w:t>
      </w:r>
    </w:p>
    <w:p w:rsidR="00FC7F1F" w:rsidRPr="00D1272A" w:rsidRDefault="00FC7F1F" w:rsidP="00FC7F1F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Заявки на участие в аукционных торгах оформляется в соответствии с приложением № 1 к регламенту. </w:t>
      </w:r>
    </w:p>
    <w:p w:rsidR="00FC7F1F" w:rsidRPr="00D1272A" w:rsidRDefault="00FC7F1F" w:rsidP="00FC7F1F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Заявки могут быть заполнены от руки или машинным способом, распечатаны посредством электронных печатающих устройств.</w:t>
      </w:r>
    </w:p>
    <w:p w:rsidR="00FC7F1F" w:rsidRPr="00D1272A" w:rsidRDefault="00FC7F1F" w:rsidP="00FC7F1F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 xml:space="preserve">Заявки от индивидуальных предпринимателей и юридических лиц заверяются подписью и печатью. </w:t>
      </w:r>
    </w:p>
    <w:p w:rsidR="00FC7F1F" w:rsidRPr="00D1272A" w:rsidRDefault="00FC7F1F" w:rsidP="00FC7F1F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К заявке на участие в торгах прилагаются документы в соответствии с настоящим регламентом.</w:t>
      </w:r>
    </w:p>
    <w:p w:rsidR="00FC7F1F" w:rsidRPr="00D1272A" w:rsidRDefault="00FC7F1F" w:rsidP="00FC7F1F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outlineLvl w:val="2"/>
        <w:rPr>
          <w:b/>
          <w:sz w:val="24"/>
          <w:szCs w:val="24"/>
        </w:rPr>
      </w:pPr>
      <w:r w:rsidRPr="005C54F2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Pr="00D1272A">
        <w:rPr>
          <w:b/>
          <w:sz w:val="24"/>
          <w:szCs w:val="24"/>
        </w:rPr>
        <w:t xml:space="preserve"> муниципальной услуги</w:t>
      </w:r>
    </w:p>
    <w:p w:rsidR="00FC7F1F" w:rsidRPr="00D1272A" w:rsidRDefault="00FC7F1F" w:rsidP="00FC7F1F">
      <w:pPr>
        <w:pStyle w:val="ConsPlusNormal0"/>
        <w:widowControl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услуги являются:</w:t>
      </w:r>
    </w:p>
    <w:p w:rsidR="00FC7F1F" w:rsidRPr="00D1272A" w:rsidRDefault="00FC7F1F" w:rsidP="00FC7F1F">
      <w:pPr>
        <w:pStyle w:val="a4"/>
        <w:spacing w:before="0" w:after="0"/>
        <w:ind w:right="-6" w:firstLine="360"/>
        <w:jc w:val="both"/>
      </w:pPr>
      <w:r w:rsidRPr="00D1272A">
        <w:t>- с заявлением обратилось ненадлежащее лицо;</w:t>
      </w:r>
    </w:p>
    <w:p w:rsidR="00FC7F1F" w:rsidRPr="00D1272A" w:rsidRDefault="00FC7F1F" w:rsidP="00FC7F1F">
      <w:pPr>
        <w:pStyle w:val="ConsPlusNormal0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FC7F1F" w:rsidRPr="00D1272A" w:rsidRDefault="00FC7F1F" w:rsidP="00FC7F1F">
      <w:pPr>
        <w:tabs>
          <w:tab w:val="left" w:pos="3570"/>
        </w:tabs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- непредставление документов, указанных в пунктах 3.6, 3.6.1 настоящего Административного регламента;</w:t>
      </w:r>
    </w:p>
    <w:p w:rsidR="00FC7F1F" w:rsidRPr="00D1272A" w:rsidRDefault="00FC7F1F" w:rsidP="00FC7F1F">
      <w:pPr>
        <w:tabs>
          <w:tab w:val="left" w:pos="3570"/>
        </w:tabs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- документы, представленные заявителем, не соответствуют требованиям  настоящего Регламента.</w:t>
      </w:r>
    </w:p>
    <w:p w:rsidR="00FC7F1F" w:rsidRPr="00D1272A" w:rsidRDefault="00FC7F1F" w:rsidP="00FC7F1F">
      <w:pPr>
        <w:tabs>
          <w:tab w:val="left" w:pos="3570"/>
        </w:tabs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3.8.1. Заявителю может быть отказано в предоставлении муниципальной услуги в следующих случаях: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представленные документы не соответствуют требованиям, установленным действующим законодательством Российской Федерации, для предоставления муниципального имущества в аренду, безвозмездное пользование или доверительное управление;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заявитель отказался от подписания договора  либо не подписал договор в течение срока, установленного настоящим регламентом; 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отсутствует основание для заключения договора без проведения торгов;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отсутствует основание для заключения договоров аренды, безвозмездного пользования или доверительного управления  муниципального имущества, указанного в заявлении.</w:t>
      </w:r>
    </w:p>
    <w:p w:rsidR="00FC7F1F" w:rsidRPr="00D1272A" w:rsidRDefault="00FC7F1F" w:rsidP="00FC7F1F">
      <w:pPr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 xml:space="preserve">3.8.2. Заявителю может быть отказано в допуске к участию в торгах на право заключения договора </w:t>
      </w:r>
      <w:r w:rsidRPr="00D1272A">
        <w:rPr>
          <w:sz w:val="24"/>
          <w:szCs w:val="24"/>
        </w:rPr>
        <w:t>муниципального имущества в следующих случаях: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непредставления документов, определенных пунктами 3.6 и 3.6.1 настоящего регламента, либо наличия в таких документах недостоверных сведений;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несоответствия требованиям, установленным законодательством Российской Федерации к таким участникам;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невнесения задатка, если требование о внесении задатка указано в извещении о проведении торгов;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несоответствия заявки на участие в торгах требованиям документации о торгах;</w:t>
      </w:r>
    </w:p>
    <w:p w:rsidR="00FC7F1F" w:rsidRPr="00D1272A" w:rsidRDefault="00FC7F1F" w:rsidP="00FC7F1F">
      <w:pPr>
        <w:autoSpaceDE w:val="0"/>
        <w:autoSpaceDN w:val="0"/>
        <w:adjustRightInd w:val="0"/>
        <w:ind w:right="-6"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 xml:space="preserve">подачи заявки на участие в торгах заявителем,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D1272A">
          <w:rPr>
            <w:color w:val="000000"/>
            <w:sz w:val="24"/>
            <w:szCs w:val="24"/>
          </w:rPr>
          <w:t>2007 г</w:t>
        </w:r>
      </w:smartTag>
      <w:r w:rsidRPr="00D1272A">
        <w:rPr>
          <w:color w:val="000000"/>
          <w:sz w:val="24"/>
          <w:szCs w:val="24"/>
        </w:rPr>
        <w:t xml:space="preserve">. № 209-ФЗ, в случае проведения торгов, участниками которых могут являться только субъекты малого и среднего предпринимательства или организации, образующие инфраструктуру поддержки </w:t>
      </w:r>
      <w:r w:rsidRPr="00D1272A">
        <w:rPr>
          <w:color w:val="000000"/>
          <w:sz w:val="24"/>
          <w:szCs w:val="24"/>
        </w:rPr>
        <w:lastRenderedPageBreak/>
        <w:t xml:space="preserve">субъектов малого и среднего предпринимательства, в соответствии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D1272A">
          <w:rPr>
            <w:color w:val="000000"/>
            <w:sz w:val="24"/>
            <w:szCs w:val="24"/>
          </w:rPr>
          <w:t>2007 г</w:t>
        </w:r>
      </w:smartTag>
      <w:r w:rsidRPr="00D1272A">
        <w:rPr>
          <w:color w:val="000000"/>
          <w:sz w:val="24"/>
          <w:szCs w:val="24"/>
        </w:rPr>
        <w:t>. № 209-ФЗ;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наличия решения о ликвидации заявителя - юридического лица или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 w:rsidRPr="00D1272A">
        <w:rPr>
          <w:color w:val="000000"/>
          <w:sz w:val="24"/>
          <w:szCs w:val="24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FC7F1F" w:rsidRPr="00D1272A" w:rsidRDefault="00FC7F1F" w:rsidP="00FC7F1F">
      <w:pPr>
        <w:pStyle w:val="ConsPlusNormal0"/>
        <w:widowControl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 w:rsidR="005638CF" w:rsidRPr="00D1272A">
        <w:rPr>
          <w:sz w:val="24"/>
          <w:szCs w:val="24"/>
        </w:rPr>
        <w:t>ципальной услуги не превышает 15</w:t>
      </w:r>
      <w:r w:rsidRPr="00D1272A">
        <w:rPr>
          <w:sz w:val="24"/>
          <w:szCs w:val="24"/>
        </w:rPr>
        <w:t xml:space="preserve"> минут.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Срок и порядок регистрации запроса заявителя о предоставлении  муниципальной услуги, в том числе в электронной форме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Все обращения граждан независимо от их формы подлежат регистрации в системе документооборота в течение</w:t>
      </w:r>
      <w:r w:rsidRPr="00012E02">
        <w:rPr>
          <w:color w:val="FF0000"/>
          <w:sz w:val="24"/>
          <w:szCs w:val="24"/>
        </w:rPr>
        <w:t xml:space="preserve"> </w:t>
      </w:r>
      <w:r w:rsidRPr="005C54F2">
        <w:rPr>
          <w:sz w:val="24"/>
          <w:szCs w:val="24"/>
        </w:rPr>
        <w:t>3</w:t>
      </w:r>
      <w:r w:rsidRPr="00D1272A">
        <w:rPr>
          <w:sz w:val="24"/>
          <w:szCs w:val="24"/>
        </w:rPr>
        <w:t xml:space="preserve"> календарных дней с момента их поступления в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.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1272A">
        <w:rPr>
          <w:b/>
          <w:sz w:val="24"/>
          <w:szCs w:val="24"/>
        </w:rPr>
        <w:t>мультимедийной</w:t>
      </w:r>
      <w:proofErr w:type="spellEnd"/>
      <w:r w:rsidRPr="00D1272A">
        <w:rPr>
          <w:b/>
          <w:sz w:val="24"/>
          <w:szCs w:val="24"/>
        </w:rPr>
        <w:t xml:space="preserve"> информации о порядке предоставления такой услуги</w:t>
      </w:r>
    </w:p>
    <w:p w:rsidR="00FC7F1F" w:rsidRPr="00D1272A" w:rsidRDefault="00FC7F1F" w:rsidP="00FC7F1F">
      <w:pPr>
        <w:numPr>
          <w:ilvl w:val="2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Помещение для работников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, предоставляющих муниципальную услугу, должно соответствовать следующим требованиям: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соответствующих вывесок и указателей;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средств пожаротушения и системы оповещения о возникновении чрезвычайных ситуаций;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удобной офисной мебели;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телефона;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возможность доступа к системе электронного документооборота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, справочным правовым системам и информационно-телекоммуникационной сети «Интернет».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3.13.2. Место ожидания и приема граждан должно соответствовать следующим требованиям: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соответствующих вывесок и указателей;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удобство доступа, в том числе гражданам с ограниченными физическими возможностями;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доступных мест общего пользования (туалет, гардероб);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lastRenderedPageBreak/>
        <w:t>наличие телефона;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удобной офисной мебели;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в достаточном количестве бумаги формата A4 и канцелярских принадлежностей;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возможность копирования документов;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доступ к основным нормативным правовым актам, определяющим сферу ведения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>и порядок предоставления муниципальной услуги.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3.13.3. 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 xml:space="preserve">для ожидания и приема граждан (устанавливаются в удобном для граждан месте), а также на сайте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.</w:t>
      </w: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3.13.4.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B125D5" w:rsidRPr="00D1272A" w:rsidRDefault="00B125D5" w:rsidP="00B125D5">
      <w:pPr>
        <w:spacing w:after="144"/>
        <w:jc w:val="both"/>
        <w:outlineLvl w:val="1"/>
        <w:rPr>
          <w:sz w:val="24"/>
          <w:szCs w:val="24"/>
        </w:rPr>
      </w:pPr>
      <w:r w:rsidRPr="00D1272A">
        <w:rPr>
          <w:sz w:val="24"/>
          <w:szCs w:val="24"/>
        </w:rPr>
        <w:t xml:space="preserve">      3.13.5 Администрация обеспечивает доступ для инвалидов в помещения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, в которых предоставляется муниципальная услуга, в соответствии с Законом РФ «О социальной защите инвалидов в Российской Федерации».</w:t>
      </w:r>
      <w:r w:rsidRPr="00D1272A">
        <w:rPr>
          <w:b/>
          <w:bCs/>
          <w:kern w:val="36"/>
        </w:rPr>
        <w:t xml:space="preserve"> </w:t>
      </w:r>
      <w:bookmarkStart w:id="0" w:name="dst100001"/>
      <w:bookmarkEnd w:id="0"/>
    </w:p>
    <w:p w:rsidR="00B125D5" w:rsidRPr="00D1272A" w:rsidRDefault="00B125D5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3.14.1. Качественными показателями доступности муниципальной услуги являются: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простота и ясность изложения информационных документов;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наличие различных каналов получения информации о предоставлении услуги.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3.14.2. Количественными показателями доступности муниципальной услуги являются: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короткое время ожидания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удобный график работы органа, осуществляющего предоставление муниципальной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удобное территориальное расположение органа, осуществляющего предоставление муниципальной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  3.14.3. Качественными показателями качества муниципальной услуги являются: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точность исполнения муниципальной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профессиональная подготовка сотрудников органа, осуществляющего предоставление муниципальной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высокая культура обслуживания заявителей.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3.14.4. Количественными показателями качества муниципальной услуги являются: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строгое соблюдение сроков предоставления муниципальной услуги;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FC7F1F" w:rsidRPr="00D1272A" w:rsidRDefault="00FC7F1F" w:rsidP="00FC7F1F">
      <w:pPr>
        <w:ind w:firstLine="360"/>
        <w:jc w:val="both"/>
        <w:rPr>
          <w:sz w:val="24"/>
          <w:szCs w:val="24"/>
        </w:rPr>
      </w:pPr>
    </w:p>
    <w:p w:rsidR="00FC7F1F" w:rsidRPr="00D1272A" w:rsidRDefault="00FC7F1F" w:rsidP="00FC7F1F">
      <w:pPr>
        <w:numPr>
          <w:ilvl w:val="1"/>
          <w:numId w:val="1"/>
        </w:numPr>
        <w:autoSpaceDE w:val="0"/>
        <w:autoSpaceDN w:val="0"/>
        <w:adjustRightInd w:val="0"/>
        <w:ind w:left="0" w:firstLine="360"/>
        <w:jc w:val="both"/>
        <w:outlineLvl w:val="2"/>
        <w:rPr>
          <w:sz w:val="24"/>
          <w:szCs w:val="24"/>
        </w:rPr>
      </w:pPr>
      <w:r w:rsidRPr="00D1272A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C7F1F" w:rsidRPr="00D1272A" w:rsidRDefault="005638CF" w:rsidP="00FC7F1F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Возможно п</w:t>
      </w:r>
      <w:r w:rsidR="00FC7F1F" w:rsidRPr="00D1272A">
        <w:rPr>
          <w:sz w:val="24"/>
          <w:szCs w:val="24"/>
        </w:rPr>
        <w:t xml:space="preserve">редоставление </w:t>
      </w:r>
      <w:r w:rsidRPr="00D1272A">
        <w:rPr>
          <w:sz w:val="24"/>
          <w:szCs w:val="24"/>
        </w:rPr>
        <w:t>муниципа</w:t>
      </w:r>
      <w:r w:rsidR="00736ED5" w:rsidRPr="00D1272A">
        <w:rPr>
          <w:sz w:val="24"/>
          <w:szCs w:val="24"/>
        </w:rPr>
        <w:t xml:space="preserve">льной услуги в многофункциональном центре </w:t>
      </w:r>
      <w:r w:rsidR="00FC7F1F" w:rsidRPr="00D1272A">
        <w:rPr>
          <w:sz w:val="24"/>
          <w:szCs w:val="24"/>
        </w:rPr>
        <w:t>предоставления государственных и муниципальных услуг</w:t>
      </w:r>
      <w:r w:rsidR="00736ED5" w:rsidRPr="00D1272A">
        <w:rPr>
          <w:sz w:val="24"/>
          <w:szCs w:val="24"/>
        </w:rPr>
        <w:t xml:space="preserve"> Республики Карелия</w:t>
      </w:r>
      <w:r w:rsidR="00FC7F1F" w:rsidRPr="00D1272A">
        <w:rPr>
          <w:sz w:val="24"/>
          <w:szCs w:val="24"/>
        </w:rPr>
        <w:t xml:space="preserve"> и предоставление муниципальной услуги в электронном виде </w:t>
      </w:r>
      <w:r w:rsidR="00736ED5" w:rsidRPr="00D1272A">
        <w:rPr>
          <w:sz w:val="24"/>
          <w:szCs w:val="24"/>
        </w:rPr>
        <w:t>через портал государственных и муниципальных услуг Республики Карелия</w:t>
      </w:r>
      <w:r w:rsidR="00FC7F1F" w:rsidRPr="00D1272A">
        <w:rPr>
          <w:sz w:val="24"/>
          <w:szCs w:val="24"/>
        </w:rPr>
        <w:t>.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4. Состав, последовательность и сроки выполнения</w:t>
      </w:r>
    </w:p>
    <w:p w:rsidR="00FC7F1F" w:rsidRPr="00D1272A" w:rsidRDefault="00FC7F1F" w:rsidP="00FC7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FC7F1F" w:rsidRPr="00D1272A" w:rsidRDefault="00FC7F1F" w:rsidP="00FC7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их выполнения, в том числе особенности выполнения</w:t>
      </w:r>
    </w:p>
    <w:p w:rsidR="00FC7F1F" w:rsidRPr="00D1272A" w:rsidRDefault="00FC7F1F" w:rsidP="00FC7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FC7F1F" w:rsidRPr="00D1272A" w:rsidRDefault="00FC7F1F" w:rsidP="00FC7F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FC7F1F" w:rsidRPr="00D1272A" w:rsidRDefault="00FC7F1F" w:rsidP="00FC7F1F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- прием и регистрация документов;</w:t>
      </w:r>
    </w:p>
    <w:p w:rsidR="00FC7F1F" w:rsidRPr="00D1272A" w:rsidRDefault="00FC7F1F" w:rsidP="00FC7F1F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- рассмотрение принятого заявления и документов;</w:t>
      </w:r>
    </w:p>
    <w:p w:rsidR="00FC7F1F" w:rsidRPr="00D1272A" w:rsidRDefault="00FC7F1F" w:rsidP="00FC7F1F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lastRenderedPageBreak/>
        <w:t>- принятие решения о передаче в аренду, безвозмездное пользование, доверительное управление муниципального имущества и заключение договора или отказ в предоставлении муниципальной услуги.</w:t>
      </w:r>
    </w:p>
    <w:p w:rsidR="00FC7F1F" w:rsidRPr="00D1272A" w:rsidRDefault="00FC7F1F" w:rsidP="00FC7F1F">
      <w:pPr>
        <w:pStyle w:val="ConsPlusNormal0"/>
        <w:ind w:right="-6" w:firstLine="709"/>
        <w:jc w:val="both"/>
        <w:rPr>
          <w:rStyle w:val="a7"/>
          <w:rFonts w:ascii="Times New Roman" w:hAnsi="Times New Roman" w:cs="Times New Roman"/>
          <w:b w:val="0"/>
          <w:iCs/>
        </w:rPr>
      </w:pP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iCs/>
        </w:rPr>
      </w:pPr>
      <w:r w:rsidRPr="00D1272A">
        <w:rPr>
          <w:rStyle w:val="a7"/>
          <w:rFonts w:ascii="Times New Roman" w:hAnsi="Times New Roman" w:cs="Times New Roman"/>
          <w:iCs/>
        </w:rPr>
        <w:t>4.1. Прием и регистрация документов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Для получения муниципальной услуги заявители представляют в </w:t>
      </w:r>
      <w:r w:rsidR="000D26EE">
        <w:rPr>
          <w:rStyle w:val="a7"/>
          <w:rFonts w:ascii="Times New Roman" w:hAnsi="Times New Roman" w:cs="Times New Roman"/>
          <w:b w:val="0"/>
          <w:iCs/>
        </w:rPr>
        <w:t>а</w:t>
      </w:r>
      <w:r w:rsidR="00966E4A">
        <w:rPr>
          <w:rStyle w:val="a7"/>
          <w:rFonts w:ascii="Times New Roman" w:hAnsi="Times New Roman" w:cs="Times New Roman"/>
          <w:b w:val="0"/>
          <w:iCs/>
        </w:rPr>
        <w:t xml:space="preserve">дминистрацию 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</w:t>
      </w:r>
      <w:r w:rsidR="000B197D" w:rsidRPr="00D1272A">
        <w:rPr>
          <w:rStyle w:val="a7"/>
          <w:rFonts w:ascii="Times New Roman" w:hAnsi="Times New Roman" w:cs="Times New Roman"/>
          <w:b w:val="0"/>
          <w:iCs/>
        </w:rPr>
        <w:t>Красноборского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сельского поселения заявление с комплектом документов.</w:t>
      </w:r>
    </w:p>
    <w:p w:rsidR="00FC7F1F" w:rsidRPr="00D1272A" w:rsidRDefault="00FC7F1F" w:rsidP="00FC7F1F">
      <w:pPr>
        <w:pStyle w:val="a4"/>
        <w:spacing w:before="0" w:after="0"/>
        <w:ind w:firstLine="426"/>
        <w:jc w:val="both"/>
      </w:pPr>
      <w:r w:rsidRPr="00D1272A">
        <w:t>Результатом исполнения административной процедуры является регистрация заявления и документов.</w:t>
      </w:r>
    </w:p>
    <w:p w:rsidR="00FC7F1F" w:rsidRPr="00D1272A" w:rsidRDefault="00FC7F1F" w:rsidP="00FC7F1F">
      <w:pPr>
        <w:pStyle w:val="a4"/>
        <w:spacing w:before="0" w:after="0"/>
        <w:ind w:firstLine="426"/>
        <w:jc w:val="both"/>
      </w:pPr>
    </w:p>
    <w:p w:rsidR="00FC7F1F" w:rsidRPr="00D1272A" w:rsidRDefault="00FC7F1F" w:rsidP="00FC7F1F">
      <w:pPr>
        <w:pStyle w:val="a4"/>
        <w:spacing w:before="0" w:after="0"/>
        <w:ind w:firstLine="426"/>
        <w:jc w:val="both"/>
        <w:rPr>
          <w:rStyle w:val="a7"/>
          <w:iCs/>
        </w:rPr>
      </w:pPr>
      <w:r w:rsidRPr="00D1272A">
        <w:rPr>
          <w:rStyle w:val="a7"/>
          <w:iCs/>
        </w:rPr>
        <w:t>4.2. Рассмотрение принятого заявления и документов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4.2.1.После регистрации заявление с комплектом документов направляется на рассмотрение Главе </w:t>
      </w:r>
      <w:r w:rsidR="000B197D" w:rsidRPr="00D1272A">
        <w:rPr>
          <w:rStyle w:val="a7"/>
          <w:rFonts w:ascii="Times New Roman" w:hAnsi="Times New Roman" w:cs="Times New Roman"/>
          <w:b w:val="0"/>
          <w:iCs/>
        </w:rPr>
        <w:t>Красноборского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сельского поселения, который рассматривает его и ставит резолюцию.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4.2.2. Должностное лицо, ответственное за предоставление муниципальной услуги (далее - должностное лицо), проводит проверку предоставленных документов на их соответствие следующим требованиям: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оформление заявления в соответствии с требованиями настоящего регламента;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оформление заявления надлежащим лицом;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отсутствие в заявлении и прилагаемых документах исправлений, не позволяющих однозначно истолковать их содержание, подчисток либо приписок, зачеркнутых слов;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отсутствие в заявлении и прилагаемых к заявлению документах записей, выполненных карандашом;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имущество, указанное в заявлении заявителем, является муниципальной собственностью;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по имуществу, указанному в заявлении, ранее не принято решение о приватизации, передаче в аренду, безвозмездное пользование, доверительное управление,  проведении торгов на право заключения договора аренды, безвозмездного пользования, доверительного управления, передаче в безвозмездное пользование третьим лицам.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4.2.3. В случае выявления противоречий, неточностей в представленных на рассмотрение документах либо представления неполного комплекта документов должностное лицо должно связаться с заявителем по телефону, ясно изложить противоречия, неточности и указать на необходимость устранения данных недостатков. В случае если указанные замечания не устранены заявителем в трехдневный срок, заявителю подготавливается письменный отказ в приеме документов, который подписывается Главой </w:t>
      </w:r>
      <w:r w:rsidR="000B197D" w:rsidRPr="00D1272A">
        <w:rPr>
          <w:rStyle w:val="a7"/>
          <w:rFonts w:ascii="Times New Roman" w:hAnsi="Times New Roman" w:cs="Times New Roman"/>
          <w:b w:val="0"/>
          <w:iCs/>
        </w:rPr>
        <w:t>Красноборского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сельского поселения.</w:t>
      </w:r>
    </w:p>
    <w:p w:rsidR="00FC7F1F" w:rsidRPr="00D1272A" w:rsidRDefault="00FC7F1F" w:rsidP="00FC7F1F">
      <w:pPr>
        <w:pStyle w:val="ConsPlusNormal0"/>
        <w:ind w:right="-6" w:firstLine="0"/>
        <w:jc w:val="both"/>
        <w:rPr>
          <w:rStyle w:val="a7"/>
          <w:rFonts w:ascii="Times New Roman" w:hAnsi="Times New Roman" w:cs="Times New Roman"/>
          <w:b w:val="0"/>
          <w:iCs/>
        </w:rPr>
      </w:pPr>
    </w:p>
    <w:p w:rsidR="00FC7F1F" w:rsidRPr="0007633C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iCs/>
        </w:rPr>
      </w:pPr>
      <w:r w:rsidRPr="0007633C">
        <w:rPr>
          <w:rStyle w:val="a7"/>
          <w:rFonts w:ascii="Times New Roman" w:hAnsi="Times New Roman" w:cs="Times New Roman"/>
          <w:iCs/>
        </w:rPr>
        <w:t>4.3. Принятие решения о передаче в аренду, безвозмездное пользование, доверительное управление муниципального имущества и заключение договора или отказ в предоставлении муниципальной услуги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4.3.1. Передача в аренду муниципального имущества с учетом процедуры торгов.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Принятие решения о предоставлении в аренду, безвозмездное пользование, доверительное управление муниципального имущества с учетом процедуры торгов осуществляется в соответствии с приказом ФАС России от 10.02.2010 № 67.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Условия и порядок заключения договоров с победителями торгов устанавливаются в информационном сообщении о проведении торгов. Срок исполнения настоящей административной процедуры составляет 90 дней с момента размещения на официальном сайте торгов в сети «Интернет» информационного сообщения;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>4.3.2. Передача в аренду, безвозмездное пользование, доверительное управление муниципального имущества без проведения торгов.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Принятие решения о предоставлении муниципального имущества без проведения торгов осуществляется с учетом требований, предусмотренных статьей 17.1 Федерального закона от 26 июля </w:t>
      </w:r>
      <w:smartTag w:uri="urn:schemas-microsoft-com:office:smarttags" w:element="metricconverter">
        <w:smartTagPr>
          <w:attr w:name="ProductID" w:val="2006 г"/>
        </w:smartTagPr>
        <w:r w:rsidRPr="00D1272A">
          <w:rPr>
            <w:rStyle w:val="a7"/>
            <w:rFonts w:ascii="Times New Roman" w:hAnsi="Times New Roman" w:cs="Times New Roman"/>
            <w:b w:val="0"/>
            <w:iCs/>
          </w:rPr>
          <w:t>2006 г</w:t>
        </w:r>
      </w:smartTag>
      <w:r w:rsidRPr="00D1272A">
        <w:rPr>
          <w:rStyle w:val="a7"/>
          <w:rFonts w:ascii="Times New Roman" w:hAnsi="Times New Roman" w:cs="Times New Roman"/>
          <w:b w:val="0"/>
          <w:iCs/>
        </w:rPr>
        <w:t>. № 135-ФЗ.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Заявление о предоставлении муниципального имущества без проведения процедуры торгов с прилагаемыми документами должностное лицо направляет на рассмотрение Главе </w:t>
      </w:r>
      <w:r w:rsidR="000B197D" w:rsidRPr="00D1272A">
        <w:rPr>
          <w:rStyle w:val="a7"/>
          <w:rFonts w:ascii="Times New Roman" w:hAnsi="Times New Roman" w:cs="Times New Roman"/>
          <w:b w:val="0"/>
          <w:iCs/>
        </w:rPr>
        <w:t>Красноборского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сельского поселения, который ставит резолюцию.</w:t>
      </w:r>
    </w:p>
    <w:p w:rsidR="00FC7F1F" w:rsidRPr="00D1272A" w:rsidRDefault="00FC7F1F" w:rsidP="00FC7F1F">
      <w:pPr>
        <w:pStyle w:val="ConsPlusNormal0"/>
        <w:ind w:right="-6" w:firstLine="426"/>
        <w:jc w:val="both"/>
        <w:rPr>
          <w:rStyle w:val="a7"/>
          <w:rFonts w:ascii="Times New Roman" w:hAnsi="Times New Roman" w:cs="Times New Roman"/>
          <w:b w:val="0"/>
          <w:iCs/>
        </w:rPr>
      </w:pPr>
      <w:r w:rsidRPr="00D1272A">
        <w:rPr>
          <w:rStyle w:val="a7"/>
          <w:rFonts w:ascii="Times New Roman" w:hAnsi="Times New Roman" w:cs="Times New Roman"/>
          <w:b w:val="0"/>
          <w:iCs/>
        </w:rPr>
        <w:t xml:space="preserve">Затем заявление рассматривается должностным лицом. В случае принятия положительного решения он готовит проект постановления </w:t>
      </w:r>
      <w:r w:rsidR="0007633C">
        <w:rPr>
          <w:rStyle w:val="a7"/>
          <w:rFonts w:ascii="Times New Roman" w:hAnsi="Times New Roman" w:cs="Times New Roman"/>
          <w:b w:val="0"/>
          <w:iCs/>
        </w:rPr>
        <w:t>а</w:t>
      </w:r>
      <w:r w:rsidR="00966E4A">
        <w:rPr>
          <w:rStyle w:val="a7"/>
          <w:rFonts w:ascii="Times New Roman" w:hAnsi="Times New Roman" w:cs="Times New Roman"/>
          <w:b w:val="0"/>
          <w:iCs/>
        </w:rPr>
        <w:t xml:space="preserve">дминистрации </w:t>
      </w:r>
      <w:r w:rsidR="000B197D" w:rsidRPr="00D1272A">
        <w:rPr>
          <w:rStyle w:val="a7"/>
          <w:rFonts w:ascii="Times New Roman" w:hAnsi="Times New Roman" w:cs="Times New Roman"/>
          <w:b w:val="0"/>
          <w:iCs/>
        </w:rPr>
        <w:t>Красноборского</w:t>
      </w:r>
      <w:r w:rsidRPr="00D1272A">
        <w:rPr>
          <w:rStyle w:val="a7"/>
          <w:rFonts w:ascii="Times New Roman" w:hAnsi="Times New Roman" w:cs="Times New Roman"/>
          <w:b w:val="0"/>
          <w:iCs/>
        </w:rPr>
        <w:t xml:space="preserve"> сельского поселения, на основании которого производится оформление договора в соответствии с действующим законодательством Российской Федерации. В случае принятия отрицательного решения заявителю в течение трех дней направляется письменный ответ;</w:t>
      </w:r>
    </w:p>
    <w:p w:rsidR="00FC7F1F" w:rsidRPr="00D1272A" w:rsidRDefault="00FC7F1F" w:rsidP="00FC7F1F">
      <w:pPr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ab/>
        <w:t>4.3.3. Последовательность административных действий (процедур) по предоставлению муниципальной услуги отражена  в блок-схеме (приложение №2).</w:t>
      </w:r>
    </w:p>
    <w:p w:rsidR="00FC7F1F" w:rsidRPr="00D1272A" w:rsidRDefault="00FC7F1F" w:rsidP="00FC7F1F">
      <w:pPr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center"/>
        <w:outlineLvl w:val="1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5. Порядок и формы контроля за исполнением регламента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center"/>
        <w:outlineLvl w:val="1"/>
        <w:rPr>
          <w:b/>
          <w:sz w:val="24"/>
          <w:szCs w:val="24"/>
        </w:rPr>
      </w:pPr>
    </w:p>
    <w:p w:rsidR="00FC7F1F" w:rsidRPr="00D1272A" w:rsidRDefault="00FC7F1F" w:rsidP="00D1272A">
      <w:pPr>
        <w:autoSpaceDE w:val="0"/>
        <w:autoSpaceDN w:val="0"/>
        <w:adjustRightInd w:val="0"/>
        <w:ind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</w:t>
      </w:r>
      <w:r w:rsidR="00D1272A">
        <w:rPr>
          <w:b/>
          <w:sz w:val="24"/>
          <w:szCs w:val="24"/>
        </w:rPr>
        <w:t xml:space="preserve"> </w:t>
      </w:r>
      <w:r w:rsidRPr="00D1272A">
        <w:rPr>
          <w:b/>
          <w:sz w:val="24"/>
          <w:szCs w:val="24"/>
        </w:rPr>
        <w:t>муниципальной услуги, а также принятием ими решений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Текущий контроль за соблюдением и исполнением работниками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 xml:space="preserve">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Глава </w:t>
      </w:r>
      <w:r w:rsidR="0007633C">
        <w:rPr>
          <w:sz w:val="24"/>
          <w:szCs w:val="24"/>
        </w:rPr>
        <w:t>а</w:t>
      </w:r>
      <w:r w:rsidR="00966E4A">
        <w:rPr>
          <w:sz w:val="24"/>
          <w:szCs w:val="24"/>
        </w:rPr>
        <w:t xml:space="preserve">дминистрации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поселения, уполномоченные должностные лица.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Плановые проверки полноты и качества предоставления муниципальной услуги </w:t>
      </w:r>
      <w:r w:rsidR="00966E4A">
        <w:rPr>
          <w:sz w:val="24"/>
          <w:szCs w:val="24"/>
        </w:rPr>
        <w:t xml:space="preserve">администрацией </w:t>
      </w:r>
      <w:r w:rsidRPr="00D1272A">
        <w:rPr>
          <w:sz w:val="24"/>
          <w:szCs w:val="24"/>
        </w:rPr>
        <w:t>проводятся не реже 1 раза в год в соответствии с планом проверки, утвержденным распоряжением Главы.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5.3. Ответственность должностных лиц </w:t>
      </w:r>
      <w:r w:rsidR="00966E4A">
        <w:rPr>
          <w:b/>
          <w:sz w:val="24"/>
          <w:szCs w:val="24"/>
        </w:rPr>
        <w:t xml:space="preserve">администрации </w:t>
      </w:r>
      <w:r w:rsidRPr="00D1272A">
        <w:rPr>
          <w:b/>
          <w:sz w:val="24"/>
          <w:szCs w:val="24"/>
        </w:rPr>
        <w:t>за решения и действия (бездействие), принимаемые или осуществляемые ими в ходе предоставления муниципальной услуги</w:t>
      </w:r>
    </w:p>
    <w:p w:rsidR="008D1367" w:rsidRPr="00A7434D" w:rsidRDefault="008D1367" w:rsidP="008D1367">
      <w:pPr>
        <w:pStyle w:val="ad"/>
        <w:ind w:firstLine="539"/>
        <w:jc w:val="both"/>
      </w:pPr>
      <w: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8D1367" w:rsidRPr="00880952" w:rsidRDefault="008D1367" w:rsidP="008D1367">
      <w:pPr>
        <w:pStyle w:val="ad"/>
        <w:ind w:firstLine="539"/>
        <w:jc w:val="both"/>
        <w:rPr>
          <w:color w:val="FF0000"/>
        </w:rPr>
      </w:pPr>
      <w:r w:rsidRPr="00A7434D">
        <w:t xml:space="preserve"> В случае, </w:t>
      </w:r>
      <w:r>
        <w:t xml:space="preserve">обжалования отказа в приеме документов у заявителя либо в исправлении допущенных опечаток и ошибок или </w:t>
      </w:r>
      <w:r w:rsidR="0007633C">
        <w:t>в</w:t>
      </w:r>
      <w:r>
        <w:t xml:space="preserve"> случае обжалования нарушения установленного срока таких исправлений – в течение 5 рабочих дней со дня ее регистрации.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Должностные лица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outlineLvl w:val="2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5.4.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Контроль за предоставлением муниципальной услуги со стороны уполномоченных должностных лиц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>должен быть постоянным, всесторонним и объективным.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Контроль за ходом рассмотрения обращений могут осуществлять их авторы на основании: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устной информации, полученной по справочному телефону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;</w:t>
      </w:r>
    </w:p>
    <w:p w:rsidR="00FC7F1F" w:rsidRPr="00D1272A" w:rsidRDefault="00FC7F1F" w:rsidP="00FC7F1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информации, полученной из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>по запросу в письменной или электронной форме.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7F1F" w:rsidRPr="00D1272A" w:rsidRDefault="00FC7F1F" w:rsidP="00FC7F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6. Досудебный (внесудебный) порядок обжалования решений</w:t>
      </w:r>
    </w:p>
    <w:p w:rsidR="00FC7F1F" w:rsidRPr="00D1272A" w:rsidRDefault="00FC7F1F" w:rsidP="00FC7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и действий (бездействия) </w:t>
      </w:r>
      <w:r w:rsidR="00966E4A">
        <w:rPr>
          <w:b/>
          <w:sz w:val="24"/>
          <w:szCs w:val="24"/>
        </w:rPr>
        <w:t>администрации</w:t>
      </w:r>
      <w:r w:rsidRPr="00D1272A">
        <w:rPr>
          <w:b/>
          <w:sz w:val="24"/>
          <w:szCs w:val="24"/>
        </w:rPr>
        <w:t>, а также его должностных лиц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6.1. Гражданин вправе обжаловать решение и действие (бездействие) должностного лица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 xml:space="preserve">, принятое или осуществленное в ходе предоставления муниципальной услуги, вышестоящему должностному лицу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6.2. Предметом досудебного (внесудебного) обжалования является решение или действие (бездействие) должностного лица </w:t>
      </w:r>
      <w:r w:rsidR="00966E4A">
        <w:rPr>
          <w:sz w:val="24"/>
          <w:szCs w:val="24"/>
        </w:rPr>
        <w:t xml:space="preserve">администрации </w:t>
      </w:r>
      <w:r w:rsidRPr="00D1272A">
        <w:rPr>
          <w:sz w:val="24"/>
          <w:szCs w:val="24"/>
        </w:rPr>
        <w:t>по обращению гражданина, принятое или осуществленное в ходе предоставления муниципальной услуги.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lastRenderedPageBreak/>
        <w:t xml:space="preserve">6.3. </w:t>
      </w:r>
      <w:r w:rsidR="00275712" w:rsidRPr="00231A08">
        <w:rPr>
          <w:sz w:val="24"/>
          <w:szCs w:val="24"/>
        </w:rPr>
        <w:t>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</w:t>
      </w:r>
      <w:r w:rsidR="00275712">
        <w:rPr>
          <w:sz w:val="24"/>
          <w:szCs w:val="24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</w:t>
      </w:r>
      <w:r w:rsidR="00275712" w:rsidRPr="00231A08">
        <w:rPr>
          <w:sz w:val="24"/>
          <w:szCs w:val="24"/>
        </w:rPr>
        <w:t xml:space="preserve">  жалобы (претензии) гражданина, изложенной в письменной</w:t>
      </w:r>
      <w:r w:rsidR="00275712">
        <w:rPr>
          <w:sz w:val="24"/>
          <w:szCs w:val="24"/>
        </w:rPr>
        <w:t xml:space="preserve"> форме на бумажном носителе, в</w:t>
      </w:r>
      <w:r w:rsidR="00275712" w:rsidRPr="00231A08">
        <w:rPr>
          <w:sz w:val="24"/>
          <w:szCs w:val="24"/>
        </w:rPr>
        <w:t xml:space="preserve"> электронной форме о его несогласии с результатом предоставления муниципальной услуги</w:t>
      </w:r>
      <w:r w:rsidRPr="00D1272A">
        <w:rPr>
          <w:sz w:val="24"/>
          <w:szCs w:val="24"/>
        </w:rPr>
        <w:t>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6.4. Гражданин имеет право на получение информации и документов, необходимых для обоснования и рассмотрения жалобы (претензии).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6.5. Жалоба (претензия) гражданина может быть направлена:</w:t>
      </w:r>
    </w:p>
    <w:p w:rsidR="00FC7F1F" w:rsidRPr="00D1272A" w:rsidRDefault="00FC7F1F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Главе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 на решение или действие (бездействие) должностных лиц </w:t>
      </w:r>
      <w:r w:rsidR="00966E4A">
        <w:rPr>
          <w:sz w:val="24"/>
          <w:szCs w:val="24"/>
        </w:rPr>
        <w:t>администрации</w:t>
      </w:r>
      <w:r w:rsidRPr="00D1272A">
        <w:rPr>
          <w:sz w:val="24"/>
          <w:szCs w:val="24"/>
        </w:rPr>
        <w:t>.</w:t>
      </w:r>
    </w:p>
    <w:p w:rsidR="008D1367" w:rsidRPr="00A7434D" w:rsidRDefault="008D1367" w:rsidP="008D1367">
      <w:pPr>
        <w:pStyle w:val="ad"/>
        <w:ind w:firstLine="539"/>
        <w:jc w:val="both"/>
      </w:pPr>
      <w:r>
        <w:t xml:space="preserve">   6.6 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8D1367" w:rsidRPr="00880952" w:rsidRDefault="008D1367" w:rsidP="008D1367">
      <w:pPr>
        <w:pStyle w:val="ad"/>
        <w:ind w:firstLine="539"/>
        <w:jc w:val="both"/>
        <w:rPr>
          <w:color w:val="FF0000"/>
        </w:rPr>
      </w:pPr>
      <w:r>
        <w:t xml:space="preserve">  6.7 </w:t>
      </w:r>
      <w:r w:rsidRPr="00A7434D">
        <w:t xml:space="preserve"> В случае, </w:t>
      </w:r>
      <w:r>
        <w:t>обжалования отказа в приеме документов у заявителя либо в исправлении допущенных опечаток и ошибок или с случае обжалования нарушения установленного срока таких исправлений – в течение 5 рабочих дней со дня ее регистрации.</w:t>
      </w:r>
    </w:p>
    <w:p w:rsidR="00FC7F1F" w:rsidRPr="00D1272A" w:rsidRDefault="008D1367" w:rsidP="00FC7F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="00FC7F1F" w:rsidRPr="00D1272A">
        <w:rPr>
          <w:sz w:val="24"/>
          <w:szCs w:val="24"/>
        </w:rPr>
        <w:t xml:space="preserve">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</w:t>
      </w:r>
      <w:r w:rsidR="000B197D" w:rsidRPr="00D1272A">
        <w:rPr>
          <w:sz w:val="24"/>
          <w:szCs w:val="24"/>
        </w:rPr>
        <w:t>Красноборского</w:t>
      </w:r>
      <w:r w:rsidR="00FC7F1F" w:rsidRPr="00D1272A">
        <w:rPr>
          <w:sz w:val="24"/>
          <w:szCs w:val="24"/>
        </w:rPr>
        <w:t xml:space="preserve"> сельского поселения: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признает решение или действие (бездействие) должностного лица правомерным;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FC7F1F" w:rsidRPr="00D1272A" w:rsidRDefault="00FC7F1F" w:rsidP="00FC7F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</w:tblGrid>
      <w:tr w:rsidR="002C6256" w:rsidRPr="00D1272A" w:rsidTr="002C6256">
        <w:trPr>
          <w:trHeight w:val="3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Default="002C6256" w:rsidP="002C6256">
            <w:pPr>
              <w:jc w:val="right"/>
              <w:rPr>
                <w:sz w:val="24"/>
                <w:szCs w:val="24"/>
              </w:rPr>
            </w:pP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Приложение № 1 </w:t>
            </w:r>
          </w:p>
          <w:p w:rsidR="002C6256" w:rsidRPr="00D1272A" w:rsidRDefault="002C6256" w:rsidP="002C6256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к  Административному  регламенту  </w:t>
            </w:r>
          </w:p>
          <w:p w:rsidR="002C6256" w:rsidRPr="00D1272A" w:rsidRDefault="002C6256" w:rsidP="002C625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right"/>
        <w:rPr>
          <w:sz w:val="24"/>
          <w:szCs w:val="24"/>
        </w:rPr>
      </w:pPr>
    </w:p>
    <w:p w:rsidR="002C6256" w:rsidRDefault="002C6256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2C6256" w:rsidRDefault="002C6256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2C6256" w:rsidRDefault="002C6256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2C6256" w:rsidRDefault="002C6256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ОБРАЗЕЦ ЗАЯВКИ НА УЧАСТИЕ В ТОРГАХ</w:t>
      </w:r>
    </w:p>
    <w:p w:rsidR="00FC7F1F" w:rsidRPr="00D1272A" w:rsidRDefault="00FC7F1F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на право заключения договора аренды</w:t>
      </w:r>
    </w:p>
    <w:p w:rsidR="00FC7F1F" w:rsidRPr="00D1272A" w:rsidRDefault="00FC7F1F" w:rsidP="00FC7F1F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муниципального имущества </w:t>
      </w:r>
    </w:p>
    <w:p w:rsidR="00FC7F1F" w:rsidRPr="00D1272A" w:rsidRDefault="00FC7F1F" w:rsidP="00FC7F1F">
      <w:pPr>
        <w:spacing w:line="240" w:lineRule="exact"/>
        <w:ind w:firstLine="720"/>
        <w:jc w:val="center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ЗАЯВКА НА УЧАСТИЕ В ТОРГАХ (КОНКУРСЕ, АУКЦИОНЕ)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(заполняется претендентом или его полномочным представителем)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b/>
          <w:sz w:val="24"/>
          <w:szCs w:val="24"/>
        </w:rPr>
        <w:t xml:space="preserve">Претендент </w:t>
      </w:r>
      <w:r w:rsidRPr="00D1272A">
        <w:rPr>
          <w:sz w:val="24"/>
          <w:szCs w:val="24"/>
        </w:rPr>
        <w:t>(физическое лицо или юридическое лицо)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_____________________________________________________________________________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(Ф.И.О. / наименование претендента)</w:t>
      </w:r>
    </w:p>
    <w:p w:rsidR="00FC7F1F" w:rsidRPr="00D1272A" w:rsidRDefault="00FC7F1F" w:rsidP="00FC7F1F">
      <w:pPr>
        <w:rPr>
          <w:b/>
          <w:sz w:val="24"/>
          <w:szCs w:val="24"/>
        </w:rPr>
      </w:pPr>
    </w:p>
    <w:p w:rsidR="00FC7F1F" w:rsidRPr="00D1272A" w:rsidRDefault="00FC7F1F" w:rsidP="00FC7F1F">
      <w:pPr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(заполняется физическим лицом)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Документ, удостоверяющий личность:…………………………………………………………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Серия………№……………, выдан  «…..»…………………………………………………….г.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……………………………………………………………………………………………………,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(кем выдан)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Место регистрации………………………………………………………………………………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Телефон………………………..Индекс…………………………………………………………</w:t>
      </w:r>
    </w:p>
    <w:p w:rsidR="00FC7F1F" w:rsidRPr="00D1272A" w:rsidRDefault="00FC7F1F" w:rsidP="00FC7F1F">
      <w:pPr>
        <w:rPr>
          <w:b/>
          <w:sz w:val="24"/>
          <w:szCs w:val="24"/>
        </w:rPr>
      </w:pPr>
    </w:p>
    <w:p w:rsidR="00FC7F1F" w:rsidRPr="00D1272A" w:rsidRDefault="00FC7F1F" w:rsidP="00FC7F1F">
      <w:pPr>
        <w:rPr>
          <w:b/>
          <w:sz w:val="24"/>
          <w:szCs w:val="24"/>
        </w:rPr>
      </w:pPr>
    </w:p>
    <w:p w:rsidR="00FC7F1F" w:rsidRPr="00D1272A" w:rsidRDefault="00FC7F1F" w:rsidP="00FC7F1F">
      <w:pPr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(заполняется юридическим лицом)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Документ о государственной регистрации в качестве юридического лица…………………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……………………………</w:t>
      </w:r>
      <w:proofErr w:type="spellStart"/>
      <w:r w:rsidRPr="00D1272A">
        <w:rPr>
          <w:sz w:val="24"/>
          <w:szCs w:val="24"/>
        </w:rPr>
        <w:t>рег.№</w:t>
      </w:r>
      <w:proofErr w:type="spellEnd"/>
      <w:r w:rsidRPr="00D1272A">
        <w:rPr>
          <w:sz w:val="24"/>
          <w:szCs w:val="24"/>
        </w:rPr>
        <w:t>………………………………,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дата регистрации  «……»…………………   ………г.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Орган, осуществивший регистрацию…………………………………………………………..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Место выдачи…………………………………………………………………………………….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ИНН……………………………………..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Юридический адрес претендента:……………………………………………………………….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Телефон…………………Факс……………………… Индекс………………………...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b/>
          <w:sz w:val="24"/>
          <w:szCs w:val="24"/>
        </w:rPr>
        <w:t>Представитель претендента</w:t>
      </w:r>
      <w:r w:rsidRPr="00D1272A">
        <w:rPr>
          <w:sz w:val="24"/>
          <w:szCs w:val="24"/>
        </w:rPr>
        <w:t>……………………………………………………………..……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 (Ф.И.О. или наименование)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Действует на основании доверенности от «……..» ………………………г.  №………………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лица):………………………………………………………………………..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(наименование документа, номер, дата и место выдачи (регистрации), кем и когда выдан)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b/>
          <w:sz w:val="24"/>
          <w:szCs w:val="24"/>
        </w:rPr>
        <w:t xml:space="preserve">      Претендент  -</w:t>
      </w:r>
      <w:r w:rsidRPr="00D1272A">
        <w:rPr>
          <w:sz w:val="24"/>
          <w:szCs w:val="24"/>
        </w:rPr>
        <w:t xml:space="preserve"> …..............................................................……………………………………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(Ф.И.О. / наименование претендента или его представителя )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принимая решение об участии в торгах на право заключение договора аренды и последующему заключению договора аренды на объект муниципального нежилого фонда (далее объект):…………………………………………………………………………………….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…………………………………………………………………………………………</w:t>
      </w: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lastRenderedPageBreak/>
        <w:t>(наименование и адрес объекта, выставленного на торги)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jc w:val="both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не имеет претензий к состоянию объекта и обязуется: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1. Соблюдать условия торгов, содержащиеся в извещении о проведении торгов, опубликованном на официально сайте </w:t>
      </w:r>
      <w:r w:rsidR="002C6256">
        <w:rPr>
          <w:sz w:val="24"/>
          <w:szCs w:val="24"/>
        </w:rPr>
        <w:t>а</w:t>
      </w:r>
      <w:r w:rsidR="00966E4A">
        <w:rPr>
          <w:sz w:val="24"/>
          <w:szCs w:val="24"/>
        </w:rPr>
        <w:t xml:space="preserve">дминистрации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2. В случае признания победителем торгов (аукциона, конкурса) подписать договор аренды и акт приема-передачи объекта.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Претендент извещен, что: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в случае признания его победителем торгов и при уклонении (и/или непредставлении необходимого(</w:t>
      </w:r>
      <w:proofErr w:type="spellStart"/>
      <w:r w:rsidRPr="00D1272A">
        <w:rPr>
          <w:sz w:val="24"/>
          <w:szCs w:val="24"/>
        </w:rPr>
        <w:t>ых</w:t>
      </w:r>
      <w:proofErr w:type="spellEnd"/>
      <w:r w:rsidRPr="00D1272A">
        <w:rPr>
          <w:sz w:val="24"/>
          <w:szCs w:val="24"/>
        </w:rPr>
        <w:t>) документа(</w:t>
      </w:r>
      <w:proofErr w:type="spellStart"/>
      <w:r w:rsidRPr="00D1272A">
        <w:rPr>
          <w:sz w:val="24"/>
          <w:szCs w:val="24"/>
        </w:rPr>
        <w:t>ов</w:t>
      </w:r>
      <w:proofErr w:type="spellEnd"/>
      <w:r w:rsidRPr="00D1272A">
        <w:rPr>
          <w:sz w:val="24"/>
          <w:szCs w:val="24"/>
        </w:rPr>
        <w:t>)) или отказе от заключения (подписания) договора аренды и акта приема-передачи он утрачивает право на заключение указанного договора аренды без возвращения задатка, результаты торгов аннулируются.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Ответственность за достоверность представленной информации несет претендент.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jc w:val="both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Приложение: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Пакет документов, указанных в извещении и оформленных надлежащим образом.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Подписанная претендентом опись представленных документов на …….. листах.</w:t>
      </w:r>
    </w:p>
    <w:p w:rsidR="00FC7F1F" w:rsidRPr="00D1272A" w:rsidRDefault="00FC7F1F" w:rsidP="00FC7F1F">
      <w:pPr>
        <w:spacing w:line="240" w:lineRule="exact"/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Платежные реквизиты, счет в банке претендента, на который перечисляется сумма возвращаемого задатка: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b/>
          <w:sz w:val="24"/>
          <w:szCs w:val="24"/>
        </w:rPr>
        <w:t>Претендент:</w:t>
      </w:r>
      <w:r w:rsidRPr="00D1272A">
        <w:rPr>
          <w:sz w:val="24"/>
          <w:szCs w:val="24"/>
        </w:rPr>
        <w:t xml:space="preserve"> _____________________________________________________________________________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(должность и подпись претендента или его полномочного представителя)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ab/>
      </w:r>
    </w:p>
    <w:p w:rsidR="00FC7F1F" w:rsidRPr="00D1272A" w:rsidRDefault="00FC7F1F" w:rsidP="00FC7F1F">
      <w:pPr>
        <w:ind w:firstLine="720"/>
        <w:jc w:val="both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М.П.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Заявка принята организатором торгов: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______ час. ______ мин.   «_____» _______________ 20__г.   за   №_____________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Уполномоченный представитель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организатора торгов ______________________________________________________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  <w:t>(должность, подпись, Ф.И.О.)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tabs>
          <w:tab w:val="left" w:pos="220"/>
          <w:tab w:val="right" w:pos="9355"/>
        </w:tabs>
        <w:rPr>
          <w:sz w:val="24"/>
          <w:szCs w:val="24"/>
        </w:rPr>
      </w:pPr>
      <w:r w:rsidRPr="00D1272A">
        <w:rPr>
          <w:sz w:val="24"/>
          <w:szCs w:val="24"/>
        </w:rPr>
        <w:br w:type="page"/>
      </w:r>
    </w:p>
    <w:p w:rsidR="00FC7F1F" w:rsidRPr="00D1272A" w:rsidRDefault="00FC7F1F" w:rsidP="00FC7F1F">
      <w:pPr>
        <w:jc w:val="right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ОПИСЬ 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документов представляемых вместе с заявкой на участие в открытом аукционе 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(открытая форма подачи предложений о цене)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находящихся в муниципальной собственности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(для физических лиц)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№ </w:t>
            </w:r>
            <w:proofErr w:type="spellStart"/>
            <w:r w:rsidRPr="00D1272A">
              <w:rPr>
                <w:sz w:val="24"/>
                <w:szCs w:val="24"/>
              </w:rPr>
              <w:t>п</w:t>
            </w:r>
            <w:proofErr w:type="spellEnd"/>
            <w:r w:rsidRPr="00D1272A">
              <w:rPr>
                <w:sz w:val="24"/>
                <w:szCs w:val="24"/>
              </w:rPr>
              <w:t>/</w:t>
            </w:r>
            <w:proofErr w:type="spellStart"/>
            <w:r w:rsidRPr="00D127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Количество листов</w:t>
            </w: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средств в качестве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Свидетельство о государственной регистрации в качестве индивидуального предпринимателя, если физическое лицо зарегистрировано в качестве индивидуального предпринимателя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Перечень иных документов, содержащиеся в извещении о проведении торгов, опубликованном на официальном сайте </w:t>
            </w:r>
            <w:r w:rsidR="00966E4A">
              <w:rPr>
                <w:sz w:val="24"/>
                <w:szCs w:val="24"/>
              </w:rPr>
              <w:t xml:space="preserve">Администрации </w:t>
            </w:r>
            <w:r w:rsidR="000B197D" w:rsidRPr="00D1272A">
              <w:rPr>
                <w:sz w:val="24"/>
                <w:szCs w:val="24"/>
              </w:rPr>
              <w:t>Красноборского</w:t>
            </w:r>
            <w:r w:rsidRPr="00D1272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rPr>
          <w:sz w:val="24"/>
          <w:szCs w:val="24"/>
        </w:rPr>
      </w:pP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Заявитель  ____________________________________________________________________</w:t>
      </w: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      (Ф.И.О. претендента – физического лица или его представителя, реквизиты  документа, подтверждающие полномочия представителя, реквизиты документа, подтверждающие полномочия представителя претендента – физического лица)</w:t>
      </w:r>
    </w:p>
    <w:p w:rsidR="00FC7F1F" w:rsidRPr="00D1272A" w:rsidRDefault="00FC7F1F" w:rsidP="00FC7F1F">
      <w:pPr>
        <w:rPr>
          <w:sz w:val="24"/>
          <w:szCs w:val="24"/>
        </w:rPr>
      </w:pPr>
    </w:p>
    <w:p w:rsidR="00FC7F1F" w:rsidRPr="00D1272A" w:rsidRDefault="00FC7F1F" w:rsidP="00FC7F1F">
      <w:pPr>
        <w:tabs>
          <w:tab w:val="left" w:pos="220"/>
          <w:tab w:val="right" w:pos="9355"/>
        </w:tabs>
        <w:jc w:val="center"/>
        <w:rPr>
          <w:b/>
          <w:sz w:val="24"/>
          <w:szCs w:val="24"/>
        </w:rPr>
      </w:pPr>
      <w:r w:rsidRPr="00D1272A">
        <w:rPr>
          <w:sz w:val="24"/>
          <w:szCs w:val="24"/>
        </w:rPr>
        <w:br w:type="page"/>
      </w:r>
      <w:r w:rsidRPr="00D1272A">
        <w:rPr>
          <w:b/>
          <w:sz w:val="24"/>
          <w:szCs w:val="24"/>
        </w:rPr>
        <w:lastRenderedPageBreak/>
        <w:t>ОПИСЬ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документов представляемых вместе с заявкой на участие в открытом аукционе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 (открытая форма подачи предложений о цене)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находящихся в муниципальной собственности</w:t>
      </w:r>
    </w:p>
    <w:p w:rsidR="00FC7F1F" w:rsidRPr="00D1272A" w:rsidRDefault="00FC7F1F" w:rsidP="00FC7F1F">
      <w:pPr>
        <w:jc w:val="center"/>
        <w:rPr>
          <w:sz w:val="24"/>
          <w:szCs w:val="24"/>
        </w:rPr>
      </w:pPr>
      <w:r w:rsidRPr="00D1272A">
        <w:rPr>
          <w:sz w:val="24"/>
          <w:szCs w:val="24"/>
        </w:rPr>
        <w:t>(для юридических лиц)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№ </w:t>
            </w:r>
            <w:proofErr w:type="spellStart"/>
            <w:r w:rsidRPr="00D1272A">
              <w:rPr>
                <w:sz w:val="24"/>
                <w:szCs w:val="24"/>
              </w:rPr>
              <w:t>п</w:t>
            </w:r>
            <w:proofErr w:type="spellEnd"/>
            <w:r w:rsidRPr="00D1272A">
              <w:rPr>
                <w:sz w:val="24"/>
                <w:szCs w:val="24"/>
              </w:rPr>
              <w:t>/</w:t>
            </w:r>
            <w:proofErr w:type="spellStart"/>
            <w:r w:rsidRPr="00D127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Количество листов</w:t>
            </w: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Платёжный документ с отметкой банка об исполнении, подтверждающий внесение соответствующих денежных средств в качестве задатка для участия в аукционе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Нотариально заверенные копии учредительных документов (учредительный договор, устав, свидетельство о государственной регистрации юридического лица, свидетельство о постановке на учет в налоговом органе)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Решение в письменной форме соответствующего органа управления претендента об аренде имущества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Сведения о доле Российской Федерации, субъекта Российской Федерации, муниципального образования в уставном капитале юридического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Перечень иных документов, содержащиеся в извещении о проведении торгов, опубликованном на официальном сайте </w:t>
            </w:r>
            <w:r w:rsidR="00966E4A">
              <w:rPr>
                <w:sz w:val="24"/>
                <w:szCs w:val="24"/>
              </w:rPr>
              <w:t xml:space="preserve">Администрации </w:t>
            </w:r>
            <w:r w:rsidR="000B197D" w:rsidRPr="00D1272A">
              <w:rPr>
                <w:sz w:val="24"/>
                <w:szCs w:val="24"/>
              </w:rPr>
              <w:t>Красноборского</w:t>
            </w:r>
            <w:r w:rsidRPr="00D1272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  <w:tr w:rsidR="00FC7F1F" w:rsidRPr="00D1272A" w:rsidTr="00736E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Pr="00D1272A" w:rsidRDefault="00FC7F1F" w:rsidP="00736E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7F1F" w:rsidRPr="00D1272A" w:rsidRDefault="00FC7F1F" w:rsidP="00FC7F1F">
      <w:pPr>
        <w:rPr>
          <w:sz w:val="24"/>
          <w:szCs w:val="24"/>
        </w:rPr>
      </w:pP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Заявитель  ____________________________________________________________________</w:t>
      </w: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(подпись и Ф.И.О. лица, уполномоченного претендентом – юридическим лицом на подписание и подачу от имени претендента – юридического лица заявки на участие </w:t>
      </w: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в аукционе реквизиты документа, подтверждающие его полномочия)</w:t>
      </w: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МП</w:t>
      </w:r>
    </w:p>
    <w:p w:rsidR="00FC7F1F" w:rsidRPr="00D1272A" w:rsidRDefault="00FC7F1F" w:rsidP="00FC7F1F">
      <w:pPr>
        <w:spacing w:line="240" w:lineRule="exact"/>
        <w:ind w:firstLine="720"/>
        <w:jc w:val="right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right"/>
        <w:rPr>
          <w:sz w:val="24"/>
          <w:szCs w:val="24"/>
        </w:rPr>
      </w:pPr>
      <w:r w:rsidRPr="00D1272A">
        <w:rPr>
          <w:sz w:val="24"/>
          <w:szCs w:val="24"/>
        </w:rPr>
        <w:br w:type="page"/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FC7F1F" w:rsidRPr="00D1272A" w:rsidTr="00736ED5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FC7F1F" w:rsidRPr="00D1272A" w:rsidRDefault="00FC7F1F" w:rsidP="00736ED5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lastRenderedPageBreak/>
              <w:t xml:space="preserve">Приложение 1-А </w:t>
            </w:r>
          </w:p>
          <w:p w:rsidR="00FC7F1F" w:rsidRPr="00D1272A" w:rsidRDefault="00FC7F1F" w:rsidP="00736ED5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к Административному  регламенту  </w:t>
            </w:r>
          </w:p>
          <w:p w:rsidR="00FC7F1F" w:rsidRPr="00D1272A" w:rsidRDefault="00FC7F1F" w:rsidP="00736ED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ФОРМА ЗАЯВЛЕНИЯ</w:t>
      </w: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 xml:space="preserve">на предоставление объектов муниципального </w:t>
      </w: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нежилого фонда в аренду без проведения торгов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right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right"/>
        <w:rPr>
          <w:sz w:val="24"/>
          <w:szCs w:val="24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</w:tblGrid>
      <w:tr w:rsidR="00FC7F1F" w:rsidRPr="00D1272A" w:rsidTr="00736ED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Главе </w:t>
            </w:r>
            <w:r w:rsidR="000B197D" w:rsidRPr="00D1272A">
              <w:rPr>
                <w:sz w:val="24"/>
                <w:szCs w:val="24"/>
              </w:rPr>
              <w:t>Красноборского</w:t>
            </w:r>
            <w:r w:rsidRPr="00D1272A">
              <w:rPr>
                <w:sz w:val="24"/>
                <w:szCs w:val="24"/>
              </w:rPr>
              <w:t xml:space="preserve"> сельского поселения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от ___________________________________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                                    фамилия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_____________________________________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                                       имя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_____________________________________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                                      отчество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Паспорт______________ №___________________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_____________________________________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                           когда и кем выдан</w:t>
            </w: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</w:p>
          <w:p w:rsidR="00FC7F1F" w:rsidRPr="00D1272A" w:rsidRDefault="00FC7F1F" w:rsidP="00736ED5">
            <w:pPr>
              <w:jc w:val="both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>контактный телефон____________________________</w:t>
            </w:r>
          </w:p>
        </w:tc>
      </w:tr>
    </w:tbl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b/>
          <w:sz w:val="24"/>
          <w:szCs w:val="24"/>
        </w:rPr>
      </w:pPr>
      <w:r w:rsidRPr="00D1272A">
        <w:rPr>
          <w:b/>
          <w:sz w:val="24"/>
          <w:szCs w:val="24"/>
        </w:rPr>
        <w:t>ЗАЯВЛЕНИЕ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>Прошу предоставить мне на правах аренды  муниципальное имущество __________________________________________________________________________________, расположенное по адресу:  ___________________________________________________________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____________________________________________________________________________.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Вид деятельности  __________________________________________________________________</w:t>
      </w:r>
    </w:p>
    <w:p w:rsidR="00FC7F1F" w:rsidRPr="00D1272A" w:rsidRDefault="00FC7F1F" w:rsidP="00FC7F1F">
      <w:pPr>
        <w:rPr>
          <w:sz w:val="24"/>
          <w:szCs w:val="24"/>
        </w:rPr>
      </w:pPr>
      <w:r w:rsidRPr="00D1272A">
        <w:rPr>
          <w:sz w:val="24"/>
          <w:szCs w:val="24"/>
        </w:rPr>
        <w:t>__________________________________________________________________________________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сроком на _______________ лет.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Копии правоустанавливающих документов прилагаются.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  <w:r w:rsidRPr="00D1272A">
        <w:rPr>
          <w:sz w:val="24"/>
          <w:szCs w:val="24"/>
        </w:rPr>
        <w:t>Дата                                                                                    подпись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FC7F1F" w:rsidP="00FC7F1F">
      <w:pPr>
        <w:spacing w:line="240" w:lineRule="exact"/>
        <w:ind w:firstLine="720"/>
        <w:jc w:val="right"/>
        <w:rPr>
          <w:sz w:val="24"/>
          <w:szCs w:val="24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</w:tblGrid>
      <w:tr w:rsidR="00FC7F1F" w:rsidRPr="00D1272A" w:rsidTr="00736ED5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FC7F1F" w:rsidRPr="00D1272A" w:rsidRDefault="00FC7F1F" w:rsidP="00736ED5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lastRenderedPageBreak/>
              <w:t xml:space="preserve">Приложение №2 </w:t>
            </w:r>
          </w:p>
          <w:p w:rsidR="00FC7F1F" w:rsidRPr="00D1272A" w:rsidRDefault="00FC7F1F" w:rsidP="00736ED5">
            <w:pPr>
              <w:jc w:val="right"/>
              <w:rPr>
                <w:sz w:val="24"/>
                <w:szCs w:val="24"/>
              </w:rPr>
            </w:pPr>
            <w:r w:rsidRPr="00D1272A">
              <w:rPr>
                <w:sz w:val="24"/>
                <w:szCs w:val="24"/>
              </w:rPr>
              <w:t xml:space="preserve">к  Административному регламенту  </w:t>
            </w:r>
          </w:p>
          <w:p w:rsidR="00FC7F1F" w:rsidRPr="00D1272A" w:rsidRDefault="00FC7F1F" w:rsidP="00736ED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sz w:val="24"/>
          <w:szCs w:val="24"/>
        </w:rPr>
        <w:t xml:space="preserve">Блок – схема предоставления </w:t>
      </w:r>
      <w:r w:rsidR="002C6256">
        <w:rPr>
          <w:sz w:val="24"/>
          <w:szCs w:val="24"/>
        </w:rPr>
        <w:t>а</w:t>
      </w:r>
      <w:r w:rsidR="00966E4A">
        <w:rPr>
          <w:sz w:val="24"/>
          <w:szCs w:val="24"/>
        </w:rPr>
        <w:t xml:space="preserve">дминистрацией </w:t>
      </w:r>
      <w:r w:rsidR="000B197D" w:rsidRPr="00D1272A">
        <w:rPr>
          <w:sz w:val="24"/>
          <w:szCs w:val="24"/>
        </w:rPr>
        <w:t>Красноборского</w:t>
      </w:r>
      <w:r w:rsidRPr="00D1272A">
        <w:rPr>
          <w:sz w:val="24"/>
          <w:szCs w:val="24"/>
        </w:rPr>
        <w:t xml:space="preserve"> сельского поселения муниципальной услуги по предоставлению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</w: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0pt;margin-top:7.15pt;width:4in;height:19.95pt;z-index:251660288">
            <v:textbox style="mso-next-textbox:#_x0000_s1026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Начало процедуры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2.7pt;margin-top:5.9pt;width:468pt;height:23.85pt;z-index:251661312">
            <v:textbox style="mso-next-textbox:#_x0000_s1027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Принятие </w:t>
                  </w:r>
                  <w:r w:rsidR="002C6256"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дминистрацией решения о предоставлении  муниципального имущества в аренду посредством проведения аукциона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left:0;text-align:left;margin-left:-2.7pt;margin-top:7.95pt;width:468pt;height:32.1pt;z-index:251663360">
            <v:textbox style="mso-next-textbox:#_x0000_s1029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распоряжения Главы о выставлении объекта нежилого фонда на аукцион (3 дня)</w:t>
                  </w:r>
                </w:p>
                <w:p w:rsidR="00966E4A" w:rsidRDefault="00966E4A" w:rsidP="00FC7F1F"/>
              </w:txbxContent>
            </v:textbox>
          </v:rect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ab/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-2.7pt;margin-top:5.5pt;width:468pt;height:41.15pt;z-index:251662336">
            <v:textbox style="mso-next-textbox:#_x0000_s1028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Подписание распоряжения о выставлении объекта нежилого фонда на аукцион Главой Красноборского сельского поселения (1 день)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1" type="#_x0000_t109" style="position:absolute;left:0;text-align:left;margin-left:-2.7pt;margin-top:12.5pt;width:468pt;height:19.3pt;z-index:251665408">
            <v:textbox style="mso-next-textbox:#_x0000_s1031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Определение организатора аукциона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0" style="position:absolute;left:0;text-align:left;margin-left:-2.7pt;margin-top:9.75pt;width:468pt;height:45.9pt;z-index:251664384">
            <v:textbox style="mso-next-textbox:#_x0000_s1030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Подготовка, утверждение и размещение организатором аукциона необходимой документации и извещения о выставлении объекта нежилого фонда на аукцион (3 дня с момента подписания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распоряжения)</w:t>
                  </w:r>
                </w:p>
              </w:txbxContent>
            </v:textbox>
          </v:rect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8" style="position:absolute;left:0;text-align:left;margin-left:-2.7pt;margin-top:6.9pt;width:468pt;height:36pt;z-index:251672576">
            <v:textbox style="mso-next-textbox:#_x0000_s1038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 организатором аукциона заявок и комплекта документов от претендентов, регистрация в журнале приема заявок (20 минут)</w:t>
                  </w:r>
                </w:p>
              </w:txbxContent>
            </v:textbox>
          </v:rect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-2.7pt;margin-top:8.35pt;width:468pt;height:18.45pt;z-index:251671552">
            <v:textbox style="mso-next-textbox:#_x0000_s1037">
              <w:txbxContent>
                <w:p w:rsidR="00966E4A" w:rsidRDefault="00966E4A" w:rsidP="00FC7F1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Вскрытие конвертов с заявками на участие в аукционе (Организатор аукциона)</w:t>
                  </w:r>
                </w:p>
              </w:txbxContent>
            </v:textbox>
          </v:rect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left:0;text-align:left;z-index:251670528" from="365.45pt,13pt" to="365.45pt,31pt">
            <v:stroke endarrow="block"/>
          </v:line>
        </w:pict>
      </w:r>
      <w:r>
        <w:rPr>
          <w:sz w:val="24"/>
          <w:szCs w:val="24"/>
        </w:rPr>
        <w:pict>
          <v:line id="_x0000_s1035" style="position:absolute;left:0;text-align:left;z-index:251669504" from="137pt,13pt" to="137pt,26.2pt">
            <v:stroke endarrow="block"/>
          </v:line>
        </w:pict>
      </w:r>
      <w:r>
        <w:rPr>
          <w:sz w:val="24"/>
          <w:szCs w:val="24"/>
        </w:rPr>
        <w:pict>
          <v:line id="_x0000_s1033" style="position:absolute;left:0;text-align:left;z-index:251667456" from="306pt,368.3pt" to="333pt,368.3pt">
            <v:stroke endarrow="block"/>
          </v:lin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12.7pt;margin-top:12.4pt;width:246.9pt;height:104.65pt;z-index:251666432">
            <v:textbox style="mso-next-textbox:#_x0000_s1032">
              <w:txbxContent>
                <w:p w:rsidR="00966E4A" w:rsidRDefault="00966E4A" w:rsidP="00FC7F1F">
                  <w:pPr>
                    <w:pStyle w:val="a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соответствует требованиям, предъявляемым к участникам аукциона</w:t>
                  </w:r>
                </w:p>
              </w:txbxContent>
            </v:textbox>
          </v:shap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306pt;margin-top:3.4pt;width:117pt;height:35.55pt;z-index:251668480">
            <v:textbox style="mso-next-textbox:#_x0000_s1034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допуске к участию в аукционе</w:t>
                  </w:r>
                </w:p>
              </w:txbxContent>
            </v:textbox>
          </v:rect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                                           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                                              НЕТ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0" type="#_x0000_t114" style="position:absolute;left:0;text-align:left;margin-left:220.75pt;margin-top:3.9pt;width:117pt;height:53.4pt;z-index:251674624">
            <v:textbox style="mso-next-textbox:#_x0000_s1040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Подписание протокола приема заявок</w:t>
                  </w: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(Комиссия)</w:t>
                  </w:r>
                </w:p>
              </w:txbxContent>
            </v:textbox>
          </v:shap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z-index:251673600" from="134.85pt,6.65pt" to="134.85pt,10.85pt"/>
        </w:pict>
      </w:r>
      <w:r>
        <w:rPr>
          <w:sz w:val="24"/>
          <w:szCs w:val="24"/>
        </w:rPr>
        <w:pict>
          <v:oval id="_x0000_s1041" style="position:absolute;left:0;text-align:left;margin-left:121.75pt;margin-top:10.85pt;width:27pt;height:27pt;z-index:251675648">
            <v:textbox style="mso-next-textbox:#_x0000_s1041">
              <w:txbxContent>
                <w:p w:rsidR="00966E4A" w:rsidRDefault="00966E4A" w:rsidP="00FC7F1F">
                  <w:r>
                    <w:t>1</w:t>
                  </w:r>
                </w:p>
              </w:txbxContent>
            </v:textbox>
          </v:oval>
        </w:pict>
      </w:r>
      <w:r w:rsidR="00FC7F1F" w:rsidRPr="00D1272A">
        <w:rPr>
          <w:sz w:val="24"/>
          <w:szCs w:val="24"/>
        </w:rPr>
        <w:t xml:space="preserve">                                            </w:t>
      </w:r>
      <w:r w:rsidR="00FC7F1F" w:rsidRPr="00D1272A">
        <w:rPr>
          <w:b/>
          <w:sz w:val="24"/>
          <w:szCs w:val="24"/>
        </w:rPr>
        <w:t>ДА</w: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2" style="position:absolute;left:0;text-align:left;z-index:251676672" from="151.35pt,10pt" to="223.35pt,10pt">
            <v:stroke endarrow="block"/>
          </v:lin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3" style="position:absolute;left:0;text-align:left;z-index:251677696" from="134.85pt,10.25pt" to="134.85pt,28.25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oval id="_x0000_s1048" style="position:absolute;left:0;text-align:left;margin-left:121.75pt;margin-top:.65pt;width:27pt;height:27pt;z-index:251682816">
            <v:textbox style="mso-next-textbox:#_x0000_s1048">
              <w:txbxContent>
                <w:p w:rsidR="00966E4A" w:rsidRDefault="00966E4A" w:rsidP="00FC7F1F">
                  <w:r>
                    <w:t>1</w:t>
                  </w:r>
                </w:p>
              </w:txbxContent>
            </v:textbox>
          </v:oval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7" style="position:absolute;left:0;text-align:left;z-index:251681792" from="134.85pt,.05pt" to="134.85pt,18.05pt">
            <v:stroke endarrow="block"/>
          </v:line>
        </w:pict>
      </w:r>
    </w:p>
    <w:p w:rsidR="00FC7F1F" w:rsidRPr="00D1272A" w:rsidRDefault="000E2CF1" w:rsidP="00FC7F1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4" type="#_x0000_t4" style="position:absolute;left:0;text-align:left;margin-left:50.85pt;margin-top:4.25pt;width:167pt;height:78.45pt;z-index:251678720">
            <v:textbox style="mso-next-textbox:#_x0000_s1044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Поступило более одной заявки</w:t>
                  </w:r>
                </w:p>
              </w:txbxContent>
            </v:textbox>
          </v:shape>
        </w:pict>
      </w:r>
      <w:r w:rsidR="00FC7F1F" w:rsidRPr="00D1272A">
        <w:rPr>
          <w:sz w:val="24"/>
          <w:szCs w:val="24"/>
        </w:rPr>
        <w:t xml:space="preserve">                                                               </w:t>
      </w:r>
      <w:r w:rsidR="00FC7F1F" w:rsidRPr="00D1272A">
        <w:rPr>
          <w:b/>
          <w:sz w:val="24"/>
          <w:szCs w:val="24"/>
        </w:rPr>
        <w:t>НЕТ</w:t>
      </w:r>
    </w:p>
    <w:p w:rsidR="00FC7F1F" w:rsidRPr="00D1272A" w:rsidRDefault="00FC7F1F" w:rsidP="00FC7F1F">
      <w:pPr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left:0;text-align:left;margin-left:268.25pt;margin-top:5.2pt;width:192.6pt;height:22.3pt;z-index:251680768">
            <v:textbox style="mso-next-textbox:#_x0000_s1046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Аукцион признается несостоявшимся</w:t>
                  </w:r>
                </w:p>
              </w:txbxContent>
            </v:textbox>
          </v:rect>
        </w:pict>
      </w:r>
    </w:p>
    <w:p w:rsidR="00FC7F1F" w:rsidRPr="00D1272A" w:rsidRDefault="000E2CF1" w:rsidP="00FC7F1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9" style="position:absolute;left:0;text-align:left;z-index:251683840" from="365.45pt,13.7pt" to="365.45pt,32.05pt">
            <v:stroke endarrow="block"/>
          </v:line>
        </w:pict>
      </w:r>
      <w:r>
        <w:rPr>
          <w:sz w:val="24"/>
          <w:szCs w:val="24"/>
        </w:rPr>
        <w:pict>
          <v:line id="_x0000_s1045" style="position:absolute;left:0;text-align:left;z-index:251679744" from="217.85pt,1.5pt" to="268.25pt,1.5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b/>
          <w:sz w:val="24"/>
          <w:szCs w:val="24"/>
        </w:rPr>
        <w:t xml:space="preserve">                        ДА</w: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3" type="#_x0000_t114" style="position:absolute;left:0;text-align:left;margin-left:262.65pt;margin-top:2.2pt;width:207pt;height:55.25pt;z-index:251687936">
            <v:textbox style="mso-next-textbox:#_x0000_s1053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Заявка с документами возвращается сопроводительным письмом заявителю муниципальной услуги.</w:t>
                  </w:r>
                </w:p>
                <w:p w:rsidR="00966E4A" w:rsidRDefault="00966E4A" w:rsidP="00FC7F1F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50" style="position:absolute;left:0;text-align:left;margin-left:30.75pt;margin-top:3.5pt;width:207pt;height:18.95pt;z-index:251684864">
            <v:textbox style="mso-next-textbox:#_x0000_s1050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Проведение аукциона (Комиссия)</w:t>
                  </w:r>
                </w:p>
              </w:txbxContent>
            </v:textbox>
          </v:rect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1" style="position:absolute;left:0;text-align:left;z-index:251685888" from="134.85pt,8.65pt" to="134.85pt,26.65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                        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0" type="#_x0000_t114" style="position:absolute;left:0;text-align:left;margin-left:27pt;margin-top:8.9pt;width:207pt;height:55.8pt;z-index:251695104">
            <v:textbox style="mso-next-textbox:#_x0000_s1060">
              <w:txbxContent>
                <w:p w:rsidR="00966E4A" w:rsidRDefault="00966E4A" w:rsidP="00FC7F1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Определение победителя аукциона и подписание протокола об итогах аукциона (Комиссия</w:t>
                  </w:r>
                  <w:r>
                    <w:t>)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  <w:r w:rsidRPr="00D1272A">
        <w:rPr>
          <w:sz w:val="24"/>
          <w:szCs w:val="24"/>
        </w:rPr>
        <w:tab/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b/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</w: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5" type="#_x0000_t114" style="position:absolute;left:0;text-align:left;margin-left:265.25pt;margin-top:9.5pt;width:207pt;height:53.4pt;z-index:251689984">
            <v:textbox style="mso-next-textbox:#_x0000_s1055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победе в аукционе (лично под расписку либо в течение пяти дней)</w:t>
                  </w:r>
                </w:p>
              </w:txbxContent>
            </v:textbox>
          </v:shap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4" type="#_x0000_t114" style="position:absolute;left:0;text-align:left;margin-left:27pt;margin-top:1.05pt;width:207pt;height:53.2pt;z-index:251688960">
            <v:textbox style="mso-next-textbox:#_x0000_s1054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Определение победителя аукциона и подписание протокола об итогах аукциона (Комиссия)</w:t>
                  </w:r>
                </w:p>
              </w:txbxContent>
            </v:textbox>
          </v:shap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6" style="position:absolute;left:0;text-align:left;z-index:251691008" from="234pt,11.9pt" to="265.25pt,11.9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8" style="position:absolute;left:0;text-align:left;z-index:251693056" from="234pt,2.95pt" to="306pt,35.65pt">
            <v:stroke endarrow="block"/>
          </v:line>
        </w:pict>
      </w:r>
      <w:r>
        <w:rPr>
          <w:sz w:val="24"/>
          <w:szCs w:val="24"/>
        </w:rPr>
        <w:pict>
          <v:line id="_x0000_s1057" style="position:absolute;left:0;text-align:left;z-index:251692032" from="117.3pt,12.85pt" to="117.3pt,27.75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52" style="position:absolute;left:0;text-align:left;margin-left:265.25pt;margin-top:9.15pt;width:3in;height:31.8pt;z-index:251686912">
            <v:textbox style="mso-next-textbox:#_x0000_s1052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заявителя от подписания договора аренды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shape id="_x0000_s1059" type="#_x0000_t114" style="position:absolute;left:0;text-align:left;margin-left:27pt;margin-top:.15pt;width:207pt;height:45pt;z-index:251694080">
            <v:textbox style="mso-next-textbox:#_x0000_s1059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Подписание победителем аукциона договора аренды </w:t>
                  </w:r>
                </w:p>
                <w:p w:rsidR="00966E4A" w:rsidRDefault="00966E4A" w:rsidP="00FC7F1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61" style="position:absolute;left:0;text-align:left;z-index:251696128" from="366.3pt,13.35pt" to="366.3pt,31.35pt">
            <v:stroke endarrow="block"/>
          </v:lin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66" style="position:absolute;left:0;text-align:left;z-index:251701248" from="117.3pt,3.75pt" to="117.3pt,21.75pt">
            <v:stroke endarrow="block"/>
          </v:line>
        </w:pict>
      </w: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62" style="position:absolute;left:0;text-align:left;margin-left:265.7pt;margin-top:3.75pt;width:215.55pt;height:69.45pt;z-index:251697152">
            <v:textbox style="mso-next-textbox:#_x0000_s1062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Комиссия принимает решение об определении победителя из числа оставшихся претендентов (если их не менее двух) либо о проведении нового аукциона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63" style="position:absolute;left:0;text-align:left;margin-left:27pt;margin-top:7.95pt;width:207pt;height:71.55pt;z-index:251698176">
            <v:textbox style="mso-next-textbox:#_x0000_s1063">
              <w:txbxContent>
                <w:p w:rsidR="00966E4A" w:rsidRDefault="00966E4A" w:rsidP="00FC7F1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 в муниципальный бюджет (30 минут)</w:t>
                  </w:r>
                </w:p>
              </w:txbxContent>
            </v:textbox>
          </v:rect>
        </w:pict>
      </w:r>
    </w:p>
    <w:p w:rsidR="00FC7F1F" w:rsidRPr="00D1272A" w:rsidRDefault="00FC7F1F" w:rsidP="00FC7F1F">
      <w:pPr>
        <w:ind w:firstLine="720"/>
        <w:jc w:val="both"/>
        <w:rPr>
          <w:b/>
          <w:sz w:val="24"/>
          <w:szCs w:val="24"/>
        </w:rPr>
      </w:pPr>
      <w:r w:rsidRPr="00D1272A">
        <w:rPr>
          <w:sz w:val="24"/>
          <w:szCs w:val="24"/>
        </w:rPr>
        <w:t xml:space="preserve">                                                </w: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65" style="position:absolute;left:0;text-align:left;z-index:251700224" from="119.45pt,10.5pt" to="119.45pt,29.2pt">
            <v:stroke endarrow="block"/>
          </v:lin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0E2CF1" w:rsidP="00FC7F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64" type="#_x0000_t176" style="position:absolute;left:0;text-align:left;margin-left:-2.55pt;margin-top:1.6pt;width:4in;height:24.7pt;z-index:251699200">
            <v:textbox style="mso-next-textbox:#_x0000_s1064">
              <w:txbxContent>
                <w:p w:rsidR="00966E4A" w:rsidRDefault="00966E4A" w:rsidP="00FC7F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Окончание процедуры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both"/>
        <w:rPr>
          <w:sz w:val="24"/>
          <w:szCs w:val="24"/>
        </w:rPr>
      </w:pPr>
    </w:p>
    <w:p w:rsidR="00FC7F1F" w:rsidRPr="00D1272A" w:rsidRDefault="00FC7F1F" w:rsidP="00FC7F1F">
      <w:pPr>
        <w:jc w:val="right"/>
        <w:rPr>
          <w:sz w:val="24"/>
          <w:szCs w:val="24"/>
        </w:rPr>
      </w:pPr>
    </w:p>
    <w:p w:rsidR="00FC7F1F" w:rsidRPr="00D1272A" w:rsidRDefault="00FC7F1F" w:rsidP="00FC7F1F">
      <w:pPr>
        <w:jc w:val="right"/>
        <w:rPr>
          <w:sz w:val="24"/>
          <w:szCs w:val="24"/>
        </w:rPr>
      </w:pPr>
    </w:p>
    <w:p w:rsidR="00FC7F1F" w:rsidRPr="00D1272A" w:rsidRDefault="00FC7F1F" w:rsidP="00FC7F1F">
      <w:pPr>
        <w:jc w:val="right"/>
        <w:rPr>
          <w:sz w:val="24"/>
          <w:szCs w:val="24"/>
        </w:rPr>
      </w:pPr>
      <w:r w:rsidRPr="00D1272A">
        <w:rPr>
          <w:sz w:val="24"/>
          <w:szCs w:val="24"/>
        </w:rPr>
        <w:lastRenderedPageBreak/>
        <w:t>Приложение № 3</w:t>
      </w:r>
    </w:p>
    <w:p w:rsidR="00FC7F1F" w:rsidRPr="00D1272A" w:rsidRDefault="00FC7F1F" w:rsidP="00FC7F1F">
      <w:pPr>
        <w:jc w:val="right"/>
        <w:rPr>
          <w:sz w:val="24"/>
          <w:szCs w:val="24"/>
        </w:rPr>
      </w:pPr>
      <w:r w:rsidRPr="00D1272A">
        <w:rPr>
          <w:sz w:val="24"/>
          <w:szCs w:val="24"/>
        </w:rPr>
        <w:t xml:space="preserve"> к  Административному регламенту  </w:t>
      </w:r>
    </w:p>
    <w:p w:rsidR="00FC7F1F" w:rsidRPr="00D1272A" w:rsidRDefault="00FC7F1F" w:rsidP="00FC7F1F">
      <w:pPr>
        <w:ind w:firstLine="720"/>
        <w:jc w:val="right"/>
        <w:rPr>
          <w:sz w:val="24"/>
          <w:szCs w:val="24"/>
        </w:rPr>
      </w:pPr>
    </w:p>
    <w:p w:rsidR="00FC7F1F" w:rsidRPr="00D1272A" w:rsidRDefault="00FC7F1F" w:rsidP="00FC7F1F">
      <w:pPr>
        <w:ind w:firstLine="720"/>
        <w:jc w:val="center"/>
        <w:rPr>
          <w:sz w:val="24"/>
          <w:szCs w:val="24"/>
        </w:rPr>
      </w:pPr>
      <w:r w:rsidRPr="00D1272A">
        <w:rPr>
          <w:b/>
          <w:sz w:val="24"/>
          <w:szCs w:val="24"/>
        </w:rPr>
        <w:t>Заключение договоров  аренды без проведения торгов</w:t>
      </w:r>
    </w:p>
    <w:p w:rsidR="00FC7F1F" w:rsidRPr="00D1272A" w:rsidRDefault="00FC7F1F" w:rsidP="00FC7F1F">
      <w:pPr>
        <w:tabs>
          <w:tab w:val="left" w:pos="1005"/>
        </w:tabs>
        <w:rPr>
          <w:sz w:val="24"/>
          <w:szCs w:val="24"/>
        </w:rPr>
      </w:pPr>
    </w:p>
    <w:p w:rsidR="00FC7F1F" w:rsidRPr="00D1272A" w:rsidRDefault="000E2CF1" w:rsidP="00FC7F1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7" type="#_x0000_t116" style="position:absolute;left:0;text-align:left;margin-left:75.1pt;margin-top:11.75pt;width:321pt;height:46.5pt;z-index:251702272">
            <v:textbox style="mso-next-textbox:#_x0000_s1067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966E4A" w:rsidRDefault="00966E4A" w:rsidP="00FC7F1F">
                  <w:pPr>
                    <w:rPr>
                      <w:szCs w:val="28"/>
                    </w:rPr>
                  </w:pPr>
                </w:p>
                <w:p w:rsidR="00966E4A" w:rsidRDefault="00966E4A" w:rsidP="00FC7F1F"/>
              </w:txbxContent>
            </v:textbox>
          </v:shap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78.35pt;margin-top:132.45pt;width:317.25pt;height:24.6pt;z-index:251703296">
            <v:textbox style="mso-next-textbox:#_x0000_s1068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70" type="#_x0000_t202" style="position:absolute;left:0;text-align:left;margin-left:78.35pt;margin-top:83.7pt;width:317.25pt;height:31.8pt;z-index:251705344">
            <v:textbox style="mso-next-textbox:#_x0000_s1070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Консультирование заявителя по вопросам предоставления муниципальной услуги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0E2CF1" w:rsidP="00FC7F1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69" style="position:absolute;left:0;text-align:left;flip:y;z-index:251704320" from="412.6pt,6.05pt" to="412.6pt,99.6pt">
            <v:stroke endarrow="block"/>
          </v:line>
        </w:pict>
      </w: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96.1pt;margin-top:6.05pt;width:16.5pt;height:0;flip:x;z-index:251706368" o:connectortype="straight">
            <v:stroke endarrow="block"/>
          </v:shape>
        </w:pict>
      </w: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FC7F1F" w:rsidP="00FC7F1F">
      <w:pPr>
        <w:jc w:val="center"/>
        <w:rPr>
          <w:sz w:val="24"/>
          <w:szCs w:val="24"/>
        </w:rPr>
      </w:pPr>
    </w:p>
    <w:p w:rsidR="00FC7F1F" w:rsidRPr="00D1272A" w:rsidRDefault="000E2CF1" w:rsidP="00FC7F1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72" style="position:absolute;left:0;text-align:left;z-index:251707392" from="495pt,454.35pt" to="495pt,454.35pt"/>
        </w:pict>
      </w:r>
      <w:r>
        <w:rPr>
          <w:sz w:val="24"/>
          <w:szCs w:val="24"/>
        </w:rPr>
        <w:pict>
          <v:line id="_x0000_s1074" style="position:absolute;left:0;text-align:left;flip:x;z-index:251709440" from="78.35pt,206.75pt" to="118.7pt,206.75pt"/>
        </w:pict>
      </w:r>
      <w:r>
        <w:rPr>
          <w:sz w:val="24"/>
          <w:szCs w:val="24"/>
        </w:rPr>
        <w:pict>
          <v:line id="_x0000_s1075" style="position:absolute;left:0;text-align:left;z-index:251710464" from="78.75pt,206.75pt" to="78.75pt,249.7pt">
            <v:stroke endarrow="block"/>
          </v:line>
        </w:pict>
      </w:r>
      <w:r>
        <w:rPr>
          <w:sz w:val="24"/>
          <w:szCs w:val="24"/>
        </w:rPr>
        <w:pict>
          <v:shape id="_x0000_s1076" type="#_x0000_t202" style="position:absolute;left:0;text-align:left;margin-left:-.4pt;margin-top:244.15pt;width:171pt;height:47.15pt;z-index:251711488">
            <v:textbox style="mso-next-textbox:#_x0000_s1076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77" type="#_x0000_t116" style="position:absolute;left:0;text-align:left;margin-left:-9.4pt;margin-top:311.55pt;width:183.75pt;height:63.95pt;z-index:251712512">
            <v:textbox style="mso-next-textbox:#_x0000_s1077">
              <w:txbxContent>
                <w:p w:rsidR="00966E4A" w:rsidRDefault="00966E4A" w:rsidP="00FC7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договора аренды</w:t>
                  </w:r>
                </w:p>
                <w:p w:rsidR="00966E4A" w:rsidRDefault="00966E4A" w:rsidP="00FC7F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078" style="position:absolute;left:0;text-align:left;z-index:251713536" from="78.75pt,293.1pt" to="78.75pt,311.1pt">
            <v:stroke endarrow="block"/>
          </v:line>
        </w:pict>
      </w:r>
      <w:r>
        <w:rPr>
          <w:sz w:val="24"/>
          <w:szCs w:val="24"/>
        </w:rPr>
        <w:pict>
          <v:shape id="_x0000_s1080" type="#_x0000_t202" style="position:absolute;left:0;text-align:left;margin-left:348.9pt;margin-top:38.1pt;width:32.45pt;height:17.55pt;z-index:251715584" stroked="f">
            <v:textbox style="mso-next-textbox:#_x0000_s1080">
              <w:txbxContent>
                <w:p w:rsidR="00966E4A" w:rsidRDefault="00966E4A" w:rsidP="00FC7F1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81" type="#_x0000_t202" style="position:absolute;left:0;text-align:left;margin-left:69.9pt;margin-top:38.1pt;width:45pt;height:17.55pt;z-index:251716608" stroked="f">
            <v:textbox style="mso-next-textbox:#_x0000_s1081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085" style="position:absolute;left:0;text-align:left;z-index:251720704" from="335.8pt,206.75pt" to="388.85pt,206.75pt"/>
        </w:pict>
      </w:r>
      <w:r>
        <w:rPr>
          <w:sz w:val="24"/>
          <w:szCs w:val="24"/>
        </w:rPr>
        <w:pict>
          <v:line id="_x0000_s1086" style="position:absolute;left:0;text-align:left;z-index:251721728" from="388.85pt,206.75pt" to="388.85pt,249.7pt">
            <v:stroke endarrow="block"/>
          </v:line>
        </w:pict>
      </w:r>
      <w:r>
        <w:rPr>
          <w:sz w:val="24"/>
          <w:szCs w:val="24"/>
        </w:rPr>
        <w:pict>
          <v:shape id="_x0000_s1090" type="#_x0000_t116" style="position:absolute;left:0;text-align:left;margin-left:303.55pt;margin-top:314.95pt;width:171pt;height:60.55pt;z-index:251725824">
            <v:textbox style="mso-next-textbox:#_x0000_s1090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уведомления</w:t>
                  </w:r>
                </w:p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91" type="#_x0000_t202" style="position:absolute;left:0;text-align:left;margin-left:75.1pt;margin-top:176.7pt;width:45pt;height:27pt;z-index:251726848" stroked="f">
            <v:textbox style="mso-next-textbox:#_x0000_s1091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92" type="#_x0000_t202" style="position:absolute;left:0;text-align:left;margin-left:340.65pt;margin-top:184.3pt;width:40.7pt;height:17.55pt;z-index:251727872" stroked="f">
            <v:textbox style="mso-next-textbox:#_x0000_s1092">
              <w:txbxContent>
                <w:p w:rsidR="00966E4A" w:rsidRDefault="00966E4A" w:rsidP="00FC7F1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93" type="#_x0000_t202" style="position:absolute;left:0;text-align:left;margin-left:303.55pt;margin-top:244.15pt;width:165.55pt;height:47.15pt;z-index:251728896">
            <v:textbox style="mso-next-textbox:#_x0000_s1093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966E4A" w:rsidRDefault="00966E4A" w:rsidP="00FC7F1F">
                  <w:pPr>
                    <w:rPr>
                      <w:szCs w:val="28"/>
                    </w:rPr>
                  </w:pPr>
                </w:p>
                <w:p w:rsidR="00966E4A" w:rsidRDefault="00966E4A" w:rsidP="00FC7F1F"/>
              </w:txbxContent>
            </v:textbox>
          </v:shape>
        </w:pict>
      </w:r>
      <w:r>
        <w:rPr>
          <w:sz w:val="24"/>
          <w:szCs w:val="24"/>
        </w:rPr>
        <w:pict>
          <v:line id="_x0000_s1094" style="position:absolute;left:0;text-align:left;z-index:251729920" from="388.85pt,293.1pt" to="388.85pt,314.5pt">
            <v:stroke endarrow="block"/>
          </v:line>
        </w:pict>
      </w:r>
      <w:r>
        <w:rPr>
          <w:sz w:val="24"/>
          <w:szCs w:val="24"/>
        </w:rPr>
        <w:pict>
          <v:line id="_x0000_s1095" style="position:absolute;left:0;text-align:left;z-index:251730944" from="78.75pt,206.75pt" to="123.35pt,206.75pt"/>
        </w:pict>
      </w:r>
    </w:p>
    <w:p w:rsidR="00FC7F1F" w:rsidRPr="00D1272A" w:rsidRDefault="000E2CF1" w:rsidP="00FC7F1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2" type="#_x0000_t110" style="position:absolute;left:0;text-align:left;margin-left:120.6pt;margin-top:5.25pt;width:234pt;height:77.1pt;z-index:251717632">
            <v:textbox style="mso-next-textbox:#_x0000_s1082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rPr>
          <w:b/>
          <w:sz w:val="24"/>
          <w:szCs w:val="24"/>
        </w:rPr>
      </w:pPr>
    </w:p>
    <w:p w:rsidR="00FC7F1F" w:rsidRPr="00D1272A" w:rsidRDefault="00FC7F1F" w:rsidP="00FC7F1F">
      <w:pPr>
        <w:tabs>
          <w:tab w:val="left" w:pos="6660"/>
        </w:tabs>
        <w:rPr>
          <w:sz w:val="24"/>
          <w:szCs w:val="24"/>
        </w:rPr>
      </w:pPr>
    </w:p>
    <w:p w:rsidR="00FC7F1F" w:rsidRPr="00D1272A" w:rsidRDefault="000E2CF1" w:rsidP="00FC7F1F">
      <w:pPr>
        <w:rPr>
          <w:sz w:val="24"/>
          <w:szCs w:val="24"/>
        </w:rPr>
      </w:pPr>
      <w:r>
        <w:rPr>
          <w:sz w:val="24"/>
          <w:szCs w:val="24"/>
        </w:rPr>
        <w:pict>
          <v:line id="_x0000_s1087" style="position:absolute;z-index:251722752" from="80.9pt,3pt" to="120.6pt,3pt"/>
        </w:pict>
      </w:r>
      <w:r>
        <w:rPr>
          <w:sz w:val="24"/>
          <w:szCs w:val="24"/>
        </w:rPr>
        <w:pict>
          <v:line id="_x0000_s1089" style="position:absolute;z-index:251724800" from="80.9pt,3pt" to="80.9pt,53.45pt"/>
        </w:pict>
      </w:r>
      <w:r>
        <w:rPr>
          <w:sz w:val="24"/>
          <w:szCs w:val="24"/>
        </w:rPr>
        <w:pict>
          <v:line id="_x0000_s1079" style="position:absolute;z-index:251714560" from="354.6pt,3pt" to="412.6pt,3pt"/>
        </w:pict>
      </w: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0E2CF1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88" style="position:absolute;left:0;text-align:left;z-index:251723776" from="80.9pt,12.05pt" to="95.15pt,12.0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73" type="#_x0000_t202" style="position:absolute;left:0;text-align:left;margin-left:93pt;margin-top:5.1pt;width:295.85pt;height:33.85pt;z-index:251708416">
            <v:textbox style="mso-next-textbox:#_x0000_s1073">
              <w:txbxContent>
                <w:p w:rsidR="00966E4A" w:rsidRDefault="00966E4A" w:rsidP="00FC7F1F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966E4A" w:rsidRDefault="00966E4A" w:rsidP="00FC7F1F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966E4A" w:rsidRDefault="00966E4A" w:rsidP="00FC7F1F"/>
              </w:txbxContent>
            </v:textbox>
          </v:shape>
        </w:pict>
      </w: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0E2CF1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84" style="position:absolute;left:0;text-align:left;z-index:251719680" from="230pt,11.4pt" to="230pt,32.4pt">
            <v:stroke endarrow="block"/>
          </v:line>
        </w:pict>
      </w: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0E2CF1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3" type="#_x0000_t110" style="position:absolute;left:0;text-align:left;margin-left:123.35pt;margin-top:4.8pt;width:215.7pt;height:99.25pt;z-index:251718656">
            <v:textbox style="mso-next-textbox:#_x0000_s1083">
              <w:txbxContent>
                <w:p w:rsidR="00966E4A" w:rsidRDefault="00966E4A" w:rsidP="00FC7F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pStyle w:val="ConsPlusNormal0"/>
        <w:ind w:left="1620" w:firstLine="2142"/>
        <w:rPr>
          <w:rFonts w:ascii="Times New Roman" w:hAnsi="Times New Roman" w:cs="Times New Roman"/>
          <w:sz w:val="24"/>
          <w:szCs w:val="24"/>
        </w:rPr>
      </w:pPr>
    </w:p>
    <w:p w:rsidR="00FC7F1F" w:rsidRPr="00D1272A" w:rsidRDefault="00FC7F1F" w:rsidP="00FC7F1F">
      <w:pPr>
        <w:tabs>
          <w:tab w:val="left" w:pos="1005"/>
        </w:tabs>
        <w:rPr>
          <w:sz w:val="24"/>
          <w:szCs w:val="24"/>
        </w:rPr>
      </w:pPr>
    </w:p>
    <w:p w:rsidR="00FC7F1F" w:rsidRPr="00D1272A" w:rsidRDefault="00FC7F1F" w:rsidP="00FC7F1F">
      <w:pPr>
        <w:rPr>
          <w:sz w:val="24"/>
          <w:szCs w:val="24"/>
        </w:rPr>
      </w:pPr>
    </w:p>
    <w:p w:rsidR="00246C84" w:rsidRPr="00D1272A" w:rsidRDefault="00246C84"/>
    <w:sectPr w:rsidR="00246C84" w:rsidRPr="00D1272A" w:rsidSect="00736ED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CB6"/>
    <w:multiLevelType w:val="hybridMultilevel"/>
    <w:tmpl w:val="E548A726"/>
    <w:lvl w:ilvl="0" w:tplc="E3F27B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F1F"/>
    <w:rsid w:val="00012E02"/>
    <w:rsid w:val="000656F3"/>
    <w:rsid w:val="0007633C"/>
    <w:rsid w:val="000A1E5B"/>
    <w:rsid w:val="000B197D"/>
    <w:rsid w:val="000D26EE"/>
    <w:rsid w:val="000E2CF1"/>
    <w:rsid w:val="00142842"/>
    <w:rsid w:val="00235340"/>
    <w:rsid w:val="0024617E"/>
    <w:rsid w:val="00246C84"/>
    <w:rsid w:val="00275712"/>
    <w:rsid w:val="002C6256"/>
    <w:rsid w:val="002E5049"/>
    <w:rsid w:val="00314E8E"/>
    <w:rsid w:val="003D2CF1"/>
    <w:rsid w:val="004328B6"/>
    <w:rsid w:val="004353AC"/>
    <w:rsid w:val="004B4B7F"/>
    <w:rsid w:val="004D0827"/>
    <w:rsid w:val="005638CF"/>
    <w:rsid w:val="005C54F2"/>
    <w:rsid w:val="006842BC"/>
    <w:rsid w:val="00736ED5"/>
    <w:rsid w:val="00787CB4"/>
    <w:rsid w:val="007E179A"/>
    <w:rsid w:val="00816E23"/>
    <w:rsid w:val="0084587C"/>
    <w:rsid w:val="008942FD"/>
    <w:rsid w:val="008D1367"/>
    <w:rsid w:val="00966E4A"/>
    <w:rsid w:val="00994748"/>
    <w:rsid w:val="00B125D5"/>
    <w:rsid w:val="00BF2FAF"/>
    <w:rsid w:val="00C27950"/>
    <w:rsid w:val="00CA6162"/>
    <w:rsid w:val="00D1272A"/>
    <w:rsid w:val="00DE77BD"/>
    <w:rsid w:val="00E5021F"/>
    <w:rsid w:val="00EA328D"/>
    <w:rsid w:val="00EA36ED"/>
    <w:rsid w:val="00F5186D"/>
    <w:rsid w:val="00F93A84"/>
    <w:rsid w:val="00FB2F19"/>
    <w:rsid w:val="00FC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7F1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7F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FC7F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F1F"/>
    <w:pPr>
      <w:spacing w:before="120" w:after="24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C7F1F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7F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C7F1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C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C7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7">
    <w:name w:val="Strong"/>
    <w:uiPriority w:val="22"/>
    <w:qFormat/>
    <w:rsid w:val="00FC7F1F"/>
    <w:rPr>
      <w:b/>
      <w:bCs/>
    </w:rPr>
  </w:style>
  <w:style w:type="character" w:customStyle="1" w:styleId="FontStyle14">
    <w:name w:val="Font Style14"/>
    <w:rsid w:val="00FC7F1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C7F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FC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C7F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7F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F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B197D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0B1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basedOn w:val="a"/>
    <w:qFormat/>
    <w:rsid w:val="008D13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5t6a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AE715A343528EDD364264CC336AFB01711902370D9239D28A5B02B28820E32BB5C7F1D7803E74Q0K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main?base=LAW;n=97628;fld=134;dst=100011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35E323DFBBA43BA15853B25376881F22F44398E987DD4549918Et2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dogadm.ru/poseleniya/krasnoborsk/akti_krasnobor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19</Pages>
  <Words>6319</Words>
  <Characters>36022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2015-12-02T11:23:00Z</cp:lastPrinted>
  <dcterms:created xsi:type="dcterms:W3CDTF">2015-11-27T10:33:00Z</dcterms:created>
  <dcterms:modified xsi:type="dcterms:W3CDTF">2022-10-03T12:18:00Z</dcterms:modified>
</cp:coreProperties>
</file>