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41" w:rsidRPr="00D335DA" w:rsidRDefault="009B33FD" w:rsidP="00662F41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D335D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="00662F41" w:rsidRPr="00D335D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Информация </w:t>
      </w:r>
    </w:p>
    <w:p w:rsidR="00820F57" w:rsidRPr="00D335DA" w:rsidRDefault="00FD1A94" w:rsidP="00820F57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D335D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о результатах </w:t>
      </w:r>
      <w:r w:rsidR="009B33FD" w:rsidRPr="00D335D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на </w:t>
      </w:r>
      <w:r w:rsidR="00820F57" w:rsidRPr="00D335D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годовой </w:t>
      </w:r>
      <w:r w:rsidR="009B33FD" w:rsidRPr="00D335D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отчет об исполнении бюджета</w:t>
      </w:r>
    </w:p>
    <w:p w:rsidR="0014428D" w:rsidRPr="00D335DA" w:rsidRDefault="00D335DA" w:rsidP="0014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Кривецкого</w:t>
      </w:r>
      <w:r w:rsidR="00CC5421" w:rsidRPr="00D335D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сельского</w:t>
      </w:r>
      <w:r w:rsidR="006162D5" w:rsidRPr="00D335D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поселения Пудожского муниципального района</w:t>
      </w:r>
      <w:r w:rsidR="0014428D" w:rsidRPr="00D335D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за 2021 год</w:t>
      </w:r>
    </w:p>
    <w:p w:rsidR="00613960" w:rsidRPr="00D335DA" w:rsidRDefault="00613960" w:rsidP="00FD1A94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1D4" w:rsidRPr="00D335DA" w:rsidRDefault="00C511D4" w:rsidP="00741C3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bookmarkStart w:id="0" w:name="_GoBack"/>
      <w:bookmarkEnd w:id="0"/>
    </w:p>
    <w:p w:rsidR="00745333" w:rsidRPr="00D335DA" w:rsidRDefault="009B33FD" w:rsidP="009B33FD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DA">
        <w:rPr>
          <w:rFonts w:ascii="Times New Roman" w:hAnsi="Times New Roman" w:cs="Times New Roman"/>
          <w:sz w:val="24"/>
          <w:szCs w:val="24"/>
        </w:rPr>
        <w:t xml:space="preserve">Информация о результатах внешней проверки годового отчета об исполнении бюджета </w:t>
      </w:r>
      <w:r w:rsidR="00D335DA" w:rsidRPr="00D335DA">
        <w:rPr>
          <w:rFonts w:ascii="Times New Roman" w:hAnsi="Times New Roman" w:cs="Times New Roman"/>
          <w:sz w:val="24"/>
          <w:szCs w:val="24"/>
        </w:rPr>
        <w:t>Кривецкого</w:t>
      </w:r>
      <w:r w:rsidR="003455D8" w:rsidRPr="00D335D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0C3BBE" w:rsidRPr="00D335DA">
        <w:rPr>
          <w:rFonts w:ascii="Times New Roman" w:hAnsi="Times New Roman" w:cs="Times New Roman"/>
          <w:sz w:val="24"/>
          <w:szCs w:val="24"/>
        </w:rPr>
        <w:t xml:space="preserve"> поселения Пудожского муниципального района</w:t>
      </w:r>
      <w:r w:rsidRPr="00D335DA">
        <w:rPr>
          <w:rFonts w:ascii="Times New Roman" w:hAnsi="Times New Roman" w:cs="Times New Roman"/>
          <w:sz w:val="24"/>
          <w:szCs w:val="24"/>
        </w:rPr>
        <w:t xml:space="preserve"> за 2021 год.</w:t>
      </w:r>
    </w:p>
    <w:p w:rsidR="000F36BA" w:rsidRPr="00D335DA" w:rsidRDefault="009B33FD" w:rsidP="009B33FD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5DA">
        <w:rPr>
          <w:rFonts w:ascii="Times New Roman" w:hAnsi="Times New Roman" w:cs="Times New Roman"/>
          <w:sz w:val="24"/>
          <w:szCs w:val="24"/>
        </w:rPr>
        <w:t xml:space="preserve"> Внешняя проверка годового отчета об исполнении бюджета</w:t>
      </w:r>
      <w:r w:rsidR="000C3BBE" w:rsidRPr="00D335DA">
        <w:rPr>
          <w:rFonts w:ascii="Times New Roman" w:hAnsi="Times New Roman" w:cs="Times New Roman"/>
          <w:sz w:val="24"/>
          <w:szCs w:val="24"/>
        </w:rPr>
        <w:t xml:space="preserve"> </w:t>
      </w:r>
      <w:r w:rsidR="00D335DA" w:rsidRPr="00D335DA">
        <w:rPr>
          <w:rFonts w:ascii="Times New Roman" w:hAnsi="Times New Roman" w:cs="Times New Roman"/>
          <w:sz w:val="24"/>
          <w:szCs w:val="24"/>
        </w:rPr>
        <w:t xml:space="preserve">Кривецкого </w:t>
      </w:r>
      <w:r w:rsidR="003455D8" w:rsidRPr="00D335DA">
        <w:rPr>
          <w:rFonts w:ascii="Times New Roman" w:hAnsi="Times New Roman" w:cs="Times New Roman"/>
          <w:sz w:val="24"/>
          <w:szCs w:val="24"/>
        </w:rPr>
        <w:t>сельского</w:t>
      </w:r>
      <w:r w:rsidR="000C3BBE" w:rsidRPr="00D335DA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D335DA">
        <w:rPr>
          <w:rFonts w:ascii="Times New Roman" w:hAnsi="Times New Roman" w:cs="Times New Roman"/>
          <w:sz w:val="24"/>
          <w:szCs w:val="24"/>
        </w:rPr>
        <w:t xml:space="preserve"> </w:t>
      </w:r>
      <w:r w:rsidR="00745333" w:rsidRPr="00D335DA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  <w:r w:rsidRPr="00D335DA">
        <w:rPr>
          <w:rFonts w:ascii="Times New Roman" w:hAnsi="Times New Roman" w:cs="Times New Roman"/>
          <w:sz w:val="24"/>
          <w:szCs w:val="24"/>
        </w:rPr>
        <w:t xml:space="preserve">за 2021 год проведена </w:t>
      </w:r>
      <w:r w:rsidR="000F36BA" w:rsidRPr="00D335DA">
        <w:rPr>
          <w:rFonts w:ascii="Times New Roman" w:hAnsi="Times New Roman" w:cs="Times New Roman"/>
          <w:sz w:val="24"/>
          <w:szCs w:val="24"/>
        </w:rPr>
        <w:t xml:space="preserve">и.о. </w:t>
      </w:r>
      <w:r w:rsidRPr="00D335DA">
        <w:rPr>
          <w:rFonts w:ascii="Times New Roman" w:hAnsi="Times New Roman" w:cs="Times New Roman"/>
          <w:sz w:val="24"/>
          <w:szCs w:val="24"/>
        </w:rPr>
        <w:t>председател</w:t>
      </w:r>
      <w:r w:rsidR="000F36BA" w:rsidRPr="00D335DA">
        <w:rPr>
          <w:rFonts w:ascii="Times New Roman" w:hAnsi="Times New Roman" w:cs="Times New Roman"/>
          <w:sz w:val="24"/>
          <w:szCs w:val="24"/>
        </w:rPr>
        <w:t>я</w:t>
      </w:r>
      <w:r w:rsidRPr="00D335DA">
        <w:rPr>
          <w:rFonts w:ascii="Times New Roman" w:hAnsi="Times New Roman" w:cs="Times New Roman"/>
          <w:sz w:val="24"/>
          <w:szCs w:val="24"/>
        </w:rPr>
        <w:t xml:space="preserve"> контрольно-счетного органа </w:t>
      </w:r>
      <w:r w:rsidR="000F36BA" w:rsidRPr="00D335DA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Меркуленковой Ю.В. </w:t>
      </w:r>
      <w:r w:rsidRPr="00D335DA">
        <w:rPr>
          <w:rFonts w:ascii="Times New Roman" w:hAnsi="Times New Roman" w:cs="Times New Roman"/>
          <w:sz w:val="24"/>
          <w:szCs w:val="24"/>
        </w:rPr>
        <w:t>в перио</w:t>
      </w:r>
      <w:r w:rsidR="000F36BA" w:rsidRPr="00D335DA">
        <w:rPr>
          <w:rFonts w:ascii="Times New Roman" w:hAnsi="Times New Roman" w:cs="Times New Roman"/>
          <w:sz w:val="24"/>
          <w:szCs w:val="24"/>
        </w:rPr>
        <w:t>д с 11 апреля 2022 года по 29</w:t>
      </w:r>
      <w:r w:rsidR="00745333" w:rsidRPr="00D335DA">
        <w:rPr>
          <w:rFonts w:ascii="Times New Roman" w:hAnsi="Times New Roman" w:cs="Times New Roman"/>
          <w:sz w:val="24"/>
          <w:szCs w:val="24"/>
        </w:rPr>
        <w:t xml:space="preserve"> апреля 2022 год.</w:t>
      </w:r>
    </w:p>
    <w:p w:rsidR="009B33FD" w:rsidRPr="00D335DA" w:rsidRDefault="009B33FD" w:rsidP="000F36BA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D335DA">
        <w:rPr>
          <w:rFonts w:ascii="Times New Roman" w:hAnsi="Times New Roman" w:cs="Times New Roman"/>
          <w:sz w:val="24"/>
          <w:szCs w:val="24"/>
        </w:rPr>
        <w:t xml:space="preserve"> По результатам проверки годового отчета об исполнении бюджета </w:t>
      </w:r>
      <w:r w:rsidR="003455D8" w:rsidRPr="00D335DA">
        <w:rPr>
          <w:rFonts w:ascii="Times New Roman" w:hAnsi="Times New Roman" w:cs="Times New Roman"/>
          <w:sz w:val="24"/>
          <w:szCs w:val="24"/>
        </w:rPr>
        <w:t>К</w:t>
      </w:r>
      <w:r w:rsidR="00D335DA" w:rsidRPr="00D335DA">
        <w:rPr>
          <w:rFonts w:ascii="Times New Roman" w:hAnsi="Times New Roman" w:cs="Times New Roman"/>
          <w:sz w:val="24"/>
          <w:szCs w:val="24"/>
        </w:rPr>
        <w:t>ривецкого</w:t>
      </w:r>
      <w:r w:rsidR="003455D8" w:rsidRPr="00D335DA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D335DA" w:rsidRPr="00D335DA">
        <w:rPr>
          <w:rFonts w:ascii="Times New Roman" w:hAnsi="Times New Roman" w:cs="Times New Roman"/>
          <w:sz w:val="24"/>
          <w:szCs w:val="24"/>
        </w:rPr>
        <w:t>с</w:t>
      </w:r>
      <w:r w:rsidR="003455D8" w:rsidRPr="00D335DA">
        <w:rPr>
          <w:rFonts w:ascii="Times New Roman" w:hAnsi="Times New Roman" w:cs="Times New Roman"/>
          <w:sz w:val="24"/>
          <w:szCs w:val="24"/>
        </w:rPr>
        <w:t>еления</w:t>
      </w:r>
      <w:r w:rsidR="00745333" w:rsidRPr="00D335DA">
        <w:rPr>
          <w:rFonts w:ascii="Times New Roman" w:hAnsi="Times New Roman" w:cs="Times New Roman"/>
          <w:sz w:val="24"/>
          <w:szCs w:val="24"/>
        </w:rPr>
        <w:t xml:space="preserve"> </w:t>
      </w:r>
      <w:r w:rsidRPr="00D335DA">
        <w:rPr>
          <w:rFonts w:ascii="Times New Roman" w:hAnsi="Times New Roman" w:cs="Times New Roman"/>
          <w:sz w:val="24"/>
          <w:szCs w:val="24"/>
        </w:rPr>
        <w:t>за 2021год</w:t>
      </w:r>
      <w:r w:rsidR="000F36BA" w:rsidRPr="00D335DA">
        <w:rPr>
          <w:rFonts w:ascii="Times New Roman" w:hAnsi="Times New Roman" w:cs="Times New Roman"/>
          <w:sz w:val="24"/>
          <w:szCs w:val="24"/>
        </w:rPr>
        <w:t xml:space="preserve"> </w:t>
      </w:r>
      <w:r w:rsidRPr="00D335DA">
        <w:rPr>
          <w:rFonts w:ascii="Times New Roman" w:hAnsi="Times New Roman" w:cs="Times New Roman"/>
          <w:sz w:val="24"/>
          <w:szCs w:val="24"/>
        </w:rPr>
        <w:t xml:space="preserve">составлено Заключение № </w:t>
      </w:r>
      <w:r w:rsidR="003455D8" w:rsidRPr="00D335DA">
        <w:rPr>
          <w:rFonts w:ascii="Times New Roman" w:hAnsi="Times New Roman" w:cs="Times New Roman"/>
          <w:sz w:val="24"/>
          <w:szCs w:val="24"/>
        </w:rPr>
        <w:t>5</w:t>
      </w:r>
      <w:r w:rsidRPr="00D335DA">
        <w:rPr>
          <w:rFonts w:ascii="Times New Roman" w:hAnsi="Times New Roman" w:cs="Times New Roman"/>
          <w:sz w:val="24"/>
          <w:szCs w:val="24"/>
        </w:rPr>
        <w:t xml:space="preserve"> от 2</w:t>
      </w:r>
      <w:r w:rsidR="000F36BA" w:rsidRPr="00D335DA">
        <w:rPr>
          <w:rFonts w:ascii="Times New Roman" w:hAnsi="Times New Roman" w:cs="Times New Roman"/>
          <w:sz w:val="24"/>
          <w:szCs w:val="24"/>
        </w:rPr>
        <w:t>9</w:t>
      </w:r>
      <w:r w:rsidRPr="00D335DA">
        <w:rPr>
          <w:rFonts w:ascii="Times New Roman" w:hAnsi="Times New Roman" w:cs="Times New Roman"/>
          <w:sz w:val="24"/>
          <w:szCs w:val="24"/>
        </w:rPr>
        <w:t xml:space="preserve"> апреля 2022 года. </w:t>
      </w:r>
    </w:p>
    <w:p w:rsidR="000F36BA" w:rsidRPr="00D335DA" w:rsidRDefault="000F36BA" w:rsidP="00923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CD0" w:rsidRPr="00D335DA" w:rsidRDefault="00944FC6" w:rsidP="00923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335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итогам </w:t>
      </w:r>
      <w:r w:rsidR="00A77186" w:rsidRPr="00D335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проверки</w:t>
      </w:r>
      <w:r w:rsidR="000F36BA" w:rsidRPr="00D335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установлено следующее:</w:t>
      </w:r>
    </w:p>
    <w:p w:rsidR="000F36BA" w:rsidRPr="00D335DA" w:rsidRDefault="000F36BA" w:rsidP="005015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5DA" w:rsidRPr="00D335DA" w:rsidRDefault="00D335DA" w:rsidP="00D335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5DA">
        <w:rPr>
          <w:rFonts w:ascii="Times New Roman" w:hAnsi="Times New Roman" w:cs="Times New Roman"/>
          <w:sz w:val="24"/>
          <w:szCs w:val="24"/>
        </w:rPr>
        <w:t>В соответствии со статьей 268.1 Бюджетного кодекса РФ в ходе внешней проверки осуществляется контроль достоверности, полноты и соответствие нормативным требованиям составления и представления бюджетной отчетности.</w:t>
      </w:r>
    </w:p>
    <w:p w:rsidR="00D335DA" w:rsidRPr="00D335DA" w:rsidRDefault="00D335DA" w:rsidP="00D335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5DA">
        <w:rPr>
          <w:rFonts w:ascii="Times New Roman" w:hAnsi="Times New Roman" w:cs="Times New Roman"/>
          <w:sz w:val="24"/>
          <w:szCs w:val="24"/>
        </w:rPr>
        <w:t xml:space="preserve">В процессе внешней проверки устанавливалось соответствие порядка составления и представления бюджетной отчетности нормам Бюджетного кодекса РФ, нормативным правовым актам Российской Федерации, Республики Карелия, </w:t>
      </w:r>
      <w:r w:rsidRPr="00D335DA">
        <w:rPr>
          <w:rFonts w:ascii="Times New Roman" w:hAnsi="Times New Roman" w:cs="Times New Roman"/>
          <w:sz w:val="24"/>
          <w:szCs w:val="24"/>
          <w:highlight w:val="white"/>
        </w:rPr>
        <w:t>Кривецкого  сельского поселения</w:t>
      </w:r>
      <w:r w:rsidRPr="00D335DA">
        <w:rPr>
          <w:rFonts w:ascii="Times New Roman" w:hAnsi="Times New Roman" w:cs="Times New Roman"/>
          <w:sz w:val="24"/>
          <w:szCs w:val="24"/>
        </w:rPr>
        <w:t>. В частности, предметом контроля являлось соблюдение общих требований по составлению и формированию бюджетной отчетности, установленных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28.12.2010г. №191н.</w:t>
      </w:r>
    </w:p>
    <w:p w:rsidR="00D335DA" w:rsidRPr="00D335DA" w:rsidRDefault="00D335DA" w:rsidP="00D335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5DA">
        <w:rPr>
          <w:rFonts w:ascii="Times New Roman" w:hAnsi="Times New Roman" w:cs="Times New Roman"/>
          <w:sz w:val="24"/>
          <w:szCs w:val="24"/>
        </w:rPr>
        <w:t xml:space="preserve">Проверка проводилась на основании отчета ГАБСа также данных о кассовом исполнении бюджета </w:t>
      </w:r>
      <w:r w:rsidRPr="00D335DA">
        <w:rPr>
          <w:rFonts w:ascii="Times New Roman" w:hAnsi="Times New Roman" w:cs="Times New Roman"/>
          <w:sz w:val="24"/>
          <w:szCs w:val="24"/>
          <w:highlight w:val="white"/>
        </w:rPr>
        <w:t>Кривецкого сельского поселения</w:t>
      </w:r>
      <w:r w:rsidRPr="00D335DA">
        <w:rPr>
          <w:rFonts w:ascii="Times New Roman" w:hAnsi="Times New Roman" w:cs="Times New Roman"/>
          <w:sz w:val="24"/>
          <w:szCs w:val="24"/>
        </w:rPr>
        <w:t>, предоставленных Управлением Федерального казначейства по Республике Карелия.</w:t>
      </w:r>
    </w:p>
    <w:p w:rsidR="00D335DA" w:rsidRPr="00D335DA" w:rsidRDefault="00D335DA" w:rsidP="00D335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5DA">
        <w:rPr>
          <w:rFonts w:ascii="Times New Roman" w:hAnsi="Times New Roman" w:cs="Times New Roman"/>
          <w:sz w:val="24"/>
          <w:szCs w:val="24"/>
        </w:rPr>
        <w:t>Анализ достоверности бюджетной отчетности проводился на выборочной основе и включал в себя оценку корректности консолидации отчетности, проверку соответствия сведений, отраженных в отчете ГАБС данным отчетности Управления Федерального казначейства по Республики Карелия.</w:t>
      </w:r>
    </w:p>
    <w:p w:rsidR="00D335DA" w:rsidRPr="00D335DA" w:rsidRDefault="00D335DA" w:rsidP="00D335DA">
      <w:pPr>
        <w:pStyle w:val="Standarduser"/>
        <w:spacing w:line="276" w:lineRule="auto"/>
        <w:jc w:val="both"/>
        <w:rPr>
          <w:rFonts w:cs="Times New Roman"/>
          <w:u w:val="single"/>
          <w:shd w:val="clear" w:color="auto" w:fill="FFFFFF"/>
        </w:rPr>
      </w:pPr>
    </w:p>
    <w:p w:rsidR="00D335DA" w:rsidRPr="00D335DA" w:rsidRDefault="00D335DA" w:rsidP="00D335DA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5DA">
        <w:rPr>
          <w:rFonts w:ascii="Times New Roman" w:hAnsi="Times New Roman" w:cs="Times New Roman"/>
          <w:b/>
          <w:color w:val="000000"/>
          <w:sz w:val="24"/>
          <w:szCs w:val="24"/>
        </w:rPr>
        <w:t>Выводы</w:t>
      </w:r>
      <w:r w:rsidRPr="00D335DA">
        <w:rPr>
          <w:rFonts w:ascii="Times New Roman" w:hAnsi="Times New Roman" w:cs="Times New Roman"/>
          <w:b/>
          <w:sz w:val="24"/>
          <w:szCs w:val="24"/>
        </w:rPr>
        <w:t xml:space="preserve"> по результатам проверки годового отчета </w:t>
      </w:r>
      <w:r w:rsidRPr="00D335DA">
        <w:rPr>
          <w:rFonts w:ascii="Times New Roman" w:hAnsi="Times New Roman" w:cs="Times New Roman"/>
          <w:b/>
          <w:bCs/>
          <w:sz w:val="24"/>
          <w:szCs w:val="24"/>
        </w:rPr>
        <w:t>Администрации Кривецкого поселения за 2021 год.</w:t>
      </w:r>
    </w:p>
    <w:p w:rsidR="00D335DA" w:rsidRPr="00D335DA" w:rsidRDefault="00D335DA" w:rsidP="00D335DA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35DA">
        <w:rPr>
          <w:rFonts w:ascii="Times New Roman" w:hAnsi="Times New Roman" w:cs="Times New Roman"/>
          <w:sz w:val="24"/>
          <w:szCs w:val="24"/>
        </w:rPr>
        <w:t xml:space="preserve">     </w:t>
      </w:r>
      <w:r w:rsidRPr="00D335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 Годовая бюджетная отчетность Администрации Кривецкого сельского поселения за 2021 год представлена в Контрольно-счетный орган Пудожского муниципального района  на бумажном носителе с оглавлением, в сброшюрованном пронумерованном виде, в сроки, установленные пунктом 3 статьи 264.4 Бюджетного Кодекса РФ.  </w:t>
      </w:r>
      <w:r w:rsidRPr="00D335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</w:p>
    <w:p w:rsidR="00D335DA" w:rsidRPr="00D335DA" w:rsidRDefault="00D335DA" w:rsidP="00D335DA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35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2. Исполнение бюджетных назначений, указанное в Отчете подтверждено данными Управления Федерального казначейства по Республике Карелия.</w:t>
      </w:r>
    </w:p>
    <w:p w:rsidR="00D335DA" w:rsidRPr="00D335DA" w:rsidRDefault="00D335DA" w:rsidP="00D335DA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35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3. Годовая бюджетная отчетность Кривецкого сельского поселения соответствует нормам бюджетного законодательства.</w:t>
      </w:r>
    </w:p>
    <w:p w:rsidR="00D335DA" w:rsidRPr="00D335DA" w:rsidRDefault="00D335DA" w:rsidP="00D335DA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35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     4.  Показатели годовой бюджетной отчетности достоверны.</w:t>
      </w:r>
    </w:p>
    <w:p w:rsidR="00D335DA" w:rsidRPr="00D335DA" w:rsidRDefault="00D335DA" w:rsidP="00D335DA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35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5. Размер дефицита (профицита) бюджета Кривецкого сельского поселения, сложившийся по итогам отчетного года, соответствует предельным значениям, установленных статьей 92,1 Бюджетного Кодекса РФ.</w:t>
      </w:r>
    </w:p>
    <w:p w:rsidR="00D335DA" w:rsidRPr="00D335DA" w:rsidRDefault="00D335DA" w:rsidP="00D335DA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35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6. Положение о бюджетном процессе не соответствует нормам Бюджетного Кодекса Российской Федерации.</w:t>
      </w:r>
    </w:p>
    <w:p w:rsidR="00D335DA" w:rsidRPr="00D335DA" w:rsidRDefault="00D335DA" w:rsidP="00D335DA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35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7. При составлении проекта решения о бюджете руководствоваться статьями Бюджетного кодекса РФ.</w:t>
      </w:r>
    </w:p>
    <w:p w:rsidR="00D335DA" w:rsidRPr="00D335DA" w:rsidRDefault="00D335DA" w:rsidP="00D335DA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35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8. Установлены нарушения Инструкции 191н, 157н при  ведении  бухгалтерского учета получателями средств бюджета и составлении отчетности. </w:t>
      </w:r>
    </w:p>
    <w:p w:rsidR="00D335DA" w:rsidRPr="00D335DA" w:rsidRDefault="00D335DA" w:rsidP="00D335DA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5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9. При направлении денежных средств на</w:t>
      </w:r>
      <w:r w:rsidRPr="00D335DA">
        <w:rPr>
          <w:rFonts w:ascii="Times New Roman" w:hAnsi="Times New Roman" w:cs="Times New Roman"/>
          <w:color w:val="000000"/>
          <w:sz w:val="24"/>
          <w:szCs w:val="24"/>
        </w:rPr>
        <w:t xml:space="preserve"> оплату штрафных санкций, пени и других экономических санкций в сумме 8 346,88 рублей, нарушен принцип эффективности использования бюджетных средств, предусмотренных статьей 34 БК РФ.</w:t>
      </w:r>
    </w:p>
    <w:p w:rsidR="00D335DA" w:rsidRPr="00D335DA" w:rsidRDefault="00D335DA" w:rsidP="00D335DA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35DA">
        <w:rPr>
          <w:rFonts w:ascii="Times New Roman" w:hAnsi="Times New Roman" w:cs="Times New Roman"/>
          <w:sz w:val="24"/>
          <w:szCs w:val="24"/>
        </w:rPr>
        <w:t xml:space="preserve">     </w:t>
      </w:r>
      <w:r w:rsidRPr="00D335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10. Бюджетные полномочия по осуществлению внутреннего финансового аудита, установленные статьей 160.2-1 Бюджетного кодекса РФ, в том числе в  части подтверждения достоверности бюджетной отчетности  2021 году не исполнялись.</w:t>
      </w:r>
    </w:p>
    <w:p w:rsidR="00D335DA" w:rsidRPr="00D335DA" w:rsidRDefault="00D335DA" w:rsidP="00D335DA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35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11. Отчет об исполнении бюджета (ф.0503117) Кривецкого сельского поселения   за 2021 год отражает достоверность результатов кассового исполнения бюджета Кривецкого сельского поселения Пудожского муниципального района за период с 1 января по 31 декабря 2021 года.</w:t>
      </w:r>
    </w:p>
    <w:p w:rsidR="00D335DA" w:rsidRPr="00D335DA" w:rsidRDefault="00D335DA" w:rsidP="00D335DA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D335DA" w:rsidRPr="00D335DA" w:rsidRDefault="00D335DA" w:rsidP="00D335D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335D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D335D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Фактов недостоверных отчетных данных и искажения бюджетной отчетности, осуществления расходов, </w:t>
      </w:r>
      <w:r w:rsidRPr="00D335D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не предусмотренных бюджетом, проведенной проверкой не </w:t>
      </w:r>
      <w:r w:rsidRPr="00D335DA">
        <w:rPr>
          <w:rFonts w:ascii="Times New Roman" w:hAnsi="Times New Roman" w:cs="Times New Roman"/>
          <w:color w:val="000000"/>
          <w:sz w:val="24"/>
          <w:szCs w:val="24"/>
          <w:u w:val="single"/>
        </w:rPr>
        <w:t>установлено.</w:t>
      </w:r>
    </w:p>
    <w:p w:rsidR="00D335DA" w:rsidRPr="00D335DA" w:rsidRDefault="00D335DA" w:rsidP="00D335DA">
      <w:pPr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5DA">
        <w:rPr>
          <w:rFonts w:ascii="Times New Roman" w:hAnsi="Times New Roman" w:cs="Times New Roman"/>
          <w:sz w:val="24"/>
          <w:szCs w:val="24"/>
          <w:u w:val="single"/>
        </w:rPr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нарушения: нет </w:t>
      </w:r>
    </w:p>
    <w:p w:rsidR="00D335DA" w:rsidRPr="00D335DA" w:rsidRDefault="00D335DA" w:rsidP="005015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5DA" w:rsidRPr="00D335DA" w:rsidRDefault="00D335DA" w:rsidP="005015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7D8" w:rsidRPr="00D335DA" w:rsidRDefault="00D467D8" w:rsidP="00D467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35DA">
        <w:rPr>
          <w:rFonts w:ascii="Times New Roman" w:hAnsi="Times New Roman" w:cs="Times New Roman"/>
          <w:sz w:val="24"/>
          <w:szCs w:val="24"/>
        </w:rPr>
        <w:t>и.о. Председателя КСО</w:t>
      </w:r>
    </w:p>
    <w:p w:rsidR="00D467D8" w:rsidRPr="00D335DA" w:rsidRDefault="00D467D8" w:rsidP="0016717F">
      <w:pPr>
        <w:pStyle w:val="a3"/>
        <w:ind w:left="0" w:right="-87"/>
        <w:jc w:val="both"/>
        <w:rPr>
          <w:rFonts w:ascii="Times New Roman" w:hAnsi="Times New Roman" w:cs="Times New Roman"/>
          <w:sz w:val="24"/>
          <w:szCs w:val="24"/>
        </w:rPr>
      </w:pPr>
      <w:r w:rsidRPr="00D335DA">
        <w:rPr>
          <w:rFonts w:ascii="Times New Roman" w:hAnsi="Times New Roman" w:cs="Times New Roman"/>
          <w:sz w:val="24"/>
          <w:szCs w:val="24"/>
        </w:rPr>
        <w:t>Пудожского муниципального района                                                            Ю.В.Меркуленкова</w:t>
      </w:r>
    </w:p>
    <w:sectPr w:rsidR="00D467D8" w:rsidRPr="00D335DA" w:rsidSect="008F22B4">
      <w:headerReference w:type="default" r:id="rId8"/>
      <w:pgSz w:w="11906" w:h="16838"/>
      <w:pgMar w:top="1134" w:right="851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345" w:rsidRDefault="00B97345" w:rsidP="00E10A7A">
      <w:pPr>
        <w:spacing w:after="0" w:line="240" w:lineRule="auto"/>
      </w:pPr>
      <w:r>
        <w:separator/>
      </w:r>
    </w:p>
  </w:endnote>
  <w:endnote w:type="continuationSeparator" w:id="1">
    <w:p w:rsidR="00B97345" w:rsidRDefault="00B97345" w:rsidP="00E1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oppin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345" w:rsidRDefault="00B97345" w:rsidP="00E10A7A">
      <w:pPr>
        <w:spacing w:after="0" w:line="240" w:lineRule="auto"/>
      </w:pPr>
      <w:r>
        <w:separator/>
      </w:r>
    </w:p>
  </w:footnote>
  <w:footnote w:type="continuationSeparator" w:id="1">
    <w:p w:rsidR="00B97345" w:rsidRDefault="00B97345" w:rsidP="00E1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5205398"/>
      <w:docPartObj>
        <w:docPartGallery w:val="Page Numbers (Top of Page)"/>
        <w:docPartUnique/>
      </w:docPartObj>
    </w:sdtPr>
    <w:sdtContent>
      <w:p w:rsidR="00F80800" w:rsidRDefault="00F1007E">
        <w:pPr>
          <w:pStyle w:val="af2"/>
          <w:jc w:val="center"/>
        </w:pPr>
        <w:r>
          <w:fldChar w:fldCharType="begin"/>
        </w:r>
        <w:r w:rsidR="00F80800">
          <w:instrText>PAGE   \* MERGEFORMAT</w:instrText>
        </w:r>
        <w:r>
          <w:fldChar w:fldCharType="separate"/>
        </w:r>
        <w:r w:rsidR="00D335D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1B7"/>
    <w:multiLevelType w:val="hybridMultilevel"/>
    <w:tmpl w:val="CDF4A7CE"/>
    <w:lvl w:ilvl="0" w:tplc="95C88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847323"/>
    <w:multiLevelType w:val="multilevel"/>
    <w:tmpl w:val="93964DA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004514"/>
    <w:multiLevelType w:val="hybridMultilevel"/>
    <w:tmpl w:val="DFEA908E"/>
    <w:lvl w:ilvl="0" w:tplc="FC3C4D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E039E2"/>
    <w:multiLevelType w:val="multilevel"/>
    <w:tmpl w:val="274E5DE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2141A39"/>
    <w:multiLevelType w:val="hybridMultilevel"/>
    <w:tmpl w:val="ED9AAB1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20E1E"/>
    <w:multiLevelType w:val="hybridMultilevel"/>
    <w:tmpl w:val="7E58984A"/>
    <w:lvl w:ilvl="0" w:tplc="F8FA42D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6B80D7B"/>
    <w:multiLevelType w:val="hybridMultilevel"/>
    <w:tmpl w:val="9F9CBE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C7EBB"/>
    <w:multiLevelType w:val="multilevel"/>
    <w:tmpl w:val="3A902A4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E5924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AF2BC7"/>
    <w:multiLevelType w:val="hybridMultilevel"/>
    <w:tmpl w:val="8CBC70A8"/>
    <w:lvl w:ilvl="0" w:tplc="ECC0262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D01F93"/>
    <w:multiLevelType w:val="multilevel"/>
    <w:tmpl w:val="0BAE8D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3CE25AF"/>
    <w:multiLevelType w:val="multilevel"/>
    <w:tmpl w:val="EC203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5350AC"/>
    <w:multiLevelType w:val="hybridMultilevel"/>
    <w:tmpl w:val="B96CE0A4"/>
    <w:lvl w:ilvl="0" w:tplc="E2881FE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8474AE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11"/>
  </w:num>
  <w:num w:numId="7">
    <w:abstractNumId w:val="10"/>
  </w:num>
  <w:num w:numId="8">
    <w:abstractNumId w:val="1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95A"/>
    <w:rsid w:val="00006F2D"/>
    <w:rsid w:val="00037921"/>
    <w:rsid w:val="00043617"/>
    <w:rsid w:val="00043DCB"/>
    <w:rsid w:val="0004588B"/>
    <w:rsid w:val="000611E7"/>
    <w:rsid w:val="0006455E"/>
    <w:rsid w:val="00065ECD"/>
    <w:rsid w:val="0006631D"/>
    <w:rsid w:val="000767F4"/>
    <w:rsid w:val="00081DC9"/>
    <w:rsid w:val="00087569"/>
    <w:rsid w:val="00097E65"/>
    <w:rsid w:val="000A488C"/>
    <w:rsid w:val="000C3BBE"/>
    <w:rsid w:val="000D216D"/>
    <w:rsid w:val="000D7DC1"/>
    <w:rsid w:val="000E0965"/>
    <w:rsid w:val="000F36BA"/>
    <w:rsid w:val="00101B48"/>
    <w:rsid w:val="001140C2"/>
    <w:rsid w:val="00121630"/>
    <w:rsid w:val="00141AD2"/>
    <w:rsid w:val="0014428D"/>
    <w:rsid w:val="0016110C"/>
    <w:rsid w:val="0016717F"/>
    <w:rsid w:val="0018189F"/>
    <w:rsid w:val="00186555"/>
    <w:rsid w:val="001960AB"/>
    <w:rsid w:val="001A37AE"/>
    <w:rsid w:val="001A541D"/>
    <w:rsid w:val="001A6848"/>
    <w:rsid w:val="001D0A1E"/>
    <w:rsid w:val="001D1BF1"/>
    <w:rsid w:val="001D1FBE"/>
    <w:rsid w:val="001E0A9C"/>
    <w:rsid w:val="001E6D8A"/>
    <w:rsid w:val="00204DF0"/>
    <w:rsid w:val="002529E5"/>
    <w:rsid w:val="0026017F"/>
    <w:rsid w:val="00262D58"/>
    <w:rsid w:val="00262D70"/>
    <w:rsid w:val="002647E2"/>
    <w:rsid w:val="00265DAD"/>
    <w:rsid w:val="002708DD"/>
    <w:rsid w:val="002734C6"/>
    <w:rsid w:val="002760E4"/>
    <w:rsid w:val="002E1845"/>
    <w:rsid w:val="002F3AE4"/>
    <w:rsid w:val="00311720"/>
    <w:rsid w:val="00312BC9"/>
    <w:rsid w:val="00314BC3"/>
    <w:rsid w:val="003330CF"/>
    <w:rsid w:val="00335181"/>
    <w:rsid w:val="00335821"/>
    <w:rsid w:val="003455D8"/>
    <w:rsid w:val="00375E85"/>
    <w:rsid w:val="00387D88"/>
    <w:rsid w:val="00393078"/>
    <w:rsid w:val="003B7E6A"/>
    <w:rsid w:val="003C3EDA"/>
    <w:rsid w:val="003C4D3E"/>
    <w:rsid w:val="003E4050"/>
    <w:rsid w:val="003E417F"/>
    <w:rsid w:val="003E7F39"/>
    <w:rsid w:val="003F037A"/>
    <w:rsid w:val="003F2867"/>
    <w:rsid w:val="003F2BA2"/>
    <w:rsid w:val="00410A17"/>
    <w:rsid w:val="0041110A"/>
    <w:rsid w:val="0041535C"/>
    <w:rsid w:val="00424CD0"/>
    <w:rsid w:val="0042564F"/>
    <w:rsid w:val="00431BF5"/>
    <w:rsid w:val="004475D4"/>
    <w:rsid w:val="004519D1"/>
    <w:rsid w:val="00452AD4"/>
    <w:rsid w:val="0045304D"/>
    <w:rsid w:val="004D5B43"/>
    <w:rsid w:val="004E3254"/>
    <w:rsid w:val="004E4883"/>
    <w:rsid w:val="004F5751"/>
    <w:rsid w:val="005015C7"/>
    <w:rsid w:val="00535C79"/>
    <w:rsid w:val="00536FEB"/>
    <w:rsid w:val="00553520"/>
    <w:rsid w:val="00560B72"/>
    <w:rsid w:val="00562F58"/>
    <w:rsid w:val="00566D01"/>
    <w:rsid w:val="00580D0D"/>
    <w:rsid w:val="00590F92"/>
    <w:rsid w:val="00591046"/>
    <w:rsid w:val="005948C0"/>
    <w:rsid w:val="005A4ACA"/>
    <w:rsid w:val="005B0AAC"/>
    <w:rsid w:val="005C61C7"/>
    <w:rsid w:val="005D4F59"/>
    <w:rsid w:val="005D5E2A"/>
    <w:rsid w:val="005E55FB"/>
    <w:rsid w:val="005E738F"/>
    <w:rsid w:val="005F2A96"/>
    <w:rsid w:val="005F2EEA"/>
    <w:rsid w:val="005F441A"/>
    <w:rsid w:val="0060661B"/>
    <w:rsid w:val="00612B8A"/>
    <w:rsid w:val="00613960"/>
    <w:rsid w:val="006162D5"/>
    <w:rsid w:val="00622E17"/>
    <w:rsid w:val="0062343E"/>
    <w:rsid w:val="00632AE8"/>
    <w:rsid w:val="0063317F"/>
    <w:rsid w:val="00635690"/>
    <w:rsid w:val="006607F0"/>
    <w:rsid w:val="00662F41"/>
    <w:rsid w:val="0067542F"/>
    <w:rsid w:val="006754A1"/>
    <w:rsid w:val="00681B5E"/>
    <w:rsid w:val="00686AC2"/>
    <w:rsid w:val="006926C2"/>
    <w:rsid w:val="006A7AE0"/>
    <w:rsid w:val="006E6EFE"/>
    <w:rsid w:val="006F595A"/>
    <w:rsid w:val="00700224"/>
    <w:rsid w:val="00702CF7"/>
    <w:rsid w:val="00716D44"/>
    <w:rsid w:val="00720A97"/>
    <w:rsid w:val="00735CAB"/>
    <w:rsid w:val="00741C36"/>
    <w:rsid w:val="00745333"/>
    <w:rsid w:val="00746EB1"/>
    <w:rsid w:val="00755D6B"/>
    <w:rsid w:val="00762CD1"/>
    <w:rsid w:val="0076461C"/>
    <w:rsid w:val="007721A3"/>
    <w:rsid w:val="007725AC"/>
    <w:rsid w:val="007922C9"/>
    <w:rsid w:val="007A5F60"/>
    <w:rsid w:val="007B56F8"/>
    <w:rsid w:val="007B77D6"/>
    <w:rsid w:val="007C1167"/>
    <w:rsid w:val="007D2848"/>
    <w:rsid w:val="007F2B9B"/>
    <w:rsid w:val="007F6E5E"/>
    <w:rsid w:val="00800599"/>
    <w:rsid w:val="008008C1"/>
    <w:rsid w:val="00803D09"/>
    <w:rsid w:val="00820F57"/>
    <w:rsid w:val="008229B8"/>
    <w:rsid w:val="0082490E"/>
    <w:rsid w:val="0087146A"/>
    <w:rsid w:val="00877122"/>
    <w:rsid w:val="008812B5"/>
    <w:rsid w:val="00883D3E"/>
    <w:rsid w:val="00893E76"/>
    <w:rsid w:val="00897864"/>
    <w:rsid w:val="008B661D"/>
    <w:rsid w:val="008C004A"/>
    <w:rsid w:val="008D6C2F"/>
    <w:rsid w:val="008D6D17"/>
    <w:rsid w:val="008F22B4"/>
    <w:rsid w:val="008F6AEE"/>
    <w:rsid w:val="00900FF2"/>
    <w:rsid w:val="0090744F"/>
    <w:rsid w:val="0091458E"/>
    <w:rsid w:val="00914B6A"/>
    <w:rsid w:val="00915109"/>
    <w:rsid w:val="0091746A"/>
    <w:rsid w:val="00923878"/>
    <w:rsid w:val="00944FC6"/>
    <w:rsid w:val="009605FE"/>
    <w:rsid w:val="0096532C"/>
    <w:rsid w:val="009B33FD"/>
    <w:rsid w:val="009E3F13"/>
    <w:rsid w:val="009E6D2E"/>
    <w:rsid w:val="009E7F6F"/>
    <w:rsid w:val="009F4769"/>
    <w:rsid w:val="009F5441"/>
    <w:rsid w:val="00A002FF"/>
    <w:rsid w:val="00A00B6C"/>
    <w:rsid w:val="00A112E4"/>
    <w:rsid w:val="00A11380"/>
    <w:rsid w:val="00A27AC4"/>
    <w:rsid w:val="00A319F2"/>
    <w:rsid w:val="00A3660D"/>
    <w:rsid w:val="00A40CAA"/>
    <w:rsid w:val="00A42341"/>
    <w:rsid w:val="00A44BC2"/>
    <w:rsid w:val="00A55BDE"/>
    <w:rsid w:val="00A56BBE"/>
    <w:rsid w:val="00A6404F"/>
    <w:rsid w:val="00A709AB"/>
    <w:rsid w:val="00A7289B"/>
    <w:rsid w:val="00A77186"/>
    <w:rsid w:val="00A87D18"/>
    <w:rsid w:val="00A922A5"/>
    <w:rsid w:val="00A94F0E"/>
    <w:rsid w:val="00AD1C90"/>
    <w:rsid w:val="00AD216E"/>
    <w:rsid w:val="00AD5C2D"/>
    <w:rsid w:val="00AF3693"/>
    <w:rsid w:val="00AF6E30"/>
    <w:rsid w:val="00B225CD"/>
    <w:rsid w:val="00B2577C"/>
    <w:rsid w:val="00B3447A"/>
    <w:rsid w:val="00B36248"/>
    <w:rsid w:val="00B4295A"/>
    <w:rsid w:val="00B44C9C"/>
    <w:rsid w:val="00B608B7"/>
    <w:rsid w:val="00B70D27"/>
    <w:rsid w:val="00B768AB"/>
    <w:rsid w:val="00B77B32"/>
    <w:rsid w:val="00B86C4F"/>
    <w:rsid w:val="00B86FAD"/>
    <w:rsid w:val="00B97345"/>
    <w:rsid w:val="00B97A18"/>
    <w:rsid w:val="00B97DED"/>
    <w:rsid w:val="00BA156A"/>
    <w:rsid w:val="00BA6BDF"/>
    <w:rsid w:val="00BC0C37"/>
    <w:rsid w:val="00BC1278"/>
    <w:rsid w:val="00BC4A6A"/>
    <w:rsid w:val="00BC4B10"/>
    <w:rsid w:val="00BC71E5"/>
    <w:rsid w:val="00BD7E85"/>
    <w:rsid w:val="00BE154C"/>
    <w:rsid w:val="00BF0181"/>
    <w:rsid w:val="00C14650"/>
    <w:rsid w:val="00C21317"/>
    <w:rsid w:val="00C511D4"/>
    <w:rsid w:val="00C53F75"/>
    <w:rsid w:val="00C60185"/>
    <w:rsid w:val="00C65693"/>
    <w:rsid w:val="00C77C52"/>
    <w:rsid w:val="00C80595"/>
    <w:rsid w:val="00C82730"/>
    <w:rsid w:val="00CB6521"/>
    <w:rsid w:val="00CC0D73"/>
    <w:rsid w:val="00CC5421"/>
    <w:rsid w:val="00CE5AAE"/>
    <w:rsid w:val="00CF402B"/>
    <w:rsid w:val="00D014CB"/>
    <w:rsid w:val="00D04EB4"/>
    <w:rsid w:val="00D05806"/>
    <w:rsid w:val="00D335DA"/>
    <w:rsid w:val="00D41E36"/>
    <w:rsid w:val="00D467D8"/>
    <w:rsid w:val="00D56AE2"/>
    <w:rsid w:val="00D63B1F"/>
    <w:rsid w:val="00D774A4"/>
    <w:rsid w:val="00D8190E"/>
    <w:rsid w:val="00D8367A"/>
    <w:rsid w:val="00D96D68"/>
    <w:rsid w:val="00DB2F33"/>
    <w:rsid w:val="00DB3ACF"/>
    <w:rsid w:val="00DB6DEC"/>
    <w:rsid w:val="00DE7F6C"/>
    <w:rsid w:val="00DF104C"/>
    <w:rsid w:val="00DF1C94"/>
    <w:rsid w:val="00DF5F57"/>
    <w:rsid w:val="00E00ECB"/>
    <w:rsid w:val="00E05AD1"/>
    <w:rsid w:val="00E10A7A"/>
    <w:rsid w:val="00E21765"/>
    <w:rsid w:val="00E22CB4"/>
    <w:rsid w:val="00E3224F"/>
    <w:rsid w:val="00E522E1"/>
    <w:rsid w:val="00E70444"/>
    <w:rsid w:val="00E721A5"/>
    <w:rsid w:val="00E76DE4"/>
    <w:rsid w:val="00E86BE5"/>
    <w:rsid w:val="00E93B4A"/>
    <w:rsid w:val="00E97E95"/>
    <w:rsid w:val="00EA38FB"/>
    <w:rsid w:val="00EA7D86"/>
    <w:rsid w:val="00EC2D30"/>
    <w:rsid w:val="00EC3564"/>
    <w:rsid w:val="00EC76E4"/>
    <w:rsid w:val="00ED410B"/>
    <w:rsid w:val="00ED5B59"/>
    <w:rsid w:val="00EE19AF"/>
    <w:rsid w:val="00EE1D33"/>
    <w:rsid w:val="00F1007E"/>
    <w:rsid w:val="00F13671"/>
    <w:rsid w:val="00F304C4"/>
    <w:rsid w:val="00F522FB"/>
    <w:rsid w:val="00F56877"/>
    <w:rsid w:val="00F62291"/>
    <w:rsid w:val="00F7431B"/>
    <w:rsid w:val="00F80800"/>
    <w:rsid w:val="00F80933"/>
    <w:rsid w:val="00F83762"/>
    <w:rsid w:val="00FD1A94"/>
    <w:rsid w:val="00FF3BBA"/>
    <w:rsid w:val="00FF6163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A27AC4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1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2">
    <w:name w:val="header"/>
    <w:basedOn w:val="a"/>
    <w:link w:val="af3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27AC4"/>
    <w:rPr>
      <w:rFonts w:ascii="Calibri" w:eastAsia="Calibri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6"/>
    <w:link w:val="af7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7">
    <w:name w:val="Текст сноски Знак"/>
    <w:aliases w:val=" Знак Знак,Знак2 Знак,Знак Знак,Обычный (веб)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8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9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6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6"/>
    <w:uiPriority w:val="99"/>
    <w:semiHidden/>
    <w:rsid w:val="00A27AC4"/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42341"/>
  </w:style>
  <w:style w:type="paragraph" w:customStyle="1" w:styleId="afa">
    <w:name w:val="Прижатый влево"/>
    <w:basedOn w:val="a"/>
    <w:rsid w:val="0018189F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00000A"/>
      <w:kern w:val="1"/>
      <w:sz w:val="26"/>
      <w:szCs w:val="26"/>
      <w:shd w:val="clear" w:color="auto" w:fill="FFFFFF"/>
      <w:lang w:eastAsia="zh-CN"/>
    </w:rPr>
  </w:style>
  <w:style w:type="paragraph" w:styleId="afb">
    <w:name w:val="Normal (Web)"/>
    <w:basedOn w:val="a"/>
    <w:uiPriority w:val="99"/>
    <w:rsid w:val="0074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rsid w:val="0074533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b">
    <w:name w:val="Абзац списка2"/>
    <w:basedOn w:val="a"/>
    <w:rsid w:val="0074533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Standard">
    <w:name w:val="Standard"/>
    <w:rsid w:val="000C3BB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 w:bidi="hi-IN"/>
    </w:rPr>
  </w:style>
  <w:style w:type="paragraph" w:customStyle="1" w:styleId="Standarduser">
    <w:name w:val="Standard (user)"/>
    <w:rsid w:val="00D335D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27AC4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0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1">
    <w:name w:val="header"/>
    <w:basedOn w:val="a"/>
    <w:link w:val="af2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A27AC4"/>
    <w:rPr>
      <w:rFonts w:ascii="Calibri" w:eastAsia="Calibri" w:hAnsi="Calibri" w:cs="Calibri"/>
      <w:lang w:eastAsia="ru-RU"/>
    </w:rPr>
  </w:style>
  <w:style w:type="paragraph" w:styleId="af3">
    <w:name w:val="footer"/>
    <w:basedOn w:val="a"/>
    <w:link w:val="af4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5"/>
    <w:link w:val="af6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6">
    <w:name w:val="Текст сноски Знак"/>
    <w:aliases w:val=" Знак Знак,Знак2 Знак,Знак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5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5"/>
    <w:uiPriority w:val="99"/>
    <w:semiHidden/>
    <w:rsid w:val="00A27A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6CA5-2148-48F8-943F-D6BB89F7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Донюшкина Е. М.</dc:creator>
  <cp:lastModifiedBy>Пользователь</cp:lastModifiedBy>
  <cp:revision>2</cp:revision>
  <cp:lastPrinted>2022-06-16T05:48:00Z</cp:lastPrinted>
  <dcterms:created xsi:type="dcterms:W3CDTF">2022-06-30T06:42:00Z</dcterms:created>
  <dcterms:modified xsi:type="dcterms:W3CDTF">2022-06-30T06:42:00Z</dcterms:modified>
</cp:coreProperties>
</file>