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0D" w:rsidRDefault="00E25905" w:rsidP="008E5F0D">
      <w:pPr>
        <w:jc w:val="both"/>
        <w:rPr>
          <w:rFonts w:ascii="Times New Roman" w:hAnsi="Times New Roman" w:cs="Times New Roman"/>
          <w:sz w:val="24"/>
          <w:szCs w:val="24"/>
        </w:rPr>
      </w:pPr>
      <w:r w:rsidRPr="008E5F0D">
        <w:rPr>
          <w:rFonts w:ascii="Times New Roman" w:hAnsi="Times New Roman" w:cs="Times New Roman"/>
          <w:sz w:val="24"/>
          <w:szCs w:val="24"/>
        </w:rPr>
        <w:t xml:space="preserve">в целях корректного заполнения данных мониторинга «1-Воспитание» направляет разъяснения по заполнению формы мониторинга. </w:t>
      </w:r>
    </w:p>
    <w:p w:rsidR="008E5F0D" w:rsidRDefault="00E25905" w:rsidP="008E5F0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5F0D">
        <w:rPr>
          <w:rFonts w:ascii="Times New Roman" w:hAnsi="Times New Roman" w:cs="Times New Roman"/>
          <w:sz w:val="24"/>
          <w:szCs w:val="24"/>
        </w:rPr>
        <w:t>Показатель «Число обучающихся образовательных организаций (общего и среднего профессионального образования), охваченных программами воспитания» включает воспитанников дошкольных образовательных организаций, обучающихся общеобразовательных организаций, студентов профессиональных образовательных организаций, охваченных программами воспитания и социализации и (или) рабочими программами воспитания (при наличии соответствующей программы, утвержденной локальным актом образовательной организации), т.е. учитываются все обучающиеся и воспитанники, охваченные, в том числе, прежними программами воспитания (до внесения</w:t>
      </w:r>
      <w:proofErr w:type="gramEnd"/>
      <w:r w:rsidRPr="008E5F0D">
        <w:rPr>
          <w:rFonts w:ascii="Times New Roman" w:hAnsi="Times New Roman" w:cs="Times New Roman"/>
          <w:sz w:val="24"/>
          <w:szCs w:val="24"/>
        </w:rPr>
        <w:t xml:space="preserve"> в них изменений). </w:t>
      </w:r>
    </w:p>
    <w:p w:rsidR="008E5F0D" w:rsidRDefault="00E25905" w:rsidP="008E5F0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5F0D">
        <w:rPr>
          <w:rFonts w:ascii="Times New Roman" w:hAnsi="Times New Roman" w:cs="Times New Roman"/>
          <w:sz w:val="24"/>
          <w:szCs w:val="24"/>
        </w:rPr>
        <w:t>В показателе «Количество образовательных организаций общего и среднего профессионального образования всех форм собственности и ведомственной принадлежности, в которых внедрены рабочие программы воспитания и календарные планы воспитательной работы» учитываются только образовательные организации, внедрившие рабочие программы воспитания и календарные планы воспитательной работы в соответствии с изменениями, внесенными Федеральным законом от 31 июля 2020 года № 304-ФЗ «О внесении изменений в Федеральный закон «Об</w:t>
      </w:r>
      <w:proofErr w:type="gramEnd"/>
      <w:r w:rsidRPr="008E5F0D">
        <w:rPr>
          <w:rFonts w:ascii="Times New Roman" w:hAnsi="Times New Roman" w:cs="Times New Roman"/>
          <w:sz w:val="24"/>
          <w:szCs w:val="24"/>
        </w:rPr>
        <w:t xml:space="preserve"> образовании в Российской Федерации» по вопросам воспитания </w:t>
      </w:r>
      <w:proofErr w:type="gramStart"/>
      <w:r w:rsidRPr="008E5F0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E5F0D">
        <w:rPr>
          <w:rFonts w:ascii="Times New Roman" w:hAnsi="Times New Roman" w:cs="Times New Roman"/>
          <w:sz w:val="24"/>
          <w:szCs w:val="24"/>
        </w:rPr>
        <w:t xml:space="preserve">»». </w:t>
      </w:r>
    </w:p>
    <w:p w:rsidR="007B7D3F" w:rsidRPr="008E5F0D" w:rsidRDefault="00E25905" w:rsidP="008E5F0D">
      <w:pPr>
        <w:jc w:val="both"/>
        <w:rPr>
          <w:rFonts w:ascii="Times New Roman" w:hAnsi="Times New Roman" w:cs="Times New Roman"/>
          <w:sz w:val="24"/>
          <w:szCs w:val="24"/>
        </w:rPr>
      </w:pPr>
      <w:r w:rsidRPr="008E5F0D">
        <w:rPr>
          <w:rFonts w:ascii="Times New Roman" w:hAnsi="Times New Roman" w:cs="Times New Roman"/>
          <w:sz w:val="24"/>
          <w:szCs w:val="24"/>
        </w:rPr>
        <w:t xml:space="preserve">Напоминаем, что данные мониторинга предоставляются ежемесячно, строго в срок не позднее </w:t>
      </w:r>
      <w:r w:rsidR="008E5F0D">
        <w:rPr>
          <w:rFonts w:ascii="Times New Roman" w:hAnsi="Times New Roman" w:cs="Times New Roman"/>
          <w:sz w:val="24"/>
          <w:szCs w:val="24"/>
        </w:rPr>
        <w:t>30</w:t>
      </w:r>
      <w:r w:rsidRPr="008E5F0D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периодом.</w:t>
      </w:r>
    </w:p>
    <w:sectPr w:rsidR="007B7D3F" w:rsidRPr="008E5F0D" w:rsidSect="005A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905"/>
    <w:rsid w:val="001B187B"/>
    <w:rsid w:val="001F0765"/>
    <w:rsid w:val="00521A07"/>
    <w:rsid w:val="005A03B6"/>
    <w:rsid w:val="00754CBF"/>
    <w:rsid w:val="007B7D3F"/>
    <w:rsid w:val="008E5F0D"/>
    <w:rsid w:val="00D9738E"/>
    <w:rsid w:val="00DD5F3D"/>
    <w:rsid w:val="00E25905"/>
    <w:rsid w:val="00FD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>Grizli777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2021-04-14T09:19:00Z</dcterms:created>
  <dcterms:modified xsi:type="dcterms:W3CDTF">2021-04-14T09:57:00Z</dcterms:modified>
</cp:coreProperties>
</file>