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9D" w:rsidRPr="006E6951" w:rsidRDefault="00E8159D" w:rsidP="00495221">
      <w:pPr>
        <w:pStyle w:val="21"/>
        <w:jc w:val="center"/>
      </w:pPr>
      <w:r w:rsidRPr="006E6951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6pt" o:ole="">
            <v:imagedata r:id="rId7" o:title=""/>
          </v:shape>
          <o:OLEObject Type="Embed" ProgID="Word.Picture.8" ShapeID="_x0000_i1025" DrawAspect="Content" ObjectID="_1659724831" r:id="rId8"/>
        </w:object>
      </w:r>
    </w:p>
    <w:p w:rsidR="004F737A" w:rsidRPr="001A1E6B" w:rsidRDefault="004F737A" w:rsidP="004F737A">
      <w:pPr>
        <w:pStyle w:val="ae"/>
        <w:rPr>
          <w:szCs w:val="28"/>
        </w:rPr>
      </w:pPr>
      <w:r w:rsidRPr="001A1E6B">
        <w:rPr>
          <w:szCs w:val="28"/>
        </w:rPr>
        <w:t>Республика Карелия</w:t>
      </w:r>
    </w:p>
    <w:p w:rsidR="004F737A" w:rsidRPr="001A1E6B" w:rsidRDefault="004F737A" w:rsidP="004F737A">
      <w:pPr>
        <w:pStyle w:val="ae"/>
        <w:rPr>
          <w:szCs w:val="28"/>
        </w:rPr>
      </w:pPr>
    </w:p>
    <w:p w:rsidR="004F737A" w:rsidRPr="001A1E6B" w:rsidRDefault="004F737A" w:rsidP="004F737A">
      <w:pPr>
        <w:pStyle w:val="af0"/>
        <w:rPr>
          <w:sz w:val="28"/>
          <w:szCs w:val="28"/>
        </w:rPr>
      </w:pPr>
      <w:r w:rsidRPr="001A1E6B">
        <w:rPr>
          <w:sz w:val="28"/>
          <w:szCs w:val="28"/>
        </w:rPr>
        <w:t xml:space="preserve"> Совет </w:t>
      </w:r>
      <w:proofErr w:type="spellStart"/>
      <w:r w:rsidRPr="001A1E6B">
        <w:rPr>
          <w:sz w:val="28"/>
          <w:szCs w:val="28"/>
        </w:rPr>
        <w:t>Пудожского</w:t>
      </w:r>
      <w:proofErr w:type="spellEnd"/>
      <w:r w:rsidRPr="001A1E6B">
        <w:rPr>
          <w:sz w:val="28"/>
          <w:szCs w:val="28"/>
        </w:rPr>
        <w:t xml:space="preserve"> городского поселения </w:t>
      </w:r>
    </w:p>
    <w:p w:rsidR="004F737A" w:rsidRPr="001A1E6B" w:rsidRDefault="004F737A" w:rsidP="004F737A">
      <w:pPr>
        <w:rPr>
          <w:rFonts w:ascii="Times New Roman" w:hAnsi="Times New Roman"/>
          <w:sz w:val="28"/>
          <w:szCs w:val="28"/>
        </w:rPr>
      </w:pPr>
      <w:proofErr w:type="gramStart"/>
      <w:r w:rsidRPr="001A1E6B">
        <w:rPr>
          <w:rFonts w:ascii="Times New Roman" w:hAnsi="Times New Roman"/>
          <w:sz w:val="28"/>
          <w:szCs w:val="28"/>
        </w:rPr>
        <w:t>Х</w:t>
      </w:r>
      <w:proofErr w:type="gramEnd"/>
      <w:r w:rsidRPr="001A1E6B">
        <w:rPr>
          <w:rFonts w:ascii="Times New Roman" w:hAnsi="Times New Roman"/>
          <w:sz w:val="28"/>
          <w:szCs w:val="28"/>
          <w:lang w:val="en-US"/>
        </w:rPr>
        <w:t>XI</w:t>
      </w:r>
      <w:r w:rsidRPr="001A1E6B">
        <w:rPr>
          <w:rFonts w:ascii="Times New Roman" w:hAnsi="Times New Roman"/>
          <w:sz w:val="28"/>
          <w:szCs w:val="28"/>
        </w:rPr>
        <w:t xml:space="preserve"> заседание </w:t>
      </w:r>
      <w:r w:rsidRPr="001A1E6B">
        <w:rPr>
          <w:rFonts w:ascii="Times New Roman" w:hAnsi="Times New Roman"/>
          <w:sz w:val="28"/>
          <w:szCs w:val="28"/>
          <w:lang w:val="en-US"/>
        </w:rPr>
        <w:t>IV</w:t>
      </w:r>
      <w:r w:rsidRPr="001A1E6B">
        <w:rPr>
          <w:rFonts w:ascii="Times New Roman" w:hAnsi="Times New Roman"/>
          <w:sz w:val="28"/>
          <w:szCs w:val="28"/>
        </w:rPr>
        <w:t xml:space="preserve"> </w:t>
      </w:r>
      <w:r w:rsidRPr="001A1E6B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1A1E6B">
        <w:rPr>
          <w:rFonts w:ascii="Times New Roman" w:hAnsi="Times New Roman"/>
          <w:sz w:val="28"/>
          <w:szCs w:val="28"/>
        </w:rPr>
        <w:t>озыва</w:t>
      </w:r>
      <w:proofErr w:type="spellEnd"/>
    </w:p>
    <w:p w:rsidR="004F737A" w:rsidRPr="001A1E6B" w:rsidRDefault="004F737A" w:rsidP="004F737A">
      <w:pPr>
        <w:rPr>
          <w:sz w:val="28"/>
          <w:szCs w:val="28"/>
        </w:rPr>
      </w:pPr>
    </w:p>
    <w:p w:rsidR="004F737A" w:rsidRPr="001A1E6B" w:rsidRDefault="004F737A" w:rsidP="004F737A">
      <w:pPr>
        <w:rPr>
          <w:rFonts w:ascii="Times New Roman" w:hAnsi="Times New Roman"/>
          <w:sz w:val="28"/>
          <w:szCs w:val="28"/>
        </w:rPr>
      </w:pPr>
      <w:r w:rsidRPr="001A1E6B">
        <w:rPr>
          <w:rFonts w:ascii="Times New Roman" w:hAnsi="Times New Roman"/>
          <w:sz w:val="28"/>
          <w:szCs w:val="28"/>
        </w:rPr>
        <w:t xml:space="preserve">РЕШЕНИЕ  </w:t>
      </w:r>
    </w:p>
    <w:p w:rsidR="004F737A" w:rsidRPr="001A1E6B" w:rsidRDefault="004F737A" w:rsidP="004F737A">
      <w:pPr>
        <w:rPr>
          <w:rFonts w:ascii="Times New Roman" w:hAnsi="Times New Roman"/>
          <w:sz w:val="28"/>
          <w:szCs w:val="28"/>
        </w:rPr>
      </w:pPr>
    </w:p>
    <w:p w:rsidR="004F737A" w:rsidRPr="001A1E6B" w:rsidRDefault="004F737A" w:rsidP="004F737A">
      <w:pPr>
        <w:jc w:val="left"/>
        <w:rPr>
          <w:rFonts w:ascii="Times New Roman" w:hAnsi="Times New Roman"/>
          <w:sz w:val="28"/>
          <w:szCs w:val="28"/>
        </w:rPr>
      </w:pPr>
      <w:r w:rsidRPr="001A1E6B">
        <w:rPr>
          <w:rFonts w:ascii="Times New Roman" w:hAnsi="Times New Roman"/>
          <w:sz w:val="28"/>
          <w:szCs w:val="28"/>
        </w:rPr>
        <w:t xml:space="preserve">от 19 августа 2020 года                     </w:t>
      </w:r>
      <w:proofErr w:type="gramStart"/>
      <w:r w:rsidRPr="001A1E6B">
        <w:rPr>
          <w:rFonts w:ascii="Times New Roman" w:hAnsi="Times New Roman"/>
          <w:sz w:val="28"/>
          <w:szCs w:val="28"/>
        </w:rPr>
        <w:t>г</w:t>
      </w:r>
      <w:proofErr w:type="gramEnd"/>
      <w:r w:rsidRPr="001A1E6B">
        <w:rPr>
          <w:rFonts w:ascii="Times New Roman" w:hAnsi="Times New Roman"/>
          <w:sz w:val="28"/>
          <w:szCs w:val="28"/>
        </w:rPr>
        <w:t>. Пудож                                             № 92</w:t>
      </w:r>
    </w:p>
    <w:p w:rsidR="00E8159D" w:rsidRPr="006E6951" w:rsidRDefault="00E8159D" w:rsidP="00495221">
      <w:pPr>
        <w:jc w:val="both"/>
        <w:rPr>
          <w:rFonts w:ascii="Times New Roman" w:hAnsi="Times New Roman"/>
          <w:sz w:val="28"/>
          <w:szCs w:val="28"/>
        </w:rPr>
      </w:pPr>
      <w:r w:rsidRPr="006E695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E8159D" w:rsidRPr="006E6951" w:rsidRDefault="00E8159D" w:rsidP="00D93F4E">
      <w:pPr>
        <w:jc w:val="right"/>
        <w:rPr>
          <w:rFonts w:ascii="Times New Roman" w:hAnsi="Times New Roman"/>
          <w:b/>
          <w:sz w:val="28"/>
          <w:szCs w:val="28"/>
        </w:rPr>
      </w:pPr>
    </w:p>
    <w:p w:rsidR="00E8159D" w:rsidRPr="004F737A" w:rsidRDefault="00E8159D" w:rsidP="00F258EA">
      <w:pPr>
        <w:ind w:left="0" w:firstLine="0"/>
        <w:rPr>
          <w:rFonts w:ascii="Times New Roman" w:hAnsi="Times New Roman"/>
          <w:sz w:val="28"/>
          <w:szCs w:val="28"/>
        </w:rPr>
      </w:pPr>
      <w:r w:rsidRPr="006E6951">
        <w:rPr>
          <w:rFonts w:ascii="Times New Roman" w:hAnsi="Times New Roman"/>
          <w:b/>
          <w:sz w:val="28"/>
          <w:szCs w:val="28"/>
        </w:rPr>
        <w:t xml:space="preserve"> </w:t>
      </w:r>
      <w:r w:rsidRPr="004F737A">
        <w:rPr>
          <w:rFonts w:ascii="Times New Roman" w:hAnsi="Times New Roman"/>
          <w:sz w:val="28"/>
          <w:szCs w:val="28"/>
        </w:rPr>
        <w:t>Об утверждении Положения «О порядке проведения осмотра</w:t>
      </w:r>
    </w:p>
    <w:p w:rsidR="00E8159D" w:rsidRPr="004F737A" w:rsidRDefault="00E8159D" w:rsidP="00F258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37A">
        <w:rPr>
          <w:rFonts w:ascii="Times New Roman" w:hAnsi="Times New Roman" w:cs="Times New Roman"/>
          <w:b w:val="0"/>
          <w:sz w:val="28"/>
          <w:szCs w:val="28"/>
        </w:rPr>
        <w:t>зданий, сооружений на предмет их технического состояния</w:t>
      </w:r>
    </w:p>
    <w:p w:rsidR="00E8159D" w:rsidRPr="004F737A" w:rsidRDefault="00E8159D" w:rsidP="00F258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37A">
        <w:rPr>
          <w:rFonts w:ascii="Times New Roman" w:hAnsi="Times New Roman" w:cs="Times New Roman"/>
          <w:b w:val="0"/>
          <w:sz w:val="28"/>
          <w:szCs w:val="28"/>
        </w:rPr>
        <w:t>и надлежащего технического обслуживания</w:t>
      </w:r>
      <w:r w:rsidRPr="004F737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в</w:t>
      </w:r>
      <w:r w:rsidRPr="004F737A">
        <w:rPr>
          <w:rFonts w:ascii="Times New Roman" w:hAnsi="Times New Roman" w:cs="Times New Roman"/>
          <w:b w:val="0"/>
          <w:sz w:val="28"/>
          <w:szCs w:val="28"/>
        </w:rPr>
        <w:t xml:space="preserve"> Пудожском городском поселении»</w:t>
      </w:r>
    </w:p>
    <w:p w:rsidR="00E8159D" w:rsidRPr="006E6951" w:rsidRDefault="00E8159D" w:rsidP="007B3F55">
      <w:pPr>
        <w:ind w:left="0" w:firstLine="0"/>
        <w:rPr>
          <w:rFonts w:ascii="Times New Roman" w:hAnsi="Times New Roman"/>
          <w:b/>
          <w:sz w:val="28"/>
          <w:szCs w:val="28"/>
        </w:rPr>
      </w:pPr>
    </w:p>
    <w:p w:rsidR="00E8159D" w:rsidRPr="006E6951" w:rsidRDefault="00E8159D" w:rsidP="007B3F55">
      <w:pPr>
        <w:ind w:left="0" w:firstLine="0"/>
        <w:rPr>
          <w:rFonts w:ascii="Times New Roman" w:hAnsi="Times New Roman"/>
          <w:b/>
          <w:sz w:val="28"/>
          <w:szCs w:val="28"/>
        </w:rPr>
      </w:pPr>
    </w:p>
    <w:p w:rsidR="00E8159D" w:rsidRPr="006E6951" w:rsidRDefault="00E8159D" w:rsidP="00433B6F">
      <w:pPr>
        <w:ind w:left="284" w:firstLine="0"/>
        <w:rPr>
          <w:rFonts w:ascii="Times New Roman" w:hAnsi="Times New Roman"/>
          <w:sz w:val="28"/>
          <w:szCs w:val="28"/>
        </w:rPr>
      </w:pPr>
    </w:p>
    <w:p w:rsidR="00E8159D" w:rsidRPr="006E6951" w:rsidRDefault="00E8159D" w:rsidP="00D93F4E">
      <w:pPr>
        <w:shd w:val="clear" w:color="auto" w:fill="FFFFFF"/>
        <w:ind w:left="284" w:right="-1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E6951">
        <w:rPr>
          <w:rFonts w:ascii="Times New Roman" w:hAnsi="Times New Roman"/>
          <w:spacing w:val="1"/>
          <w:sz w:val="28"/>
          <w:szCs w:val="28"/>
        </w:rPr>
        <w:t xml:space="preserve">      В соответствии со ст. 8, ч. 11 ст. 55.24 Градостроительного кодекса Российской Федерации, Федеральным законом № 131-ФЗ от 6 октября 2003 года "Об </w:t>
      </w:r>
      <w:r w:rsidRPr="006E6951">
        <w:rPr>
          <w:rFonts w:ascii="Times New Roman" w:hAnsi="Times New Roman"/>
          <w:spacing w:val="-5"/>
          <w:sz w:val="28"/>
          <w:szCs w:val="28"/>
        </w:rPr>
        <w:t xml:space="preserve">общих принципах организации местного самоуправления  в  Российской </w:t>
      </w:r>
      <w:r w:rsidRPr="006E6951">
        <w:rPr>
          <w:rFonts w:ascii="Times New Roman" w:hAnsi="Times New Roman"/>
          <w:spacing w:val="-6"/>
          <w:sz w:val="28"/>
          <w:szCs w:val="28"/>
        </w:rPr>
        <w:t xml:space="preserve">Федерации", Уставом </w:t>
      </w:r>
      <w:r>
        <w:rPr>
          <w:rFonts w:ascii="Times New Roman" w:hAnsi="Times New Roman"/>
          <w:spacing w:val="-6"/>
          <w:sz w:val="28"/>
          <w:szCs w:val="28"/>
        </w:rPr>
        <w:t xml:space="preserve">Пудожского </w:t>
      </w:r>
      <w:r w:rsidRPr="006E6951">
        <w:rPr>
          <w:rFonts w:ascii="Times New Roman" w:hAnsi="Times New Roman"/>
          <w:sz w:val="28"/>
          <w:szCs w:val="28"/>
        </w:rPr>
        <w:t xml:space="preserve">городского </w:t>
      </w:r>
      <w:r w:rsidRPr="006E6951">
        <w:rPr>
          <w:rFonts w:ascii="Times New Roman" w:hAnsi="Times New Roman"/>
          <w:spacing w:val="-6"/>
          <w:sz w:val="28"/>
          <w:szCs w:val="28"/>
        </w:rPr>
        <w:t xml:space="preserve">поселения, Совет </w:t>
      </w:r>
      <w:r>
        <w:rPr>
          <w:rFonts w:ascii="Times New Roman" w:hAnsi="Times New Roman"/>
          <w:spacing w:val="-6"/>
          <w:sz w:val="28"/>
          <w:szCs w:val="28"/>
        </w:rPr>
        <w:t>Пудожского</w:t>
      </w:r>
      <w:r w:rsidRPr="006E6951">
        <w:rPr>
          <w:rFonts w:ascii="Times New Roman" w:hAnsi="Times New Roman"/>
          <w:spacing w:val="-6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pacing w:val="-6"/>
          <w:sz w:val="28"/>
          <w:szCs w:val="28"/>
        </w:rPr>
        <w:t>,</w:t>
      </w:r>
      <w:r w:rsidRPr="006E695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E8159D" w:rsidRPr="006E6951" w:rsidRDefault="00E8159D" w:rsidP="00D93F4E">
      <w:pPr>
        <w:shd w:val="clear" w:color="auto" w:fill="FFFFFF"/>
        <w:ind w:left="284" w:right="573" w:firstLine="0"/>
        <w:rPr>
          <w:rFonts w:ascii="Times New Roman" w:hAnsi="Times New Roman"/>
          <w:spacing w:val="-6"/>
          <w:sz w:val="28"/>
          <w:szCs w:val="28"/>
        </w:rPr>
      </w:pPr>
    </w:p>
    <w:p w:rsidR="00E8159D" w:rsidRPr="006E6951" w:rsidRDefault="00E8159D" w:rsidP="00D93F4E">
      <w:pPr>
        <w:shd w:val="clear" w:color="auto" w:fill="FFFFFF"/>
        <w:ind w:left="284" w:right="573" w:firstLine="0"/>
        <w:rPr>
          <w:rFonts w:ascii="Times New Roman" w:hAnsi="Times New Roman"/>
          <w:b/>
          <w:spacing w:val="-10"/>
          <w:sz w:val="28"/>
          <w:szCs w:val="28"/>
        </w:rPr>
      </w:pPr>
      <w:r w:rsidRPr="006E6951">
        <w:rPr>
          <w:rFonts w:ascii="Times New Roman" w:hAnsi="Times New Roman"/>
          <w:b/>
          <w:spacing w:val="-6"/>
          <w:sz w:val="28"/>
          <w:szCs w:val="28"/>
        </w:rPr>
        <w:t>РЕШИЛ</w:t>
      </w:r>
      <w:r w:rsidRPr="006E6951">
        <w:rPr>
          <w:rFonts w:ascii="Times New Roman" w:hAnsi="Times New Roman"/>
          <w:b/>
          <w:spacing w:val="-10"/>
          <w:sz w:val="28"/>
          <w:szCs w:val="28"/>
        </w:rPr>
        <w:t>:</w:t>
      </w:r>
    </w:p>
    <w:p w:rsidR="00E8159D" w:rsidRPr="006E6951" w:rsidRDefault="00E8159D" w:rsidP="00D93F4E">
      <w:pPr>
        <w:shd w:val="clear" w:color="auto" w:fill="FFFFFF"/>
        <w:ind w:left="284" w:right="573" w:firstLine="0"/>
        <w:rPr>
          <w:rFonts w:ascii="Times New Roman" w:hAnsi="Times New Roman"/>
          <w:b/>
          <w:spacing w:val="-10"/>
          <w:sz w:val="28"/>
          <w:szCs w:val="28"/>
        </w:rPr>
      </w:pPr>
    </w:p>
    <w:p w:rsidR="00E8159D" w:rsidRPr="006E6951" w:rsidRDefault="00E8159D" w:rsidP="00D93F4E">
      <w:pPr>
        <w:pStyle w:val="21"/>
        <w:numPr>
          <w:ilvl w:val="0"/>
          <w:numId w:val="1"/>
        </w:numPr>
        <w:rPr>
          <w:szCs w:val="28"/>
        </w:rPr>
      </w:pPr>
      <w:r w:rsidRPr="006E6951">
        <w:rPr>
          <w:szCs w:val="28"/>
        </w:rPr>
        <w:t xml:space="preserve">Утвердить прилагаемое Положение о порядке проведения осмотра зданий, сооружений на предмет их технического состояния и надлежащего технического обслуживания в </w:t>
      </w:r>
      <w:r>
        <w:rPr>
          <w:szCs w:val="28"/>
        </w:rPr>
        <w:t xml:space="preserve">Пудожском </w:t>
      </w:r>
      <w:r w:rsidRPr="006E6951">
        <w:rPr>
          <w:szCs w:val="28"/>
        </w:rPr>
        <w:t>городском поселении.</w:t>
      </w:r>
    </w:p>
    <w:p w:rsidR="00E8159D" w:rsidRPr="006E6951" w:rsidRDefault="00E8159D" w:rsidP="00D93F4E">
      <w:pPr>
        <w:pStyle w:val="21"/>
        <w:numPr>
          <w:ilvl w:val="0"/>
          <w:numId w:val="1"/>
        </w:numPr>
        <w:rPr>
          <w:szCs w:val="28"/>
        </w:rPr>
      </w:pPr>
      <w:r w:rsidRPr="006E6951">
        <w:rPr>
          <w:szCs w:val="28"/>
        </w:rPr>
        <w:t xml:space="preserve">Настоящее Решение вступает в силу </w:t>
      </w:r>
      <w:r>
        <w:rPr>
          <w:szCs w:val="28"/>
        </w:rPr>
        <w:t>после</w:t>
      </w:r>
      <w:r w:rsidRPr="006E6951">
        <w:rPr>
          <w:szCs w:val="28"/>
        </w:rPr>
        <w:t xml:space="preserve"> его официального опубликования (обнародования).</w:t>
      </w:r>
    </w:p>
    <w:p w:rsidR="00E8159D" w:rsidRPr="006E6951" w:rsidRDefault="00E8159D" w:rsidP="004971AC">
      <w:pPr>
        <w:pStyle w:val="21"/>
        <w:ind w:left="717"/>
        <w:rPr>
          <w:szCs w:val="28"/>
        </w:rPr>
      </w:pPr>
    </w:p>
    <w:p w:rsidR="00E8159D" w:rsidRPr="006E6951" w:rsidRDefault="00E8159D" w:rsidP="004971AC">
      <w:pPr>
        <w:pStyle w:val="21"/>
        <w:ind w:left="717"/>
        <w:rPr>
          <w:szCs w:val="28"/>
        </w:rPr>
      </w:pPr>
    </w:p>
    <w:p w:rsidR="00E8159D" w:rsidRDefault="00E8159D" w:rsidP="00D93F4E">
      <w:pPr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6E6951">
        <w:rPr>
          <w:rFonts w:ascii="Times New Roman" w:hAnsi="Times New Roman"/>
          <w:sz w:val="28"/>
          <w:szCs w:val="28"/>
        </w:rPr>
        <w:t>Председатель Совета</w:t>
      </w:r>
    </w:p>
    <w:p w:rsidR="00E8159D" w:rsidRPr="006E6951" w:rsidRDefault="00E8159D" w:rsidP="00D93F4E">
      <w:pPr>
        <w:ind w:left="3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Пудожского городского поселения</w:t>
      </w:r>
    </w:p>
    <w:p w:rsidR="00E8159D" w:rsidRPr="006E6951" w:rsidRDefault="00E8159D" w:rsidP="00D93F4E">
      <w:pPr>
        <w:pStyle w:val="a8"/>
        <w:ind w:left="717" w:firstLine="0"/>
        <w:jc w:val="both"/>
        <w:rPr>
          <w:rFonts w:ascii="Times New Roman" w:hAnsi="Times New Roman"/>
          <w:sz w:val="28"/>
          <w:szCs w:val="28"/>
        </w:rPr>
      </w:pPr>
    </w:p>
    <w:p w:rsidR="00E8159D" w:rsidRDefault="00E8159D" w:rsidP="000C6C6E">
      <w:pPr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6E6951">
        <w:rPr>
          <w:rFonts w:ascii="Times New Roman" w:hAnsi="Times New Roman"/>
          <w:sz w:val="28"/>
          <w:szCs w:val="28"/>
        </w:rPr>
        <w:t xml:space="preserve">Глава поселения  </w:t>
      </w:r>
    </w:p>
    <w:p w:rsidR="00E8159D" w:rsidRPr="006E6951" w:rsidRDefault="00E8159D" w:rsidP="000C6C6E">
      <w:pPr>
        <w:ind w:left="3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Пудожского городского поселения                                                   Гроль Е.П.</w:t>
      </w:r>
      <w:r w:rsidRPr="006E6951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8159D" w:rsidRPr="006E6951" w:rsidRDefault="00E8159D" w:rsidP="00D93F4E">
      <w:pPr>
        <w:jc w:val="both"/>
        <w:rPr>
          <w:rFonts w:ascii="Times New Roman" w:hAnsi="Times New Roman"/>
          <w:sz w:val="28"/>
          <w:szCs w:val="28"/>
        </w:rPr>
      </w:pPr>
    </w:p>
    <w:p w:rsidR="00E8159D" w:rsidRPr="006E6951" w:rsidRDefault="00E8159D" w:rsidP="008937E5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69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E8159D" w:rsidRPr="006E6951" w:rsidRDefault="00E8159D" w:rsidP="008937E5">
      <w:pPr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E8159D" w:rsidRDefault="00E8159D" w:rsidP="0049522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p w:rsidR="00E8159D" w:rsidRPr="006E6951" w:rsidRDefault="00E8159D" w:rsidP="00495221">
      <w:pPr>
        <w:ind w:left="0" w:firstLine="0"/>
        <w:jc w:val="right"/>
        <w:rPr>
          <w:rFonts w:ascii="Times New Roman" w:hAnsi="Times New Roman"/>
          <w:sz w:val="28"/>
          <w:szCs w:val="28"/>
        </w:rPr>
      </w:pPr>
      <w:r w:rsidRPr="006E69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E8159D" w:rsidRPr="006E6951" w:rsidRDefault="00E8159D" w:rsidP="0049522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p w:rsidR="00E8159D" w:rsidRPr="004F737A" w:rsidRDefault="00E8159D" w:rsidP="000C6C6E">
      <w:pPr>
        <w:ind w:left="0" w:firstLine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4F737A">
        <w:rPr>
          <w:rFonts w:ascii="Times New Roman" w:hAnsi="Times New Roman"/>
          <w:sz w:val="20"/>
          <w:szCs w:val="20"/>
        </w:rPr>
        <w:t xml:space="preserve">   Приложение  к </w:t>
      </w:r>
      <w:r w:rsidRPr="004F737A">
        <w:rPr>
          <w:rFonts w:ascii="Times New Roman" w:hAnsi="Times New Roman"/>
          <w:sz w:val="20"/>
          <w:szCs w:val="20"/>
          <w:lang w:eastAsia="ru-RU"/>
        </w:rPr>
        <w:t xml:space="preserve">Решению </w:t>
      </w:r>
      <w:proofErr w:type="gramStart"/>
      <w:r w:rsidR="004F737A" w:rsidRPr="004F737A">
        <w:rPr>
          <w:rFonts w:ascii="Times New Roman" w:hAnsi="Times New Roman"/>
          <w:sz w:val="20"/>
          <w:szCs w:val="20"/>
        </w:rPr>
        <w:t>Х</w:t>
      </w:r>
      <w:proofErr w:type="gramEnd"/>
      <w:r w:rsidR="004F737A" w:rsidRPr="004F737A">
        <w:rPr>
          <w:rFonts w:ascii="Times New Roman" w:hAnsi="Times New Roman"/>
          <w:sz w:val="20"/>
          <w:szCs w:val="20"/>
          <w:lang w:val="en-US"/>
        </w:rPr>
        <w:t>XI</w:t>
      </w:r>
      <w:r w:rsidR="004F737A" w:rsidRPr="004F737A">
        <w:rPr>
          <w:rFonts w:ascii="Times New Roman" w:hAnsi="Times New Roman"/>
          <w:sz w:val="20"/>
          <w:szCs w:val="20"/>
        </w:rPr>
        <w:t xml:space="preserve">  </w:t>
      </w:r>
      <w:r w:rsidRPr="004F737A">
        <w:rPr>
          <w:rFonts w:ascii="Times New Roman" w:hAnsi="Times New Roman"/>
          <w:sz w:val="20"/>
          <w:szCs w:val="20"/>
          <w:lang w:eastAsia="ru-RU"/>
        </w:rPr>
        <w:t>заседания Совета</w:t>
      </w:r>
    </w:p>
    <w:p w:rsidR="00E8159D" w:rsidRPr="004F737A" w:rsidRDefault="00E8159D" w:rsidP="000C6C6E">
      <w:pPr>
        <w:ind w:left="0" w:firstLine="0"/>
        <w:rPr>
          <w:rFonts w:ascii="Times New Roman" w:hAnsi="Times New Roman"/>
          <w:sz w:val="20"/>
          <w:szCs w:val="20"/>
          <w:lang w:eastAsia="ru-RU"/>
        </w:rPr>
      </w:pPr>
      <w:r w:rsidRPr="004F737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proofErr w:type="spellStart"/>
      <w:r w:rsidRPr="004F737A">
        <w:rPr>
          <w:rFonts w:ascii="Times New Roman" w:hAnsi="Times New Roman"/>
          <w:sz w:val="20"/>
          <w:szCs w:val="20"/>
          <w:lang w:eastAsia="ru-RU"/>
        </w:rPr>
        <w:t>Пудожского</w:t>
      </w:r>
      <w:proofErr w:type="spellEnd"/>
      <w:r w:rsidRPr="004F737A">
        <w:rPr>
          <w:rFonts w:ascii="Times New Roman" w:hAnsi="Times New Roman"/>
          <w:sz w:val="20"/>
          <w:szCs w:val="20"/>
          <w:lang w:eastAsia="ru-RU"/>
        </w:rPr>
        <w:t xml:space="preserve"> городского поселения</w:t>
      </w:r>
      <w:r w:rsidR="004F737A" w:rsidRPr="004F737A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4F737A" w:rsidRPr="004F737A">
        <w:rPr>
          <w:rFonts w:ascii="Times New Roman" w:hAnsi="Times New Roman"/>
          <w:sz w:val="20"/>
          <w:szCs w:val="20"/>
          <w:lang w:val="en-US"/>
        </w:rPr>
        <w:t>IV</w:t>
      </w:r>
      <w:r w:rsidR="004F737A" w:rsidRPr="004F737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F737A">
        <w:rPr>
          <w:rFonts w:ascii="Times New Roman" w:hAnsi="Times New Roman"/>
          <w:sz w:val="20"/>
          <w:szCs w:val="20"/>
          <w:lang w:eastAsia="ru-RU"/>
        </w:rPr>
        <w:t>созыва</w:t>
      </w:r>
    </w:p>
    <w:p w:rsidR="00E8159D" w:rsidRPr="004F737A" w:rsidRDefault="00E8159D" w:rsidP="000C6C6E">
      <w:pPr>
        <w:ind w:left="0" w:firstLine="0"/>
        <w:rPr>
          <w:rFonts w:ascii="Times New Roman" w:hAnsi="Times New Roman"/>
          <w:sz w:val="20"/>
          <w:szCs w:val="20"/>
          <w:lang w:eastAsia="ru-RU"/>
        </w:rPr>
      </w:pPr>
      <w:r w:rsidRPr="004F737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4F737A" w:rsidRPr="004F737A">
        <w:rPr>
          <w:rFonts w:ascii="Times New Roman" w:hAnsi="Times New Roman"/>
          <w:sz w:val="20"/>
          <w:szCs w:val="20"/>
          <w:lang w:eastAsia="ru-RU"/>
        </w:rPr>
        <w:t>от 19.08. 2020 г.  № 92</w:t>
      </w:r>
      <w:r w:rsidRPr="004F737A"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</w:p>
    <w:p w:rsidR="00E8159D" w:rsidRPr="006E6951" w:rsidRDefault="00E8159D" w:rsidP="00D93F4E">
      <w:pPr>
        <w:ind w:left="0" w:firstLine="0"/>
        <w:rPr>
          <w:rFonts w:ascii="Times New Roman" w:hAnsi="Times New Roman"/>
          <w:sz w:val="28"/>
          <w:szCs w:val="28"/>
        </w:rPr>
      </w:pPr>
    </w:p>
    <w:p w:rsidR="00E8159D" w:rsidRDefault="00E8159D" w:rsidP="00400ED9">
      <w:pPr>
        <w:ind w:left="0" w:firstLine="0"/>
        <w:rPr>
          <w:rFonts w:ascii="Times New Roman" w:hAnsi="Times New Roman"/>
          <w:b/>
          <w:sz w:val="28"/>
          <w:szCs w:val="28"/>
        </w:rPr>
      </w:pPr>
      <w:r w:rsidRPr="006E6951">
        <w:rPr>
          <w:rFonts w:ascii="Times New Roman" w:hAnsi="Times New Roman"/>
          <w:b/>
          <w:sz w:val="28"/>
          <w:szCs w:val="28"/>
        </w:rPr>
        <w:t xml:space="preserve"> ПОЛОЖЕНИЕ </w:t>
      </w:r>
    </w:p>
    <w:p w:rsidR="00E8159D" w:rsidRPr="006E6951" w:rsidRDefault="00E8159D" w:rsidP="00400ED9">
      <w:pPr>
        <w:ind w:left="0" w:firstLine="0"/>
        <w:rPr>
          <w:rFonts w:ascii="Times New Roman" w:hAnsi="Times New Roman"/>
          <w:b/>
          <w:sz w:val="28"/>
          <w:szCs w:val="28"/>
        </w:rPr>
      </w:pPr>
      <w:r w:rsidRPr="006E6951">
        <w:rPr>
          <w:rFonts w:ascii="Times New Roman" w:hAnsi="Times New Roman"/>
          <w:b/>
          <w:sz w:val="28"/>
          <w:szCs w:val="28"/>
        </w:rPr>
        <w:t xml:space="preserve">о порядке проведения осмотра зданий, сооружений на предмет их технического состояния и надлежащего технического обслуживания в </w:t>
      </w:r>
      <w:r>
        <w:rPr>
          <w:rFonts w:ascii="Times New Roman" w:hAnsi="Times New Roman"/>
          <w:b/>
          <w:sz w:val="28"/>
          <w:szCs w:val="28"/>
        </w:rPr>
        <w:t xml:space="preserve">Пудожском </w:t>
      </w:r>
      <w:r w:rsidRPr="006E6951">
        <w:rPr>
          <w:rFonts w:ascii="Times New Roman" w:hAnsi="Times New Roman"/>
          <w:b/>
          <w:sz w:val="28"/>
          <w:szCs w:val="28"/>
        </w:rPr>
        <w:t>городском поселении</w:t>
      </w:r>
    </w:p>
    <w:p w:rsidR="00E8159D" w:rsidRPr="006E6951" w:rsidRDefault="00E8159D" w:rsidP="006E6951">
      <w:pPr>
        <w:ind w:left="0" w:firstLine="0"/>
        <w:rPr>
          <w:rFonts w:ascii="Times New Roman" w:hAnsi="Times New Roman"/>
          <w:sz w:val="28"/>
          <w:szCs w:val="28"/>
        </w:rPr>
      </w:pP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8"/>
          <w:szCs w:val="28"/>
        </w:rPr>
        <w:t xml:space="preserve">Пудожского </w:t>
      </w:r>
      <w:r w:rsidRPr="006E6951">
        <w:rPr>
          <w:rFonts w:ascii="Times New Roman" w:hAnsi="Times New Roman" w:cs="Times New Roman"/>
          <w:spacing w:val="-6"/>
          <w:sz w:val="28"/>
          <w:szCs w:val="28"/>
        </w:rPr>
        <w:t>городского поселения</w:t>
      </w:r>
      <w:r w:rsidRPr="006E6951">
        <w:rPr>
          <w:rFonts w:ascii="Times New Roman" w:hAnsi="Times New Roman" w:cs="Times New Roman"/>
          <w:sz w:val="28"/>
          <w:szCs w:val="28"/>
        </w:rPr>
        <w:t xml:space="preserve"> и устанавливает порядок проведения осмотра зданий, сооружений на предмет их технического состояния и надлежащего технического обслуживания, выдачи рекомендаций о мерах по устранению выявленных нарушений в случаях, предусмотренных Градостроительным кодексом Российской Федерации.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1.2. Действие настоящего Положения распространяется на все эксплуатируемые здания и сооружения независимо от формы собственности,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Пудожского </w:t>
      </w:r>
      <w:r w:rsidRPr="006E6951">
        <w:rPr>
          <w:rFonts w:ascii="Times New Roman" w:hAnsi="Times New Roman" w:cs="Times New Roman"/>
          <w:spacing w:val="-6"/>
          <w:sz w:val="28"/>
          <w:szCs w:val="28"/>
        </w:rPr>
        <w:t xml:space="preserve">городского поселения </w:t>
      </w:r>
      <w:r w:rsidRPr="006E6951">
        <w:rPr>
          <w:rFonts w:ascii="Times New Roman" w:hAnsi="Times New Roman" w:cs="Times New Roman"/>
          <w:sz w:val="28"/>
          <w:szCs w:val="28"/>
        </w:rPr>
        <w:t>(далее - здания, сооружения), за исключением случаев, когда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1.3. 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документации; соблюдение собственниками зданий, сооружений или лицом, которое владеет зданием, сооружением на ином законном основании, законодательства о градостроительной деятельности.</w:t>
      </w:r>
    </w:p>
    <w:p w:rsidR="00E8159D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1.4. Осмотр зданий, сооружений на предмет их технического состояния и надлежащего технического обслуживания, а также проверка выполнения рекомендаций, выданных по результатам предыдущего осмотра, в случае проведения повторного осмотра зданий, сооружений и осуществление иных полномочий, связанных с проведением осмотров зданий, сооружений, осуществляется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E6951">
        <w:rPr>
          <w:rFonts w:ascii="Times New Roman" w:hAnsi="Times New Roman" w:cs="Times New Roman"/>
          <w:sz w:val="28"/>
          <w:szCs w:val="28"/>
        </w:rPr>
        <w:t>, состав кото</w:t>
      </w:r>
      <w:r>
        <w:rPr>
          <w:rFonts w:ascii="Times New Roman" w:hAnsi="Times New Roman" w:cs="Times New Roman"/>
          <w:sz w:val="28"/>
          <w:szCs w:val="28"/>
        </w:rPr>
        <w:t xml:space="preserve">рой утверждается правовым актом, администрации Пудожского муниципального района </w:t>
      </w:r>
      <w:r w:rsidRPr="006E6951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E8159D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59D" w:rsidRPr="006E6951" w:rsidRDefault="00E8159D" w:rsidP="006E6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159D" w:rsidRPr="006E6951" w:rsidRDefault="00E8159D" w:rsidP="004B50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2. ПОРЯДОК ОСУЩЕСТВЛЕНИЯ ОСМОТРА ЗДАНИЙ, СООРУЖЕНИЙ И 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951">
        <w:rPr>
          <w:rFonts w:ascii="Times New Roman" w:hAnsi="Times New Roman" w:cs="Times New Roman"/>
          <w:sz w:val="28"/>
          <w:szCs w:val="28"/>
        </w:rPr>
        <w:t>РЕКОМЕНДАЦИЙ О МЕРАХ ПО УСТРАНЕНИЮ ВЫЯВЛЕННЫХ НАРУШЕНИЙ</w:t>
      </w:r>
    </w:p>
    <w:p w:rsidR="00E8159D" w:rsidRDefault="00E8159D" w:rsidP="006E6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159D" w:rsidRPr="006E6951" w:rsidRDefault="00E8159D" w:rsidP="006E6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2.1. Осмотр зданий, сооружений проводится на основании письменного </w:t>
      </w:r>
      <w:r w:rsidRPr="006E6951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физического или юридического лица о нарушении требований законодательства Российской Федерации к эксплуатации зданий, сооружений (далее - заявление), о возникновении аварийных ситуаций в зданиях, сооружениях или возникновении угрозы разрушения зданий, сооружений (далее - заявление об угрозе), подаваемого в </w:t>
      </w:r>
      <w:r>
        <w:rPr>
          <w:rFonts w:ascii="Times New Roman" w:hAnsi="Times New Roman" w:cs="Times New Roman"/>
          <w:sz w:val="28"/>
          <w:szCs w:val="28"/>
        </w:rPr>
        <w:t>Администрацию Пудожского муниципального района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(далее – уполномоченный орган)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59D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6E6951">
        <w:rPr>
          <w:rFonts w:ascii="Times New Roman" w:hAnsi="Times New Roman" w:cs="Times New Roman"/>
          <w:sz w:val="28"/>
          <w:szCs w:val="28"/>
        </w:rPr>
        <w:t xml:space="preserve">Заявление составляется в произвольной форме. 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К оформлению заявления предъявляются следующие требования: заявление должно быть написано разборчивым почерком,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форме, а также должно содержать информацию о нарушении требований законодательства Российской Федерации к эксплуатации конкретных зданий, сооружений и/или о возникновении аварийных ситуаций в конкретных зданиях, сооружениях или возникновении угрозы разрушения конкретных зданий, сооружений. Заявление должно быть подписано заявителем.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2.2. В случае несоответствия заявления требованиям, указанным в </w:t>
      </w:r>
      <w:hyperlink w:anchor="Par54" w:tooltip="Заявление составляется в произвольной форме. К оформлению заявления предъявляются следующие требования: заявление должно быть написано разборчивым почерком, с указанием фамилии, имени, отчества (последнее - при наличии) заявителя, адреса электронной почты, есл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пункта 2.1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уполномоченный орган в течение рабочего дня, следующего за днем регистрации заявления или заявления об угрозе, возвращает его заявителю путем направления письма за подписью руководителя уполномоченного органа.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2.3. В случае, если при эксплуатации зданий, сооружений осуществляется государственный контроль (надзор) в соответствии с федеральными законами заявление или заявление об угрозе направляется уполномоченным органом в орган, осуществляющий в соответствии с федеральными законами государственный контроль (надзор) при эксплуатации зданий, сооружений, в течение пяти рабочих дней со дня его регистрации в уполномоченном органе, а заявителю направляется письменное уведомление за подписью руководителя уполномоченного органа.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6E6951">
        <w:rPr>
          <w:rFonts w:ascii="Times New Roman" w:hAnsi="Times New Roman" w:cs="Times New Roman"/>
          <w:sz w:val="28"/>
          <w:szCs w:val="28"/>
        </w:rPr>
        <w:t xml:space="preserve">2.4. В случае соответствия заявления требованиям, указанным в </w:t>
      </w:r>
      <w:hyperlink w:anchor="Par54" w:tooltip="Заявление составляется в произвольной форме. К оформлению заявления предъявляются следующие требования: заявление должно быть написано разборчивым почерком, с указанием фамилии, имени, отчества (последнее - при наличии) заявителя, адреса электронной почты, есл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пункта 2.1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уполномоченный орган в течение 7 рабочих дней со дня регистрации заявления либо в течение рабочего дня, следующего за днем регистрации заявления об угрозе: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письменно уведомляет членов Комиссии о дате и предмете осмотра здания, сооружения;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9"/>
      <w:bookmarkEnd w:id="3"/>
      <w:r w:rsidRPr="006E6951">
        <w:rPr>
          <w:rFonts w:ascii="Times New Roman" w:hAnsi="Times New Roman" w:cs="Times New Roman"/>
          <w:sz w:val="28"/>
          <w:szCs w:val="28"/>
        </w:rPr>
        <w:t>- выясняет данные собственника или иного законного владельца здания, сооружения либо лица, ответственного за эксплуатацию здания, сооружения (далее - владелец здания, сооружения) и направляет ему письменное уведомление о дате предстоящего осмотра здания, сооружения либо размещает уведомление об осмотре в печатных средствах массовой информации (в случае отсутствия информации (достоверной информации) о владельце здания, сооружения);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организует выезд членов Комиссии на осмотр здания, сооружения;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- осуществляет сбор и подготовку документов, необходимых для проведения осмотра здания, сооружения (технических паспортов, проектной документации и иных, указанных в </w:t>
      </w:r>
      <w:hyperlink w:anchor="Par68" w:tooltip="2.8. Проведение осмотров зданий, сооружений включает в себя: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пункте 2.8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осуществляет оформление документов по итогам работы Комиссии;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951">
        <w:rPr>
          <w:rFonts w:ascii="Times New Roman" w:hAnsi="Times New Roman" w:cs="Times New Roman"/>
          <w:sz w:val="28"/>
          <w:szCs w:val="28"/>
        </w:rPr>
        <w:t>осуществляет привлечение к проведению осмотра экспертов, представителей экспертных или иных организаций, в случае если для проведения осмотра зданий, сооружений необходимо их привлечение.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2.5. Осмотр зданий, сооружений осуществляется путем выезда Комиссии на объект осмотра.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Срок проведения осмотра зданий, сооружений составляет не более 20 календарных дней со дня регистрации заявления в уполномоченном органе, за исключением заявления об угрозе, проверка по которому проводится в срок не более 2 рабочих дней с даты регистрации заявления в уполномоченном органе.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2.6.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2.7. Осмотры проводятся с участием владельца зданий, сооружений либо без их участия (в случае возможности такого осмотра).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8"/>
      <w:bookmarkEnd w:id="4"/>
      <w:r w:rsidRPr="006E6951">
        <w:rPr>
          <w:rFonts w:ascii="Times New Roman" w:hAnsi="Times New Roman" w:cs="Times New Roman"/>
          <w:sz w:val="28"/>
          <w:szCs w:val="28"/>
        </w:rPr>
        <w:t>2.8. Проведение осмотров зданий, сооружений включает в себя: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выезд на объект осмотра, указанный в заявлении или в заявлении об угрозе;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ознакомление с проектной документацией на здание, сооружение, изучение иных сведений об осматриваемом здании, сооружении (время строительства, сроки эксплуатации), общей характеристики объемно-планировочных и конструктивных решений и систем инженерного оборудования здания, сооружения;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визуальное обследование конструкций с фотофиксацией (с указанием даты и времени) и видимых дефектов, проведение обмерочных работ здания, сооружения (при необходимости);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- составление </w:t>
      </w:r>
      <w:hyperlink w:anchor="Par122" w:tooltip="АКТ ОСМОТРА ЗДАНИЯ, СООРУЖЕНИЯ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акта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осмотра здания, сооружения по форме согласно приложению к настоящему Положению (далее - акт осмотра), содержащего описание выявленных нарушений.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22" w:tooltip="АКТ ОСМОТРА ЗДАНИЯ, СООРУЖЕНИЯ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акту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2.9. В </w:t>
      </w:r>
      <w:hyperlink w:anchor="Par122" w:tooltip="АКТ ОСМОТРА ЗДАНИЯ, СООРУЖЕНИЯ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акте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осмотра должны содержаться выводы: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- о несоответствии технического состояния и технического обслуживания </w:t>
      </w:r>
      <w:r w:rsidRPr="006E6951">
        <w:rPr>
          <w:rFonts w:ascii="Times New Roman" w:hAnsi="Times New Roman" w:cs="Times New Roman"/>
          <w:sz w:val="28"/>
          <w:szCs w:val="28"/>
        </w:rPr>
        <w:lastRenderedPageBreak/>
        <w:t>здания, сооружения требованиям технических регламентов и проектной документации зданий, сооружений.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2.10. </w:t>
      </w:r>
      <w:hyperlink w:anchor="Par122" w:tooltip="АКТ ОСМОТРА ЗДАНИЯ, СООРУЖЕНИЯ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осмотра составляется в трех экземплярах, подписывается членами Комиссии, осуществившими проведение осмотра здания, сооружения, а также экспертами или представителями экспертных или иных организаций (в случае привлечения их к проведению осмотра здания, сооружения), владельцем здания, сооружения.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В случае отсутствия уведомленного в порядке, указанном в </w:t>
      </w:r>
      <w:hyperlink w:anchor="Par59" w:tooltip="- выясняет данные собственника или иного законного владельца здания, сооружения либо лица, ответственного за эксплуатацию здания, сооружения (далее - владелец здания, сооружения) и направляет ему письменное уведомление о дате предстоящего осмотра здания, соору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пункта 2.4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настоящего Положения, владельца здания, сооружения или отказе владельца здания, сооружения, присутствовавшего при проведении осмотра здания, сооружения от подписания акта осмотра в акте осмотра делается соответствующая отметка.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2.11. В течение трех рабочих дней со дня подписания </w:t>
      </w:r>
      <w:hyperlink w:anchor="Par122" w:tooltip="АКТ ОСМОТРА ЗДАНИЯ, СООРУЖЕНИЯ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акта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осмотра Комиссией уполномоченный орган: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вручает под роспись либо направляет заказным почтовым отправлением с уведомлением о вручении или на адрес электронной почты, если ответ заявителю должен быть направлен в форме электронного документа, один экземпляр акта осмотра заявителю, второй - владельцу здания, сооружения;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направляет третий экземпляр акта осмотра в орган, должностному лицу, в компетенцию которых входит решение вопроса о привлечении к ответственности лица, совершившего нарушение (в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документации).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2.12. В течение 10 календарных дней со дня подписания </w:t>
      </w:r>
      <w:hyperlink w:anchor="Par122" w:tooltip="АКТ ОСМОТРА ЗДАНИЯ, СООРУЖЕНИЯ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акта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осмотра Комиссией уполномоченный орган подготавливает и направляет владельцу здания, сооружения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6E6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6C6E">
        <w:rPr>
          <w:rFonts w:ascii="Times New Roman" w:hAnsi="Times New Roman" w:cs="Times New Roman"/>
          <w:sz w:val="28"/>
          <w:szCs w:val="28"/>
        </w:rPr>
        <w:t>дминистрации Пудожского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6C6E">
        <w:rPr>
          <w:rFonts w:ascii="Times New Roman" w:hAnsi="Times New Roman" w:cs="Times New Roman"/>
          <w:sz w:val="28"/>
          <w:szCs w:val="28"/>
        </w:rPr>
        <w:t>пального района</w:t>
      </w:r>
      <w:r w:rsidRPr="006E6951">
        <w:rPr>
          <w:rFonts w:ascii="Times New Roman" w:hAnsi="Times New Roman" w:cs="Times New Roman"/>
          <w:sz w:val="28"/>
          <w:szCs w:val="28"/>
        </w:rPr>
        <w:t xml:space="preserve">, с рекомендациями о мерах по устранению выявленных в ходе осмотра Комиссией нарушений (далее -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6E6951">
        <w:rPr>
          <w:rFonts w:ascii="Times New Roman" w:hAnsi="Times New Roman" w:cs="Times New Roman"/>
          <w:sz w:val="28"/>
          <w:szCs w:val="28"/>
        </w:rPr>
        <w:t>).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Рекомендации о мерах по устранению выявленных нарушений должны содержать: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предложение по проведению владельцем здания, сооружения обследования с выдачей технического заключения о соответствии (несоответствии) здания, сооружения требованиям технических регламентов, проектной документации специализированной организацией, соответствующей требованиям законодательства;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срок устранения выявленных нарушений;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срок проведения повторного осмотра здания, сооружения.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9"/>
      <w:bookmarkEnd w:id="5"/>
      <w:r w:rsidRPr="006E6951">
        <w:rPr>
          <w:rFonts w:ascii="Times New Roman" w:hAnsi="Times New Roman" w:cs="Times New Roman"/>
          <w:sz w:val="28"/>
          <w:szCs w:val="28"/>
        </w:rPr>
        <w:t>2.13. Сведения о проведенном осмотре зданий, сооружений вносятся в журнал учета осмотров зданий, сооружений, который ведется уполномоченным органом по форме, включающей: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1) порядковый номер;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2) основание проведения осмотра;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3) дату проведения осмотра зданий, сооружений;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4) данные о владельце здания, сооружения;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5) место нахождения осматриваемых зданий, сооружений;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6) отметку о выявленных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951">
        <w:rPr>
          <w:rFonts w:ascii="Times New Roman" w:hAnsi="Times New Roman" w:cs="Times New Roman"/>
          <w:sz w:val="28"/>
          <w:szCs w:val="28"/>
        </w:rPr>
        <w:t xml:space="preserve">выявленных) нарушениях требований технических регламентов к конструктивным и другим характеристикам </w:t>
      </w:r>
      <w:r w:rsidRPr="006E6951">
        <w:rPr>
          <w:rFonts w:ascii="Times New Roman" w:hAnsi="Times New Roman" w:cs="Times New Roman"/>
          <w:sz w:val="28"/>
          <w:szCs w:val="28"/>
        </w:rPr>
        <w:lastRenderedPageBreak/>
        <w:t>надежности и безопасности объектов, требований проектной документации указанных объектов;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7) отметку о выполнении рекомендаций владельцем здания, сооружения.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Журнал ведется на бумажном носителе и должен быть прошит, пронумерован и скреплен подписью руководителя и печатью уполномоченного органа. Внесение исправлений в журнал допускается только руководителем уполномоченного органа или иным уполномоченным им лицом путем зачеркивания и проставлением даты, фамилии, имени, отчества и подписи лица, вносившего эти изменения. Внесение исправлений путем, не допускающим прочтение записи до ее исправления, не допускается.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2.14. Повторный осмотр зданий и сооружений проводится в случае выявления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 Предметом повторного осмотра является проверка исполнения рекомендаций, выданных по результатам предыдущего осмотра.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Повторный осмотр осуществляется в соответствии с </w:t>
      </w:r>
      <w:hyperlink w:anchor="Par57" w:tooltip="2.4. В случае соответствия заявления требованиям, указанным в абзаце втором пункта 2.1 настоящего Положения, уполномоченный орган в течение 7 рабочих дней со дня регистрации заявления либо в течение рабочего дня, следующего за днем регистрации заявления об угр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пунктами 2.4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9" w:tooltip="2.13. Сведения о проведенном осмотре зданий, сооружений вносятся в журнал учета осмотров зданий, сооружений, который ведется уполномоченным органом по форме, включающей:" w:history="1">
        <w:r w:rsidRPr="006E6951">
          <w:rPr>
            <w:rFonts w:ascii="Times New Roman" w:hAnsi="Times New Roman" w:cs="Times New Roman"/>
            <w:color w:val="0000FF"/>
            <w:sz w:val="28"/>
            <w:szCs w:val="28"/>
          </w:rPr>
          <w:t>2.13</w:t>
        </w:r>
      </w:hyperlink>
      <w:r w:rsidRPr="006E6951">
        <w:rPr>
          <w:rFonts w:ascii="Times New Roman" w:hAnsi="Times New Roman" w:cs="Times New Roman"/>
          <w:sz w:val="28"/>
          <w:szCs w:val="28"/>
        </w:rPr>
        <w:t xml:space="preserve"> настоящего Положения в течение 20 календарных дней со дня истечения срока, указанного в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6E6951">
        <w:rPr>
          <w:rFonts w:ascii="Times New Roman" w:hAnsi="Times New Roman" w:cs="Times New Roman"/>
          <w:sz w:val="28"/>
          <w:szCs w:val="28"/>
        </w:rPr>
        <w:t>, для устранения выявленных нарушений.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59D" w:rsidRPr="006E6951" w:rsidRDefault="00E8159D" w:rsidP="006E695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3. ОБЯЗАННОСТИ ЧЛЕНОВ КОМИССИИ ПРИ ПРОВЕДЕНИИ ОСМОТРА</w:t>
      </w:r>
    </w:p>
    <w:p w:rsidR="00E8159D" w:rsidRPr="006E6951" w:rsidRDefault="00E8159D" w:rsidP="006E6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ЗДАНИЙ, СООРУЖЕНИЙ</w:t>
      </w:r>
    </w:p>
    <w:p w:rsidR="00E8159D" w:rsidRPr="006E6951" w:rsidRDefault="00E8159D" w:rsidP="006E6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Члены Комиссии при проведении осмотра зданий, сооружений обязаны: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- соблюдать законодательство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6E6951">
        <w:rPr>
          <w:rFonts w:ascii="Times New Roman" w:hAnsi="Times New Roman" w:cs="Times New Roman"/>
          <w:sz w:val="28"/>
          <w:szCs w:val="28"/>
        </w:rPr>
        <w:t>, правовые акты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Пудожского муниципального района</w:t>
      </w:r>
      <w:r w:rsidRPr="006E6951">
        <w:rPr>
          <w:rFonts w:ascii="Times New Roman" w:hAnsi="Times New Roman" w:cs="Times New Roman"/>
          <w:sz w:val="28"/>
          <w:szCs w:val="28"/>
        </w:rPr>
        <w:t>, права и законные интересы физических и юридических лиц, индивидуальных предпринимателей;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привлекать к осмотру зданий, сооружений специализированные организации, соответствующие требованиям законодательства;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не препятствовать заявителю, владельцам зданий, сооружений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E8159D" w:rsidRPr="006E6951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- 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:rsidR="00E8159D" w:rsidRPr="000C6C6E" w:rsidRDefault="00E8159D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 xml:space="preserve">- осуществлять иные обязанности, предусмотренные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6E6951">
        <w:rPr>
          <w:rFonts w:ascii="Times New Roman" w:hAnsi="Times New Roman" w:cs="Times New Roman"/>
          <w:sz w:val="28"/>
          <w:szCs w:val="28"/>
        </w:rPr>
        <w:t xml:space="preserve">, правовыми актами органов местного самоуправления </w:t>
      </w:r>
      <w:r w:rsidRPr="000C6C6E">
        <w:rPr>
          <w:rFonts w:ascii="Times New Roman" w:hAnsi="Times New Roman" w:cs="Times New Roman"/>
          <w:sz w:val="28"/>
          <w:szCs w:val="28"/>
        </w:rPr>
        <w:t>Пудожского муниципального района.</w:t>
      </w:r>
    </w:p>
    <w:p w:rsidR="00E8159D" w:rsidRPr="006E6951" w:rsidRDefault="00E8159D" w:rsidP="006E6951">
      <w:pPr>
        <w:pStyle w:val="ConsPlusNormal"/>
        <w:jc w:val="right"/>
        <w:rPr>
          <w:rFonts w:ascii="Times New Roman" w:hAnsi="Times New Roman" w:cs="Times New Roman"/>
        </w:rPr>
      </w:pPr>
    </w:p>
    <w:p w:rsidR="00E8159D" w:rsidRPr="006E6951" w:rsidRDefault="00E8159D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6E6951">
        <w:rPr>
          <w:rFonts w:ascii="Times New Roman" w:hAnsi="Times New Roman" w:cs="Times New Roman"/>
        </w:rPr>
        <w:lastRenderedPageBreak/>
        <w:t>Приложение</w:t>
      </w:r>
    </w:p>
    <w:p w:rsidR="00E8159D" w:rsidRPr="006E6951" w:rsidRDefault="00E8159D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к Положению</w:t>
      </w:r>
    </w:p>
    <w:p w:rsidR="00E8159D" w:rsidRPr="006E6951" w:rsidRDefault="00E8159D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о порядке проведения осмотра</w:t>
      </w:r>
    </w:p>
    <w:p w:rsidR="00E8159D" w:rsidRPr="006E6951" w:rsidRDefault="00E8159D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зданий, сооружений на предмет</w:t>
      </w:r>
    </w:p>
    <w:p w:rsidR="00E8159D" w:rsidRPr="006E6951" w:rsidRDefault="00E8159D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их технического состояния и</w:t>
      </w:r>
    </w:p>
    <w:p w:rsidR="00E8159D" w:rsidRPr="006E6951" w:rsidRDefault="00E8159D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надлежащего технического обслуживания</w:t>
      </w:r>
    </w:p>
    <w:p w:rsidR="00E8159D" w:rsidRPr="006E6951" w:rsidRDefault="00E8159D" w:rsidP="003C07F8">
      <w:pPr>
        <w:pStyle w:val="ConsPlusNormal"/>
        <w:spacing w:line="160" w:lineRule="exact"/>
        <w:jc w:val="center"/>
        <w:rPr>
          <w:rFonts w:ascii="Times New Roman" w:hAnsi="Times New Roman" w:cs="Times New Roman"/>
        </w:rPr>
      </w:pPr>
    </w:p>
    <w:p w:rsidR="00E8159D" w:rsidRPr="006E6951" w:rsidRDefault="00E8159D" w:rsidP="003C07F8">
      <w:pPr>
        <w:pStyle w:val="ConsPlusNormal"/>
        <w:spacing w:line="160" w:lineRule="exact"/>
        <w:jc w:val="center"/>
        <w:rPr>
          <w:rFonts w:ascii="Times New Roman" w:hAnsi="Times New Roman" w:cs="Times New Roman"/>
        </w:rPr>
      </w:pPr>
      <w:bookmarkStart w:id="6" w:name="Par122"/>
      <w:bookmarkEnd w:id="6"/>
      <w:r w:rsidRPr="006E6951">
        <w:rPr>
          <w:rFonts w:ascii="Times New Roman" w:hAnsi="Times New Roman" w:cs="Times New Roman"/>
        </w:rPr>
        <w:t>АКТ ОСМОТРА ЗДАНИЯ, СООРУЖЕНИЯ</w:t>
      </w:r>
    </w:p>
    <w:p w:rsidR="00E8159D" w:rsidRPr="006E6951" w:rsidRDefault="00E8159D" w:rsidP="003C07F8">
      <w:pPr>
        <w:pStyle w:val="ConsPlusNormal"/>
        <w:spacing w:line="160" w:lineRule="exact"/>
        <w:rPr>
          <w:rFonts w:ascii="Times New Roman" w:hAnsi="Times New Roman" w:cs="Times New Roman"/>
        </w:rPr>
      </w:pP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6E6951">
        <w:rPr>
          <w:rFonts w:ascii="Times New Roman" w:hAnsi="Times New Roman" w:cs="Times New Roman"/>
        </w:rPr>
        <w:t xml:space="preserve">  (дата, время составления)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Комиссия, назначенная: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__________________________________________________________________________,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(дата, номер правового акта Администрации</w:t>
      </w:r>
      <w:r>
        <w:rPr>
          <w:rFonts w:ascii="Times New Roman" w:hAnsi="Times New Roman" w:cs="Times New Roman"/>
        </w:rPr>
        <w:t xml:space="preserve"> ____Пудожского муниципального района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в составе председателя: 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            (Ф.И.О., занимаемая должность)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и членов комиссии: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            (Ф.И.О., занимаемая должность)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при участии приглашенных экспертов: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(Ф.И.О., занимаемая должность и место работы)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в присутствии: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собственника (собственников) здания, сооружения, либо лица, которое владеет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зданием,  сооружением  на  ином законном основании, либо уполномоченного им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лица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(Ф.И.О. правообладателя здания или уполномоченного им лица)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лица,    ответственного    за   эксплуатацию   здания,   сооружения,   либо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уполномоченного  представителя: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(Ф.И.О. лица, ответственного за эксплуатацию здания, сооружения, либо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уполномоченного представителя)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на основании: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     (реквизиты заявления)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провели осмотр: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(наименование здания, сооружения, его место нахождения)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При осмотре установлено: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(подробное описание данных, характеризующих состояние объекта осмотра,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   инженерных систем здания)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Выявлены (не выявлены) нарушения: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(в случае выявления указываются нарушения требований технических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регламентов, проектной документации)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Выводы  комиссии  о  соответствии (несоответствии) технического состояния и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технического   обслуживания   здания,  сооружения  требованиям  технических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регламентов и проектной документации зданий, сооружений: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Приложения к акту: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(материалы фотофиксации осматриваемого здания, сооружения и иные материалы,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оформленные в ходе осмотра)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Подписи лиц, проводивших осмотр: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 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(подпись)                     (Ф.И.О.)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 ____________________________________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(подпись)                     (Ф.И.О.)</w:t>
      </w:r>
    </w:p>
    <w:p w:rsidR="00E8159D" w:rsidRPr="006E6951" w:rsidRDefault="00E8159D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 ____________________________________</w:t>
      </w:r>
    </w:p>
    <w:p w:rsidR="00E8159D" w:rsidRPr="006E6951" w:rsidRDefault="00E8159D" w:rsidP="003C07F8">
      <w:pPr>
        <w:spacing w:line="160" w:lineRule="exact"/>
        <w:ind w:left="0" w:firstLine="0"/>
        <w:rPr>
          <w:rFonts w:ascii="Times New Roman" w:hAnsi="Times New Roman"/>
          <w:sz w:val="28"/>
          <w:szCs w:val="28"/>
        </w:rPr>
      </w:pPr>
    </w:p>
    <w:sectPr w:rsidR="00E8159D" w:rsidRPr="006E6951" w:rsidSect="002216BC">
      <w:headerReference w:type="even" r:id="rId9"/>
      <w:headerReference w:type="default" r:id="rId10"/>
      <w:pgSz w:w="11906" w:h="16838"/>
      <w:pgMar w:top="1134" w:right="567" w:bottom="56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9D" w:rsidRDefault="00E8159D">
      <w:r>
        <w:separator/>
      </w:r>
    </w:p>
  </w:endnote>
  <w:endnote w:type="continuationSeparator" w:id="0">
    <w:p w:rsidR="00E8159D" w:rsidRDefault="00E81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9D" w:rsidRDefault="00E8159D">
      <w:r>
        <w:separator/>
      </w:r>
    </w:p>
  </w:footnote>
  <w:footnote w:type="continuationSeparator" w:id="0">
    <w:p w:rsidR="00E8159D" w:rsidRDefault="00E81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9D" w:rsidRDefault="005065BB" w:rsidP="00C465A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8159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159D" w:rsidRDefault="00E8159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9D" w:rsidRDefault="005065BB" w:rsidP="00C465A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8159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1E6B">
      <w:rPr>
        <w:rStyle w:val="ab"/>
        <w:noProof/>
      </w:rPr>
      <w:t>6</w:t>
    </w:r>
    <w:r>
      <w:rPr>
        <w:rStyle w:val="ab"/>
      </w:rPr>
      <w:fldChar w:fldCharType="end"/>
    </w:r>
  </w:p>
  <w:p w:rsidR="00E8159D" w:rsidRDefault="00E8159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12F4"/>
    <w:multiLevelType w:val="hybridMultilevel"/>
    <w:tmpl w:val="2F5C4970"/>
    <w:lvl w:ilvl="0" w:tplc="B2C2395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>
    <w:nsid w:val="38247E76"/>
    <w:multiLevelType w:val="hybridMultilevel"/>
    <w:tmpl w:val="D666B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5EB"/>
    <w:rsid w:val="00003B1D"/>
    <w:rsid w:val="00046A94"/>
    <w:rsid w:val="00064219"/>
    <w:rsid w:val="00070FBE"/>
    <w:rsid w:val="00073395"/>
    <w:rsid w:val="00076CCF"/>
    <w:rsid w:val="00091F7B"/>
    <w:rsid w:val="000A4908"/>
    <w:rsid w:val="000C6C6E"/>
    <w:rsid w:val="000C6E75"/>
    <w:rsid w:val="001228A1"/>
    <w:rsid w:val="00123540"/>
    <w:rsid w:val="0012372C"/>
    <w:rsid w:val="0012682F"/>
    <w:rsid w:val="001300B5"/>
    <w:rsid w:val="001446B8"/>
    <w:rsid w:val="00153342"/>
    <w:rsid w:val="001671BA"/>
    <w:rsid w:val="00175155"/>
    <w:rsid w:val="001A1E6B"/>
    <w:rsid w:val="001A3294"/>
    <w:rsid w:val="001C1984"/>
    <w:rsid w:val="001C7FD3"/>
    <w:rsid w:val="001F5A93"/>
    <w:rsid w:val="00202F12"/>
    <w:rsid w:val="002068D5"/>
    <w:rsid w:val="002216BC"/>
    <w:rsid w:val="00243DC5"/>
    <w:rsid w:val="00263239"/>
    <w:rsid w:val="0026360D"/>
    <w:rsid w:val="002C1204"/>
    <w:rsid w:val="00320A19"/>
    <w:rsid w:val="00321962"/>
    <w:rsid w:val="00341156"/>
    <w:rsid w:val="0037735E"/>
    <w:rsid w:val="003838A0"/>
    <w:rsid w:val="003914FA"/>
    <w:rsid w:val="003C07F8"/>
    <w:rsid w:val="003E621D"/>
    <w:rsid w:val="00400ED9"/>
    <w:rsid w:val="00412C6C"/>
    <w:rsid w:val="0042338E"/>
    <w:rsid w:val="00433B6F"/>
    <w:rsid w:val="0043533B"/>
    <w:rsid w:val="00463A9B"/>
    <w:rsid w:val="004713CB"/>
    <w:rsid w:val="00495221"/>
    <w:rsid w:val="004971AC"/>
    <w:rsid w:val="004B509B"/>
    <w:rsid w:val="004B6261"/>
    <w:rsid w:val="004F737A"/>
    <w:rsid w:val="00501904"/>
    <w:rsid w:val="00501ABE"/>
    <w:rsid w:val="00503EBE"/>
    <w:rsid w:val="005065BB"/>
    <w:rsid w:val="0051396D"/>
    <w:rsid w:val="00532A0E"/>
    <w:rsid w:val="00550D4A"/>
    <w:rsid w:val="00550F00"/>
    <w:rsid w:val="00571CDF"/>
    <w:rsid w:val="00573F41"/>
    <w:rsid w:val="005840EC"/>
    <w:rsid w:val="005B63F5"/>
    <w:rsid w:val="005D445E"/>
    <w:rsid w:val="00605AD0"/>
    <w:rsid w:val="00607876"/>
    <w:rsid w:val="00620824"/>
    <w:rsid w:val="00627245"/>
    <w:rsid w:val="00627787"/>
    <w:rsid w:val="00665910"/>
    <w:rsid w:val="00674EDA"/>
    <w:rsid w:val="006A5884"/>
    <w:rsid w:val="006B2F38"/>
    <w:rsid w:val="006B4CC7"/>
    <w:rsid w:val="006D1ABD"/>
    <w:rsid w:val="006D2866"/>
    <w:rsid w:val="006D5D50"/>
    <w:rsid w:val="006E6951"/>
    <w:rsid w:val="006F42D5"/>
    <w:rsid w:val="007108A7"/>
    <w:rsid w:val="00771C96"/>
    <w:rsid w:val="00780231"/>
    <w:rsid w:val="00782982"/>
    <w:rsid w:val="007935A2"/>
    <w:rsid w:val="007A36DC"/>
    <w:rsid w:val="007A6257"/>
    <w:rsid w:val="007A677C"/>
    <w:rsid w:val="007B3F55"/>
    <w:rsid w:val="007D0842"/>
    <w:rsid w:val="007E4244"/>
    <w:rsid w:val="008023C0"/>
    <w:rsid w:val="008041FC"/>
    <w:rsid w:val="008501D9"/>
    <w:rsid w:val="00853FFB"/>
    <w:rsid w:val="008718B8"/>
    <w:rsid w:val="008937E5"/>
    <w:rsid w:val="008A5562"/>
    <w:rsid w:val="008C2B16"/>
    <w:rsid w:val="009346B1"/>
    <w:rsid w:val="00941424"/>
    <w:rsid w:val="00965414"/>
    <w:rsid w:val="009707F3"/>
    <w:rsid w:val="009A7671"/>
    <w:rsid w:val="009B629A"/>
    <w:rsid w:val="009E3859"/>
    <w:rsid w:val="009E4265"/>
    <w:rsid w:val="009F1D23"/>
    <w:rsid w:val="00A3041B"/>
    <w:rsid w:val="00A32F24"/>
    <w:rsid w:val="00A3697E"/>
    <w:rsid w:val="00A76993"/>
    <w:rsid w:val="00A86659"/>
    <w:rsid w:val="00A904FC"/>
    <w:rsid w:val="00AA5B0A"/>
    <w:rsid w:val="00AB1080"/>
    <w:rsid w:val="00AD0AFD"/>
    <w:rsid w:val="00AD6CAA"/>
    <w:rsid w:val="00AE34B6"/>
    <w:rsid w:val="00B16143"/>
    <w:rsid w:val="00B1706B"/>
    <w:rsid w:val="00B17B8C"/>
    <w:rsid w:val="00B21D23"/>
    <w:rsid w:val="00B3283D"/>
    <w:rsid w:val="00B55E97"/>
    <w:rsid w:val="00B701C7"/>
    <w:rsid w:val="00B972B0"/>
    <w:rsid w:val="00BB09E3"/>
    <w:rsid w:val="00BC1280"/>
    <w:rsid w:val="00BD22C6"/>
    <w:rsid w:val="00C00FAB"/>
    <w:rsid w:val="00C0212A"/>
    <w:rsid w:val="00C030A7"/>
    <w:rsid w:val="00C03EDF"/>
    <w:rsid w:val="00C220CD"/>
    <w:rsid w:val="00C36616"/>
    <w:rsid w:val="00C376AA"/>
    <w:rsid w:val="00C465A5"/>
    <w:rsid w:val="00C6477E"/>
    <w:rsid w:val="00C66444"/>
    <w:rsid w:val="00C675B7"/>
    <w:rsid w:val="00C94BA6"/>
    <w:rsid w:val="00CE051A"/>
    <w:rsid w:val="00CE61F9"/>
    <w:rsid w:val="00CF0826"/>
    <w:rsid w:val="00CF11DB"/>
    <w:rsid w:val="00D8004E"/>
    <w:rsid w:val="00D85554"/>
    <w:rsid w:val="00D93F4E"/>
    <w:rsid w:val="00D9646B"/>
    <w:rsid w:val="00DA739B"/>
    <w:rsid w:val="00DB6655"/>
    <w:rsid w:val="00E022C8"/>
    <w:rsid w:val="00E06FB7"/>
    <w:rsid w:val="00E07D7C"/>
    <w:rsid w:val="00E2435A"/>
    <w:rsid w:val="00E3132B"/>
    <w:rsid w:val="00E41F68"/>
    <w:rsid w:val="00E42628"/>
    <w:rsid w:val="00E8159D"/>
    <w:rsid w:val="00EB6C73"/>
    <w:rsid w:val="00EC15EB"/>
    <w:rsid w:val="00ED5276"/>
    <w:rsid w:val="00EE5BD7"/>
    <w:rsid w:val="00EE6B1C"/>
    <w:rsid w:val="00EF2FDB"/>
    <w:rsid w:val="00F211BD"/>
    <w:rsid w:val="00F258EA"/>
    <w:rsid w:val="00F37931"/>
    <w:rsid w:val="00F427AE"/>
    <w:rsid w:val="00F45361"/>
    <w:rsid w:val="00F660FA"/>
    <w:rsid w:val="00FD3833"/>
    <w:rsid w:val="00FD59A0"/>
    <w:rsid w:val="00FF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FC"/>
    <w:pPr>
      <w:ind w:left="748" w:hanging="357"/>
      <w:jc w:val="center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C15EB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91F7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15E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91F7B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rsid w:val="00EC15EB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EC15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EC15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091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1F7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091F7B"/>
    <w:pPr>
      <w:ind w:left="0" w:firstLine="0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091F7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1F7B"/>
    <w:pPr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091F7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1C1984"/>
    <w:pPr>
      <w:ind w:left="720"/>
      <w:contextualSpacing/>
    </w:pPr>
  </w:style>
  <w:style w:type="paragraph" w:customStyle="1" w:styleId="ConsPlusTitle">
    <w:name w:val="ConsPlusTitle"/>
    <w:uiPriority w:val="99"/>
    <w:rsid w:val="003773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773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7B3F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5884"/>
    <w:rPr>
      <w:rFonts w:cs="Times New Roman"/>
      <w:lang w:eastAsia="en-US"/>
    </w:rPr>
  </w:style>
  <w:style w:type="character" w:styleId="ab">
    <w:name w:val="page number"/>
    <w:basedOn w:val="a0"/>
    <w:uiPriority w:val="99"/>
    <w:rsid w:val="007B3F55"/>
    <w:rPr>
      <w:rFonts w:cs="Times New Roman"/>
    </w:rPr>
  </w:style>
  <w:style w:type="paragraph" w:customStyle="1" w:styleId="ConsPlusNonformat">
    <w:name w:val="ConsPlusNonformat"/>
    <w:uiPriority w:val="99"/>
    <w:rsid w:val="006E69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2216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216BC"/>
    <w:rPr>
      <w:rFonts w:cs="Times New Roman"/>
      <w:lang w:eastAsia="en-US"/>
    </w:rPr>
  </w:style>
  <w:style w:type="paragraph" w:styleId="ae">
    <w:name w:val="Title"/>
    <w:basedOn w:val="a"/>
    <w:link w:val="af"/>
    <w:qFormat/>
    <w:locked/>
    <w:rsid w:val="004F737A"/>
    <w:pPr>
      <w:ind w:left="0" w:firstLine="56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4F737A"/>
    <w:rPr>
      <w:rFonts w:ascii="Times New Roman" w:eastAsia="Times New Roman" w:hAnsi="Times New Roman"/>
      <w:sz w:val="28"/>
      <w:szCs w:val="24"/>
    </w:rPr>
  </w:style>
  <w:style w:type="paragraph" w:styleId="af0">
    <w:name w:val="Subtitle"/>
    <w:basedOn w:val="a"/>
    <w:link w:val="af1"/>
    <w:qFormat/>
    <w:locked/>
    <w:rsid w:val="004F737A"/>
    <w:pPr>
      <w:spacing w:line="360" w:lineRule="auto"/>
      <w:ind w:left="40" w:firstLine="880"/>
    </w:pPr>
    <w:rPr>
      <w:rFonts w:ascii="Times New Roman" w:eastAsia="Times New Roman" w:hAnsi="Times New Roman"/>
      <w:snapToGrid w:val="0"/>
      <w:sz w:val="32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4F737A"/>
    <w:rPr>
      <w:rFonts w:ascii="Times New Roman" w:eastAsia="Times New Roman" w:hAnsi="Times New Roman"/>
      <w:snapToGrid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9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7</Pages>
  <Words>1935</Words>
  <Characters>19591</Characters>
  <Application>Microsoft Office Word</Application>
  <DocSecurity>0</DocSecurity>
  <Lines>163</Lines>
  <Paragraphs>42</Paragraphs>
  <ScaleCrop>false</ScaleCrop>
  <Company>OPFR</Company>
  <LinksUpToDate>false</LinksUpToDate>
  <CharactersWithSpaces>21484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43</cp:revision>
  <cp:lastPrinted>2020-07-27T09:49:00Z</cp:lastPrinted>
  <dcterms:created xsi:type="dcterms:W3CDTF">2014-11-06T07:36:00Z</dcterms:created>
  <dcterms:modified xsi:type="dcterms:W3CDTF">2020-08-23T18:54:00Z</dcterms:modified>
</cp:coreProperties>
</file>