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63" w:rsidRDefault="00677C4E" w:rsidP="000D3363">
      <w:pPr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 w:rsidR="000D3363">
        <w:rPr>
          <w:sz w:val="28"/>
          <w:szCs w:val="28"/>
          <w:lang w:val="en-US"/>
        </w:rPr>
        <w:t xml:space="preserve">                                                              </w:t>
      </w:r>
      <w:r w:rsidR="000D3363"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o:ole="">
            <v:imagedata r:id="rId7" o:title=""/>
          </v:shape>
          <o:OLEObject Type="Embed" ProgID="Word.Picture.8" ShapeID="_x0000_i1025" DrawAspect="Content" ObjectID="_1661329456" r:id="rId8"/>
        </w:object>
      </w:r>
    </w:p>
    <w:p w:rsidR="000D3363" w:rsidRDefault="000D3363" w:rsidP="000D3363">
      <w:pPr>
        <w:jc w:val="center"/>
      </w:pPr>
      <w:r>
        <w:t>РЕСПУБЛИКА КАРЕЛИЯ</w:t>
      </w:r>
    </w:p>
    <w:p w:rsidR="000D3363" w:rsidRDefault="000D3363" w:rsidP="000D3363">
      <w:pPr>
        <w:jc w:val="center"/>
      </w:pPr>
      <w:r>
        <w:t>ПУДОЖСКИЙ МУНИЦИПАЛЬНЫЙ РАЙОН</w:t>
      </w:r>
    </w:p>
    <w:p w:rsidR="000D3363" w:rsidRDefault="000D3363" w:rsidP="000D3363">
      <w:pPr>
        <w:jc w:val="center"/>
      </w:pPr>
      <w:r>
        <w:t>СОВЕТ</w:t>
      </w:r>
    </w:p>
    <w:p w:rsidR="000D3363" w:rsidRDefault="000D3363" w:rsidP="000D3363">
      <w:pPr>
        <w:jc w:val="center"/>
      </w:pPr>
      <w:r>
        <w:t>КУБОВСКОГО СЕЛЬСКОГО ПОСЕЛЕНИЯ</w:t>
      </w:r>
    </w:p>
    <w:p w:rsidR="000D3363" w:rsidRDefault="000D3363" w:rsidP="000D3363">
      <w:pPr>
        <w:jc w:val="center"/>
      </w:pPr>
      <w:proofErr w:type="gramStart"/>
      <w:r>
        <w:rPr>
          <w:lang w:val="en-US"/>
        </w:rPr>
        <w:t>XXII</w:t>
      </w:r>
      <w:r w:rsidRPr="00EF3D26">
        <w:t xml:space="preserve"> </w:t>
      </w:r>
      <w:r>
        <w:t xml:space="preserve"> СЕССИЯ</w:t>
      </w:r>
      <w:proofErr w:type="gramEnd"/>
      <w:r>
        <w:t xml:space="preserve">   </w:t>
      </w:r>
      <w:r>
        <w:rPr>
          <w:lang w:val="en-US"/>
        </w:rPr>
        <w:t>IV</w:t>
      </w:r>
      <w:r>
        <w:t xml:space="preserve"> СОЗЫВА</w:t>
      </w:r>
    </w:p>
    <w:p w:rsidR="000D3363" w:rsidRDefault="000D3363" w:rsidP="000D3363">
      <w:pPr>
        <w:jc w:val="center"/>
      </w:pPr>
    </w:p>
    <w:p w:rsidR="000D3363" w:rsidRDefault="000D3363" w:rsidP="000D3363">
      <w:pPr>
        <w:jc w:val="center"/>
      </w:pPr>
      <w:r>
        <w:t>РЕШЕНИЕ</w:t>
      </w:r>
    </w:p>
    <w:p w:rsidR="00677C4E" w:rsidRDefault="00677C4E" w:rsidP="00677C4E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677C4E" w:rsidRDefault="00677C4E" w:rsidP="00677C4E">
      <w:pPr>
        <w:pStyle w:val="a7"/>
        <w:ind w:left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 </w:t>
      </w:r>
      <w:r w:rsidR="000D3363" w:rsidRPr="000D3363">
        <w:rPr>
          <w:rFonts w:ascii="Times New Roman" w:hAnsi="Times New Roman"/>
          <w:b/>
          <w:sz w:val="24"/>
        </w:rPr>
        <w:t xml:space="preserve">11 </w:t>
      </w:r>
      <w:r w:rsidR="000D3363">
        <w:rPr>
          <w:rFonts w:ascii="Times New Roman" w:hAnsi="Times New Roman"/>
          <w:b/>
          <w:sz w:val="24"/>
        </w:rPr>
        <w:t>сентября 2020</w:t>
      </w:r>
      <w:r>
        <w:rPr>
          <w:rFonts w:ascii="Times New Roman" w:hAnsi="Times New Roman"/>
          <w:b/>
          <w:sz w:val="24"/>
        </w:rPr>
        <w:t xml:space="preserve"> года      </w:t>
      </w:r>
      <w:r w:rsidR="000D3363">
        <w:rPr>
          <w:rFonts w:ascii="Times New Roman" w:hAnsi="Times New Roman"/>
          <w:b/>
          <w:sz w:val="24"/>
        </w:rPr>
        <w:t xml:space="preserve">                                                                             № </w:t>
      </w:r>
      <w:r w:rsidR="00781543">
        <w:rPr>
          <w:rFonts w:ascii="Times New Roman" w:hAnsi="Times New Roman"/>
          <w:b/>
          <w:sz w:val="24"/>
        </w:rPr>
        <w:t>80</w:t>
      </w:r>
      <w:bookmarkStart w:id="0" w:name="_GoBack"/>
      <w:bookmarkEnd w:id="0"/>
    </w:p>
    <w:p w:rsidR="0046793F" w:rsidRDefault="0046793F" w:rsidP="0046793F">
      <w:pPr>
        <w:rPr>
          <w:b/>
        </w:rPr>
      </w:pPr>
    </w:p>
    <w:p w:rsidR="0046793F" w:rsidRPr="00F261A9" w:rsidRDefault="0046793F" w:rsidP="0046793F">
      <w:pPr>
        <w:rPr>
          <w:b/>
        </w:rPr>
      </w:pPr>
    </w:p>
    <w:p w:rsidR="0046793F" w:rsidRPr="00FC3F37" w:rsidRDefault="0046793F" w:rsidP="000D3363">
      <w:pPr>
        <w:ind w:right="55"/>
        <w:jc w:val="center"/>
      </w:pPr>
      <w:r w:rsidRPr="00FC3F37">
        <w:t>«О</w:t>
      </w:r>
      <w:r w:rsidR="00D75410">
        <w:t>б утверждении П</w:t>
      </w:r>
      <w:r w:rsidR="00D6146A">
        <w:t>о</w:t>
      </w:r>
      <w:r w:rsidR="00D75410">
        <w:t xml:space="preserve">рядка планирования и принятия решения об условиях приватизации имущества, находящегося в муниципальной собственности </w:t>
      </w:r>
      <w:r w:rsidR="000D3363">
        <w:t>Кубовского сельского поселения»</w:t>
      </w:r>
    </w:p>
    <w:p w:rsidR="0046793F" w:rsidRDefault="0046793F" w:rsidP="0046793F">
      <w:pPr>
        <w:jc w:val="both"/>
      </w:pPr>
    </w:p>
    <w:p w:rsidR="0046793F" w:rsidRDefault="0046793F" w:rsidP="0046793F">
      <w:pPr>
        <w:jc w:val="both"/>
      </w:pPr>
    </w:p>
    <w:p w:rsidR="0046793F" w:rsidRPr="00824351" w:rsidRDefault="00D75410" w:rsidP="0046793F">
      <w:pPr>
        <w:ind w:firstLine="708"/>
        <w:jc w:val="both"/>
      </w:pPr>
      <w:r>
        <w:t>В целях реализации</w:t>
      </w:r>
      <w:r w:rsidR="00AF76A0">
        <w:t xml:space="preserve"> статьи 10</w:t>
      </w:r>
      <w:r>
        <w:t xml:space="preserve"> Федерального закона от 21.12.2001 N 178-ФЗ "О приватизации государственного и муниципального имущества", в соответствии с Гражданским кодексом Российской Федерации, Федеральным законом N 131-ФЗ от 06.10.2003 "Об общих принципах организации местного самоуправления в Российской Федерации",</w:t>
      </w:r>
      <w:r w:rsidR="0046793F">
        <w:t xml:space="preserve"> </w:t>
      </w:r>
      <w:r w:rsidR="0046793F" w:rsidRPr="00824351">
        <w:t xml:space="preserve">Уставом </w:t>
      </w:r>
      <w:r w:rsidR="000D3363">
        <w:t>Кубовского сельского поселения</w:t>
      </w:r>
      <w:r w:rsidR="0046793F" w:rsidRPr="00824351">
        <w:t xml:space="preserve">, Совет </w:t>
      </w:r>
      <w:r w:rsidR="000D3363">
        <w:t>Кубовского сельского поселения</w:t>
      </w:r>
      <w:r w:rsidR="0046793F" w:rsidRPr="00824351">
        <w:t xml:space="preserve"> </w:t>
      </w:r>
    </w:p>
    <w:p w:rsidR="0046793F" w:rsidRDefault="0046793F" w:rsidP="0046793F">
      <w:pPr>
        <w:jc w:val="both"/>
      </w:pPr>
    </w:p>
    <w:p w:rsidR="0046793F" w:rsidRDefault="0046793F" w:rsidP="000D3363">
      <w:pPr>
        <w:ind w:right="-283"/>
        <w:jc w:val="center"/>
        <w:rPr>
          <w:b/>
        </w:rPr>
      </w:pPr>
      <w:r w:rsidRPr="00F261A9">
        <w:rPr>
          <w:b/>
        </w:rPr>
        <w:t>РЕШИЛ:</w:t>
      </w:r>
    </w:p>
    <w:p w:rsidR="00D75410" w:rsidRPr="00F261A9" w:rsidRDefault="00D75410" w:rsidP="000D3363">
      <w:pPr>
        <w:ind w:right="-283"/>
        <w:jc w:val="center"/>
        <w:rPr>
          <w:b/>
        </w:rPr>
      </w:pPr>
    </w:p>
    <w:p w:rsidR="0046793F" w:rsidRDefault="00D75410" w:rsidP="00D75410">
      <w:pPr>
        <w:numPr>
          <w:ilvl w:val="0"/>
          <w:numId w:val="3"/>
        </w:numPr>
        <w:ind w:right="-5"/>
        <w:jc w:val="both"/>
      </w:pPr>
      <w:r>
        <w:t xml:space="preserve">Утвердить Порядок планирования и принятия решения об условиях приватизации имущества, находящегося в муниципальной собственности </w:t>
      </w:r>
      <w:r w:rsidR="000D3363">
        <w:t>Кубовского сельского поселения</w:t>
      </w:r>
      <w:r w:rsidR="0046793F">
        <w:t xml:space="preserve">, согласно Приложению </w:t>
      </w:r>
      <w:r w:rsidR="00677C4E">
        <w:t xml:space="preserve">№ 1 </w:t>
      </w:r>
      <w:r w:rsidR="0046793F">
        <w:t>к настоящему Решению.</w:t>
      </w:r>
    </w:p>
    <w:p w:rsidR="00D75410" w:rsidRPr="004D578E" w:rsidRDefault="00D75410" w:rsidP="00D75410">
      <w:pPr>
        <w:pStyle w:val="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администрации П</w:t>
      </w:r>
      <w:r w:rsidR="000D3363">
        <w:rPr>
          <w:sz w:val="24"/>
          <w:szCs w:val="24"/>
        </w:rPr>
        <w:t>удожского муниципального района в разделе поселения.</w:t>
      </w:r>
    </w:p>
    <w:p w:rsidR="00D75410" w:rsidRDefault="00D75410" w:rsidP="00D7541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175"/>
        <w:jc w:val="both"/>
      </w:pPr>
      <w:r>
        <w:t xml:space="preserve">Настоящее Решение вступает в силу после его официального опубликования (обнародования).     </w:t>
      </w:r>
    </w:p>
    <w:p w:rsidR="0046793F" w:rsidRDefault="0046793F" w:rsidP="0046793F">
      <w:pPr>
        <w:ind w:right="-283"/>
        <w:jc w:val="both"/>
      </w:pPr>
    </w:p>
    <w:p w:rsidR="0046793F" w:rsidRDefault="0046793F" w:rsidP="0046793F">
      <w:pPr>
        <w:ind w:left="708" w:firstLine="12"/>
      </w:pPr>
      <w:r>
        <w:t xml:space="preserve"> </w:t>
      </w:r>
    </w:p>
    <w:p w:rsidR="0046793F" w:rsidRPr="00A55B8F" w:rsidRDefault="0046793F" w:rsidP="00A55B8F">
      <w:pPr>
        <w:rPr>
          <w:sz w:val="22"/>
          <w:szCs w:val="22"/>
        </w:rPr>
        <w:sectPr w:rsidR="0046793F" w:rsidRPr="00A55B8F" w:rsidSect="00060663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  <w:r>
        <w:t xml:space="preserve">Глава </w:t>
      </w:r>
      <w:r w:rsidR="000D3363">
        <w:t>Кубовского сельского поселения</w:t>
      </w:r>
      <w:r>
        <w:t>,</w:t>
      </w:r>
      <w:r>
        <w:br/>
        <w:t xml:space="preserve">Председатель Совета </w:t>
      </w:r>
      <w:r w:rsidR="000D3363">
        <w:t xml:space="preserve">Кубовского сельского поселения                                       </w:t>
      </w:r>
      <w:proofErr w:type="spellStart"/>
      <w:r w:rsidR="00F51289">
        <w:t>Т.Н.Бордунова</w:t>
      </w:r>
      <w:proofErr w:type="spellEnd"/>
    </w:p>
    <w:p w:rsidR="0046793F" w:rsidRPr="00C82489" w:rsidRDefault="0046793F" w:rsidP="00677C4E">
      <w:pPr>
        <w:ind w:left="7020" w:firstLine="68"/>
        <w:jc w:val="right"/>
        <w:rPr>
          <w:b/>
        </w:rPr>
      </w:pPr>
      <w:r w:rsidRPr="00C82489">
        <w:rPr>
          <w:b/>
        </w:rPr>
        <w:lastRenderedPageBreak/>
        <w:t xml:space="preserve">Приложение </w:t>
      </w:r>
      <w:r w:rsidR="00677C4E">
        <w:rPr>
          <w:b/>
        </w:rPr>
        <w:t>№1</w:t>
      </w:r>
    </w:p>
    <w:p w:rsidR="0046793F" w:rsidRDefault="0046793F" w:rsidP="0046793F">
      <w:pPr>
        <w:jc w:val="right"/>
      </w:pPr>
      <w:r>
        <w:t xml:space="preserve">                                                                                             к Решению </w:t>
      </w:r>
      <w:r w:rsidR="000D3363">
        <w:rPr>
          <w:lang w:val="en-US"/>
        </w:rPr>
        <w:t>XXII</w:t>
      </w:r>
      <w:r>
        <w:t xml:space="preserve"> </w:t>
      </w:r>
      <w:r w:rsidR="000D3363">
        <w:t>сессии</w:t>
      </w:r>
      <w:r>
        <w:t xml:space="preserve"> Совета </w:t>
      </w:r>
      <w:r w:rsidR="00677C4E" w:rsidRPr="00677C4E">
        <w:t xml:space="preserve"> </w:t>
      </w:r>
      <w:r w:rsidR="000D3363">
        <w:t>Кубовского сельского поселения</w:t>
      </w:r>
      <w:r>
        <w:t xml:space="preserve"> </w:t>
      </w:r>
      <w:r w:rsidR="000D3363">
        <w:rPr>
          <w:lang w:val="en-US"/>
        </w:rPr>
        <w:t>IV</w:t>
      </w:r>
      <w:r w:rsidRPr="00FC5BFB">
        <w:t xml:space="preserve"> </w:t>
      </w:r>
      <w:r>
        <w:t>созыва</w:t>
      </w:r>
    </w:p>
    <w:p w:rsidR="0046793F" w:rsidRPr="000D3363" w:rsidRDefault="00677C4E" w:rsidP="0046793F">
      <w:pPr>
        <w:jc w:val="right"/>
      </w:pPr>
      <w:r>
        <w:t xml:space="preserve">от </w:t>
      </w:r>
      <w:r w:rsidR="000D3363">
        <w:t>11 сентября 2020</w:t>
      </w:r>
      <w:r w:rsidR="0046793F">
        <w:t xml:space="preserve"> г.</w:t>
      </w:r>
      <w:r w:rsidR="0046793F" w:rsidRPr="00B863BC">
        <w:t xml:space="preserve"> № </w:t>
      </w:r>
    </w:p>
    <w:p w:rsidR="0046793F" w:rsidRPr="000B04D8" w:rsidRDefault="00D75410" w:rsidP="000B04D8">
      <w:pPr>
        <w:pStyle w:val="a4"/>
        <w:jc w:val="center"/>
        <w:rPr>
          <w:b/>
        </w:rPr>
      </w:pPr>
      <w:r w:rsidRPr="000B04D8">
        <w:rPr>
          <w:b/>
        </w:rPr>
        <w:t>ПОРЯДОК</w:t>
      </w:r>
      <w:r w:rsidR="000B04D8">
        <w:rPr>
          <w:b/>
        </w:rPr>
        <w:t xml:space="preserve"> </w:t>
      </w:r>
      <w:r w:rsidRPr="000B04D8">
        <w:rPr>
          <w:b/>
        </w:rPr>
        <w:t xml:space="preserve">ПЛАНИРОВАНИЯ И ПРИНЯТИЯ РЕШЕНИЯ ОБ УСЛОВИЯХ ПРИВАТИЗАЦИИ ИМУЩЕСТВА, НАХОДЯЩЕГОСЯ В МУНИЦИПАЛЬНОЙ СОБСТВЕННОСТИ </w:t>
      </w:r>
      <w:r w:rsidR="000D3363">
        <w:rPr>
          <w:b/>
        </w:rPr>
        <w:t xml:space="preserve">  КУБОВСКОГО  СЕЛЬСКОГО  ПОСЕЛЕНИЯ</w:t>
      </w:r>
    </w:p>
    <w:p w:rsidR="000B04D8" w:rsidRDefault="000B04D8" w:rsidP="000B04D8">
      <w:pPr>
        <w:pStyle w:val="a4"/>
        <w:jc w:val="both"/>
      </w:pPr>
      <w:r>
        <w:tab/>
        <w:t xml:space="preserve">Настоящий Порядок разработан в целях реализации Федерального закона от 21.12.2001 N 178-ФЗ "О приватизации государственного и муниципального имущества", в соответствии с Гражданским кодексом Российской Федерации, Федеральным законом N 131-Ф3 от 06.10.2003 "Об общих принципах организации местного самоуправления в Российской Федерации", </w:t>
      </w:r>
      <w:r w:rsidRPr="00824351">
        <w:t xml:space="preserve">Уставом </w:t>
      </w:r>
      <w:r w:rsidR="000D3363">
        <w:t>Кубовского сельского поселения</w:t>
      </w:r>
    </w:p>
    <w:p w:rsidR="000B04D8" w:rsidRPr="000B04D8" w:rsidRDefault="000B04D8" w:rsidP="000B04D8">
      <w:pPr>
        <w:pStyle w:val="a4"/>
        <w:jc w:val="center"/>
        <w:rPr>
          <w:b/>
        </w:rPr>
      </w:pPr>
      <w:r w:rsidRPr="000B04D8">
        <w:rPr>
          <w:b/>
        </w:rPr>
        <w:t>1. Общие положения</w:t>
      </w:r>
    </w:p>
    <w:p w:rsidR="000B04D8" w:rsidRPr="000D3363" w:rsidRDefault="000B04D8" w:rsidP="000B04D8">
      <w:pPr>
        <w:pStyle w:val="a4"/>
        <w:spacing w:before="0" w:beforeAutospacing="0" w:after="0" w:afterAutospacing="0"/>
        <w:jc w:val="both"/>
      </w:pPr>
      <w:r>
        <w:t>1.1.Основными целями и задачами приватизации муниципального имущества являются:</w:t>
      </w:r>
    </w:p>
    <w:p w:rsidR="000B04D8" w:rsidRPr="000B04D8" w:rsidRDefault="000B04D8" w:rsidP="000B04D8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увеличение доходов бюджета на основе эффективного управления муниципальной собственностью;</w:t>
      </w:r>
    </w:p>
    <w:p w:rsidR="000B04D8" w:rsidRDefault="000B04D8" w:rsidP="000B04D8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вовлечение в гражданский оборот максимального количества объектов муниципальной собственности;</w:t>
      </w:r>
    </w:p>
    <w:p w:rsidR="000B04D8" w:rsidRDefault="000B04D8" w:rsidP="000B04D8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привлечение инвестиций в объекты приватизации;</w:t>
      </w:r>
    </w:p>
    <w:p w:rsidR="000B04D8" w:rsidRDefault="000B04D8" w:rsidP="000B04D8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получение дополнительных доходов в бюджет </w:t>
      </w:r>
      <w:r w:rsidR="000D3363">
        <w:t>Кубовского сельского поселения</w:t>
      </w:r>
      <w:r>
        <w:t xml:space="preserve"> путем создания новых источников платежей и более эффективного использования имеющегося имущества.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1.2.Основаниями для принятия решения о приватизации объектов муниципальной собственности являются:</w:t>
      </w:r>
    </w:p>
    <w:p w:rsidR="000B04D8" w:rsidRDefault="000B04D8" w:rsidP="000B04D8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необходимость вложения значительных сре</w:t>
      </w:r>
      <w:proofErr w:type="gramStart"/>
      <w:r>
        <w:t>дств в р</w:t>
      </w:r>
      <w:proofErr w:type="gramEnd"/>
      <w:r>
        <w:t>емонт или восстановление объекта;</w:t>
      </w:r>
    </w:p>
    <w:p w:rsidR="000B04D8" w:rsidRDefault="000B04D8" w:rsidP="000B04D8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невыгодное для сдачи в аренду месторасположение объекта;</w:t>
      </w:r>
    </w:p>
    <w:p w:rsidR="000B04D8" w:rsidRDefault="000B04D8" w:rsidP="000B04D8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отсутствие спроса и другие обстоятельства, делающие нерентабельным нахождение данного объекта в муниципальной собственности;</w:t>
      </w:r>
    </w:p>
    <w:p w:rsidR="000B04D8" w:rsidRPr="000B04D8" w:rsidRDefault="000B04D8" w:rsidP="000B04D8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0B04D8" w:rsidRPr="000B04D8" w:rsidRDefault="000B04D8" w:rsidP="000B04D8">
      <w:pPr>
        <w:pStyle w:val="a4"/>
        <w:spacing w:before="0" w:beforeAutospacing="0" w:after="0" w:afterAutospacing="0"/>
        <w:ind w:left="360"/>
        <w:jc w:val="both"/>
        <w:rPr>
          <w:b/>
        </w:rPr>
      </w:pPr>
    </w:p>
    <w:p w:rsidR="000B04D8" w:rsidRDefault="000B04D8" w:rsidP="000B04D8">
      <w:pPr>
        <w:pStyle w:val="a4"/>
        <w:spacing w:before="0" w:beforeAutospacing="0" w:after="0" w:afterAutospacing="0"/>
        <w:jc w:val="center"/>
        <w:rPr>
          <w:b/>
          <w:lang w:val="en-US"/>
        </w:rPr>
      </w:pPr>
      <w:r w:rsidRPr="000B04D8">
        <w:rPr>
          <w:b/>
        </w:rPr>
        <w:t>2. Планирование приватизации муниципального имущества</w:t>
      </w:r>
    </w:p>
    <w:p w:rsidR="000B04D8" w:rsidRPr="000B04D8" w:rsidRDefault="000B04D8" w:rsidP="000B04D8">
      <w:pPr>
        <w:pStyle w:val="a4"/>
        <w:spacing w:before="0" w:beforeAutospacing="0" w:after="0" w:afterAutospacing="0"/>
        <w:jc w:val="center"/>
        <w:rPr>
          <w:b/>
          <w:lang w:val="en-US"/>
        </w:rPr>
      </w:pP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2.1.Уполномоченным</w:t>
      </w:r>
      <w:r w:rsidR="000C0F4A">
        <w:t xml:space="preserve"> органом по разработке проекта П</w:t>
      </w:r>
      <w:r>
        <w:t xml:space="preserve">рогнозного плана </w:t>
      </w:r>
      <w:r w:rsidR="000C0F4A">
        <w:t xml:space="preserve">(Программы) </w:t>
      </w:r>
      <w:r>
        <w:t xml:space="preserve">приватизации и его реализации является администрация </w:t>
      </w:r>
      <w:r w:rsidR="00F51289">
        <w:t>Кубовского сельского поселения.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 xml:space="preserve">2.2.Администрация </w:t>
      </w:r>
      <w:r w:rsidR="00F51289">
        <w:t xml:space="preserve">Кубовского сельского поселения </w:t>
      </w:r>
      <w:r>
        <w:t xml:space="preserve">ежегодно разрабатывает проект </w:t>
      </w:r>
      <w:r w:rsidR="000C0F4A">
        <w:t>П</w:t>
      </w:r>
      <w:r>
        <w:t>рогнозного плана (</w:t>
      </w:r>
      <w:r w:rsidR="000C0F4A">
        <w:t>П</w:t>
      </w:r>
      <w:r>
        <w:t>рограммы) приватизации муниципального имущества в соответствии с основными направлениями развития и программой социально-экономического развития на основе ежегодно проводимого анализа объектов муниципальной собственности.</w:t>
      </w:r>
    </w:p>
    <w:p w:rsidR="00F51289" w:rsidRDefault="000B04D8" w:rsidP="000B04D8">
      <w:pPr>
        <w:pStyle w:val="a4"/>
        <w:spacing w:before="0" w:beforeAutospacing="0" w:after="0" w:afterAutospacing="0"/>
        <w:jc w:val="both"/>
      </w:pPr>
      <w:r>
        <w:t xml:space="preserve">2.3.Проект </w:t>
      </w:r>
      <w:r w:rsidR="000C0F4A">
        <w:t>П</w:t>
      </w:r>
      <w:r>
        <w:t>рогнозного плана</w:t>
      </w:r>
      <w:r w:rsidR="000C0F4A">
        <w:t xml:space="preserve"> (Программы) приватизации</w:t>
      </w:r>
      <w:r>
        <w:t xml:space="preserve"> </w:t>
      </w:r>
      <w:r w:rsidR="000C0F4A">
        <w:t xml:space="preserve">разрабатывается администрацией </w:t>
      </w:r>
      <w:r w:rsidR="00F51289">
        <w:t xml:space="preserve">Кубовского сельского поселения </w:t>
      </w:r>
      <w:r w:rsidR="000C0F4A">
        <w:t xml:space="preserve">и направляется </w:t>
      </w:r>
      <w:r>
        <w:t xml:space="preserve"> для утверждения</w:t>
      </w:r>
      <w:r w:rsidR="000C0F4A">
        <w:t xml:space="preserve"> в Совет </w:t>
      </w:r>
      <w:r w:rsidR="00F51289">
        <w:t xml:space="preserve">Кубовского сельского поселения. 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2.4.Прогнозный план</w:t>
      </w:r>
      <w:r w:rsidR="005F33C3">
        <w:t xml:space="preserve"> (Программа) приватизации</w:t>
      </w:r>
      <w:r>
        <w:t xml:space="preserve"> содержит:</w:t>
      </w:r>
    </w:p>
    <w:p w:rsidR="000B04D8" w:rsidRDefault="000B04D8" w:rsidP="000B04D8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перечень муниципального имущества, находящегося в муниципальной собственности, которое планируется приватизировать в соответствующем году;</w:t>
      </w:r>
    </w:p>
    <w:p w:rsidR="000B04D8" w:rsidRDefault="000B04D8" w:rsidP="000B04D8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характеристику объектов, подлежащих приватизации;</w:t>
      </w:r>
    </w:p>
    <w:p w:rsidR="000B04D8" w:rsidRDefault="000B04D8" w:rsidP="000B04D8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lastRenderedPageBreak/>
        <w:t>предполагаемые сроки приватизации объектов.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 xml:space="preserve">2.5.Утвержденный </w:t>
      </w:r>
      <w:r w:rsidR="005F33C3">
        <w:t xml:space="preserve">Советом </w:t>
      </w:r>
      <w:r w:rsidR="00F51289">
        <w:t xml:space="preserve">Кубовского сельского поселения </w:t>
      </w:r>
      <w:r w:rsidR="005F33C3">
        <w:t>П</w:t>
      </w:r>
      <w:r>
        <w:t>рогнозный план (</w:t>
      </w:r>
      <w:r w:rsidR="005F33C3">
        <w:t>П</w:t>
      </w:r>
      <w:r>
        <w:t xml:space="preserve">рограмма) приватизации передается в администрацию </w:t>
      </w:r>
      <w:r w:rsidR="00F51289">
        <w:t xml:space="preserve">Кубовского сельского поселения </w:t>
      </w:r>
      <w:r>
        <w:t>на исполнение в установленном порядке.</w:t>
      </w:r>
    </w:p>
    <w:p w:rsidR="000B04D8" w:rsidRDefault="005F33C3" w:rsidP="000B04D8">
      <w:pPr>
        <w:pStyle w:val="a4"/>
        <w:spacing w:before="0" w:beforeAutospacing="0" w:after="0" w:afterAutospacing="0"/>
        <w:jc w:val="both"/>
      </w:pPr>
      <w:r>
        <w:t>2.6.Прогнозный план (Программа) приватизации м</w:t>
      </w:r>
      <w:r w:rsidR="000B04D8">
        <w:t>ожет быть изменен и дополнен в течение года в порядке, установленном п. 2.2 и 2.3 настоящего Порядка.</w:t>
      </w:r>
    </w:p>
    <w:p w:rsidR="000B04D8" w:rsidRPr="000D3363" w:rsidRDefault="000B04D8" w:rsidP="000B04D8">
      <w:pPr>
        <w:pStyle w:val="a4"/>
        <w:spacing w:before="0" w:beforeAutospacing="0" w:after="0" w:afterAutospacing="0"/>
        <w:jc w:val="both"/>
      </w:pPr>
    </w:p>
    <w:p w:rsidR="000B04D8" w:rsidRPr="005F33C3" w:rsidRDefault="000B04D8" w:rsidP="000B04D8">
      <w:pPr>
        <w:pStyle w:val="a4"/>
        <w:spacing w:before="0" w:beforeAutospacing="0" w:after="0" w:afterAutospacing="0"/>
        <w:jc w:val="center"/>
        <w:rPr>
          <w:b/>
        </w:rPr>
      </w:pPr>
      <w:r w:rsidRPr="000B04D8">
        <w:rPr>
          <w:b/>
        </w:rPr>
        <w:t>3. Принятие решения об условиях приватизации муниципального имущества</w:t>
      </w:r>
    </w:p>
    <w:p w:rsidR="000B04D8" w:rsidRPr="005F33C3" w:rsidRDefault="000B04D8" w:rsidP="000B04D8">
      <w:pPr>
        <w:pStyle w:val="a4"/>
        <w:spacing w:before="0" w:beforeAutospacing="0" w:after="0" w:afterAutospacing="0"/>
        <w:jc w:val="both"/>
      </w:pP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3.1.Основанием для подготовки и принятия решений об условиях приватизации</w:t>
      </w:r>
      <w:r w:rsidR="005F33C3">
        <w:t xml:space="preserve"> </w:t>
      </w:r>
      <w:r>
        <w:t xml:space="preserve">муниципального имущества является утвержденный </w:t>
      </w:r>
      <w:r w:rsidR="005F33C3">
        <w:t xml:space="preserve">Советом </w:t>
      </w:r>
      <w:r w:rsidR="00F51289">
        <w:t>Кубовского сельского поселения</w:t>
      </w:r>
      <w:r>
        <w:t xml:space="preserve"> </w:t>
      </w:r>
      <w:r w:rsidR="005F33C3">
        <w:t>П</w:t>
      </w:r>
      <w:r>
        <w:t>рогнозный план (</w:t>
      </w:r>
      <w:r w:rsidR="005F33C3">
        <w:t>П</w:t>
      </w:r>
      <w:r>
        <w:t>рограмма) приватизации муниципального имущества на соответствующий год.</w:t>
      </w:r>
    </w:p>
    <w:p w:rsidR="00F51289" w:rsidRDefault="000B04D8" w:rsidP="000B04D8">
      <w:pPr>
        <w:pStyle w:val="a4"/>
        <w:spacing w:before="0" w:beforeAutospacing="0" w:after="0" w:afterAutospacing="0"/>
        <w:jc w:val="both"/>
      </w:pPr>
      <w:r>
        <w:t xml:space="preserve">3.2.Подготовку решений об условиях приватизации осуществляет комиссия по приватизации, которая утверждается постановлением администрации </w:t>
      </w:r>
      <w:r w:rsidR="00F51289">
        <w:t xml:space="preserve">Кубовского сельского поселения. 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3.3.При подготовке решения об условиях приватизации муниципального имущества проводятся следующие мероприятия:</w:t>
      </w:r>
    </w:p>
    <w:p w:rsidR="000B04D8" w:rsidRDefault="000B04D8" w:rsidP="000B04D8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изготовляются технические паспорта на объекты недвижимости, подлежащие приватизации;</w:t>
      </w:r>
    </w:p>
    <w:p w:rsidR="000B04D8" w:rsidRDefault="000B04D8" w:rsidP="000B04D8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оформляется кадастровый </w:t>
      </w:r>
      <w:r w:rsidR="00ED1A92">
        <w:t>паспорт</w:t>
      </w:r>
      <w:r>
        <w:t xml:space="preserve">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0B04D8" w:rsidRDefault="000B04D8" w:rsidP="000B04D8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оформляется другая необходимая документация в соответствии с </w:t>
      </w:r>
      <w:r w:rsidR="00AF76A0">
        <w:t>действующим законодательством</w:t>
      </w:r>
      <w:r>
        <w:t>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3.4.При подготовке решения об условиях приватизации имущественного комплекса муниципального унитарного предприятия проводятся следующие мероприятия:</w:t>
      </w:r>
    </w:p>
    <w:p w:rsidR="000B04D8" w:rsidRDefault="000B04D8" w:rsidP="000B04D8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инвентаризация имущества, в том числе и обязатель</w:t>
      </w:r>
      <w:proofErr w:type="gramStart"/>
      <w:r>
        <w:t>ств пр</w:t>
      </w:r>
      <w:proofErr w:type="gramEnd"/>
      <w:r>
        <w:t>едприятия;</w:t>
      </w:r>
    </w:p>
    <w:p w:rsidR="000B04D8" w:rsidRDefault="000B04D8" w:rsidP="000B04D8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0B04D8" w:rsidRDefault="000B04D8" w:rsidP="000B04D8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</w:t>
      </w:r>
    </w:p>
    <w:p w:rsidR="000B04D8" w:rsidRDefault="000B04D8" w:rsidP="000B04D8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определяется балансовая стоимость подлежащих п</w:t>
      </w:r>
      <w:r w:rsidR="00AF76A0">
        <w:t>риватизации активов предприятия.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 xml:space="preserve">3.5.Решение об условиях приватизации объектов муниципальной собственности принимается постановлением администрации в соответствии с </w:t>
      </w:r>
      <w:r w:rsidR="005F33C3">
        <w:t>П</w:t>
      </w:r>
      <w:r>
        <w:t xml:space="preserve">рогнозным планом </w:t>
      </w:r>
      <w:r w:rsidR="005F33C3">
        <w:t xml:space="preserve"> (Программой) </w:t>
      </w:r>
      <w:r>
        <w:t>приватизации муниципального имущества.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3.6. В решении об условиях приватизации муниципального имущества должны содержаться следующие сведения: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3.6.1.Наименование имущества и иные данные, позволяющие его индивидуализировать.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3.6.2.Способ приватизации муниципального имущества.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3.6.3.Н</w:t>
      </w:r>
      <w:r w:rsidR="00AF76A0">
        <w:t>ачальная</w:t>
      </w:r>
      <w:r>
        <w:t xml:space="preserve"> цена муниципального имущества.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3.6.</w:t>
      </w:r>
      <w:r w:rsidR="00AF76A0">
        <w:t>4</w:t>
      </w:r>
      <w:r>
        <w:t>.Срок рассрочки платежа (в случае ее предоставления).</w:t>
      </w:r>
    </w:p>
    <w:p w:rsidR="000B04D8" w:rsidRPr="00AF76A0" w:rsidRDefault="000B04D8" w:rsidP="000B04D8">
      <w:pPr>
        <w:pStyle w:val="a4"/>
        <w:spacing w:before="0" w:beforeAutospacing="0" w:after="0" w:afterAutospacing="0"/>
        <w:jc w:val="both"/>
      </w:pPr>
      <w:r>
        <w:t>3.6.</w:t>
      </w:r>
      <w:r w:rsidR="00AF76A0">
        <w:t>5</w:t>
      </w:r>
      <w:r>
        <w:t>.Иные необходимые для приватизации муниципального имущества сведения.</w:t>
      </w:r>
    </w:p>
    <w:p w:rsidR="000B04D8" w:rsidRPr="00AF76A0" w:rsidRDefault="000B04D8" w:rsidP="000B04D8">
      <w:pPr>
        <w:pStyle w:val="a4"/>
        <w:spacing w:before="0" w:beforeAutospacing="0" w:after="0" w:afterAutospacing="0"/>
        <w:jc w:val="both"/>
      </w:pPr>
    </w:p>
    <w:p w:rsidR="000B04D8" w:rsidRPr="000B04D8" w:rsidRDefault="000B04D8" w:rsidP="000B04D8">
      <w:pPr>
        <w:pStyle w:val="a4"/>
        <w:spacing w:before="0" w:beforeAutospacing="0" w:after="0" w:afterAutospacing="0"/>
        <w:jc w:val="center"/>
        <w:rPr>
          <w:b/>
        </w:rPr>
      </w:pPr>
      <w:r w:rsidRPr="000B04D8">
        <w:rPr>
          <w:b/>
        </w:rPr>
        <w:t>4. Информационное обеспечение приватизации муниципального имущества</w:t>
      </w:r>
    </w:p>
    <w:p w:rsidR="000B04D8" w:rsidRPr="000B04D8" w:rsidRDefault="000B04D8" w:rsidP="000B04D8">
      <w:pPr>
        <w:pStyle w:val="a4"/>
        <w:spacing w:before="0" w:beforeAutospacing="0" w:after="0" w:afterAutospacing="0"/>
        <w:jc w:val="both"/>
      </w:pP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4.1.Прогнозный план (</w:t>
      </w:r>
      <w:r w:rsidR="005F33C3">
        <w:t>П</w:t>
      </w:r>
      <w:r>
        <w:t>рограмма) приватизации муниципального имущества, а также решения об условиях приватизации муниципального имущества подлежат опубликованию в установленном порядке</w:t>
      </w:r>
      <w:r w:rsidR="005F33C3" w:rsidRPr="005F33C3">
        <w:rPr>
          <w:color w:val="000000"/>
        </w:rPr>
        <w:t xml:space="preserve"> </w:t>
      </w:r>
      <w:r w:rsidR="005F33C3" w:rsidRPr="00150771">
        <w:rPr>
          <w:color w:val="000000"/>
        </w:rPr>
        <w:t xml:space="preserve">на официальном интернет-сайте http: </w:t>
      </w:r>
      <w:hyperlink r:id="rId9" w:history="1">
        <w:r w:rsidR="005F33C3" w:rsidRPr="00E24669">
          <w:rPr>
            <w:rStyle w:val="a6"/>
          </w:rPr>
          <w:t>www.torgi.gov.ru</w:t>
        </w:r>
      </w:hyperlink>
      <w:r w:rsidR="005F33C3">
        <w:t>,</w:t>
      </w:r>
      <w:r>
        <w:t xml:space="preserve"> на </w:t>
      </w:r>
      <w:r>
        <w:lastRenderedPageBreak/>
        <w:t>официальном сайте администрации не менее чем за тридцать дней до дня осуществления продажи указанного имущества.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4.2.Информация о результатах сделок приватизации муниципального имущества подлежит опубликованию в вышеуказанных средствах массовой информации в месячный срок со дня совершения указанных сделок.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4.3.Обязательному опубликованию в информационном сообщении о продаже муниципального имущества подлежат сведения, предусмотренные ст. 15 Федерального закона от 21.12.2001 N 178-ФЗ "О приватизации государственного и муниципального имущества".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4.4.Со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0B04D8" w:rsidRDefault="000B04D8" w:rsidP="000B04D8">
      <w:pPr>
        <w:pStyle w:val="a4"/>
        <w:spacing w:before="0" w:beforeAutospacing="0" w:after="0" w:afterAutospacing="0"/>
        <w:jc w:val="both"/>
      </w:pPr>
      <w:r>
        <w:t>4.5.Вопросы, не урегулированные настоящим Порядком, регулируются в соответствии с действующим законодательством.</w:t>
      </w:r>
    </w:p>
    <w:p w:rsidR="002D60A1" w:rsidRDefault="002D60A1"/>
    <w:sectPr w:rsidR="002D60A1" w:rsidSect="00F512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10E"/>
    <w:multiLevelType w:val="hybridMultilevel"/>
    <w:tmpl w:val="CC3247E6"/>
    <w:lvl w:ilvl="0" w:tplc="11C63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B348C"/>
    <w:multiLevelType w:val="hybridMultilevel"/>
    <w:tmpl w:val="13D07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985C51"/>
    <w:multiLevelType w:val="hybridMultilevel"/>
    <w:tmpl w:val="39C25AAE"/>
    <w:lvl w:ilvl="0" w:tplc="11C63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57C20"/>
    <w:multiLevelType w:val="hybridMultilevel"/>
    <w:tmpl w:val="A0E86DE8"/>
    <w:lvl w:ilvl="0" w:tplc="11C63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D51642"/>
    <w:multiLevelType w:val="hybridMultilevel"/>
    <w:tmpl w:val="452E6690"/>
    <w:lvl w:ilvl="0" w:tplc="EF46ED9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F14FE"/>
    <w:multiLevelType w:val="hybridMultilevel"/>
    <w:tmpl w:val="90BACD90"/>
    <w:lvl w:ilvl="0" w:tplc="11C63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DF3C16"/>
    <w:multiLevelType w:val="hybridMultilevel"/>
    <w:tmpl w:val="F88835B2"/>
    <w:lvl w:ilvl="0" w:tplc="9D86B818">
      <w:start w:val="1"/>
      <w:numFmt w:val="decimal"/>
      <w:lvlText w:val="%1."/>
      <w:lvlJc w:val="righ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47960"/>
    <w:multiLevelType w:val="hybridMultilevel"/>
    <w:tmpl w:val="7CE8385C"/>
    <w:lvl w:ilvl="0" w:tplc="11C63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93F"/>
    <w:rsid w:val="00060663"/>
    <w:rsid w:val="000B04D8"/>
    <w:rsid w:val="000C0F4A"/>
    <w:rsid w:val="000D3363"/>
    <w:rsid w:val="002920CD"/>
    <w:rsid w:val="002A6EA3"/>
    <w:rsid w:val="002D373F"/>
    <w:rsid w:val="002D60A1"/>
    <w:rsid w:val="003002DD"/>
    <w:rsid w:val="003227BE"/>
    <w:rsid w:val="0046793F"/>
    <w:rsid w:val="0058022E"/>
    <w:rsid w:val="005F33C3"/>
    <w:rsid w:val="00677C4E"/>
    <w:rsid w:val="00781543"/>
    <w:rsid w:val="007B4F23"/>
    <w:rsid w:val="007B749B"/>
    <w:rsid w:val="00805BF0"/>
    <w:rsid w:val="00816C1C"/>
    <w:rsid w:val="00A55B8F"/>
    <w:rsid w:val="00AF76A0"/>
    <w:rsid w:val="00B64DB4"/>
    <w:rsid w:val="00C82E27"/>
    <w:rsid w:val="00D348EB"/>
    <w:rsid w:val="00D6146A"/>
    <w:rsid w:val="00D6202F"/>
    <w:rsid w:val="00D75410"/>
    <w:rsid w:val="00ED1A92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93F"/>
    <w:rPr>
      <w:sz w:val="24"/>
      <w:szCs w:val="24"/>
    </w:rPr>
  </w:style>
  <w:style w:type="paragraph" w:styleId="1">
    <w:name w:val="heading 1"/>
    <w:basedOn w:val="a"/>
    <w:next w:val="a"/>
    <w:qFormat/>
    <w:rsid w:val="0046793F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6793F"/>
    <w:pPr>
      <w:jc w:val="center"/>
    </w:pPr>
    <w:rPr>
      <w:sz w:val="28"/>
      <w:szCs w:val="20"/>
    </w:rPr>
  </w:style>
  <w:style w:type="paragraph" w:styleId="a4">
    <w:name w:val="Normal (Web)"/>
    <w:basedOn w:val="a"/>
    <w:rsid w:val="00D75410"/>
    <w:pPr>
      <w:spacing w:before="100" w:beforeAutospacing="1" w:after="100" w:afterAutospacing="1"/>
    </w:pPr>
  </w:style>
  <w:style w:type="character" w:styleId="a5">
    <w:name w:val="Strong"/>
    <w:qFormat/>
    <w:rsid w:val="00D75410"/>
    <w:rPr>
      <w:b/>
      <w:bCs/>
    </w:rPr>
  </w:style>
  <w:style w:type="paragraph" w:styleId="2">
    <w:name w:val="Body Text 2"/>
    <w:basedOn w:val="a"/>
    <w:rsid w:val="00D75410"/>
    <w:pPr>
      <w:jc w:val="both"/>
    </w:pPr>
    <w:rPr>
      <w:sz w:val="28"/>
      <w:szCs w:val="20"/>
    </w:rPr>
  </w:style>
  <w:style w:type="character" w:styleId="a6">
    <w:name w:val="Hyperlink"/>
    <w:rsid w:val="005F33C3"/>
    <w:rPr>
      <w:color w:val="0000FF"/>
      <w:u w:val="single"/>
    </w:rPr>
  </w:style>
  <w:style w:type="paragraph" w:styleId="a7">
    <w:name w:val="Plain Text"/>
    <w:basedOn w:val="a"/>
    <w:link w:val="a8"/>
    <w:unhideWhenUsed/>
    <w:rsid w:val="00677C4E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677C4E"/>
    <w:rPr>
      <w:rFonts w:ascii="Courier New" w:hAnsi="Courier New"/>
    </w:rPr>
  </w:style>
  <w:style w:type="paragraph" w:styleId="a9">
    <w:name w:val="Balloon Text"/>
    <w:basedOn w:val="a"/>
    <w:link w:val="aa"/>
    <w:rsid w:val="007B4F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4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8421-9BB1-4253-848E-1E0EB79D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home_office</Company>
  <LinksUpToDate>false</LinksUpToDate>
  <CharactersWithSpaces>8066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Кубовского сельского поселения Администрация</cp:lastModifiedBy>
  <cp:revision>4</cp:revision>
  <cp:lastPrinted>2020-09-11T08:34:00Z</cp:lastPrinted>
  <dcterms:created xsi:type="dcterms:W3CDTF">2020-09-10T14:02:00Z</dcterms:created>
  <dcterms:modified xsi:type="dcterms:W3CDTF">2020-09-11T08:38:00Z</dcterms:modified>
</cp:coreProperties>
</file>