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47" w:rsidRDefault="00302B47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pt" o:ole="" fillcolor="window">
            <v:imagedata r:id="rId8" o:title=""/>
          </v:shape>
          <o:OLEObject Type="Embed" ProgID="PBrush" ShapeID="_x0000_i1025" DrawAspect="Content" ObjectID="_1661326062" r:id="rId9"/>
        </w:object>
      </w:r>
    </w:p>
    <w:p w:rsidR="000515DF" w:rsidRPr="00637FED" w:rsidRDefault="000515DF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>РЕСПУБЛИКА КАРЕЛИЯ</w:t>
      </w:r>
    </w:p>
    <w:p w:rsidR="000515DF" w:rsidRPr="00637FED" w:rsidRDefault="000515DF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302B47" w:rsidRDefault="000515DF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 xml:space="preserve">СОВЕТ </w:t>
      </w:r>
    </w:p>
    <w:p w:rsidR="000515DF" w:rsidRPr="00637FED" w:rsidRDefault="00302B47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КУБОВСКОГО СЕЛЬСКОГО</w:t>
      </w:r>
      <w:r w:rsidR="00C873E5">
        <w:rPr>
          <w:rFonts w:ascii="Times New Roman" w:hAnsi="Times New Roman"/>
          <w:sz w:val="28"/>
          <w:szCs w:val="28"/>
        </w:rPr>
        <w:t xml:space="preserve"> </w:t>
      </w:r>
      <w:r w:rsidR="000515DF" w:rsidRPr="00637FED">
        <w:rPr>
          <w:rFonts w:ascii="Times New Roman" w:hAnsi="Times New Roman"/>
          <w:sz w:val="28"/>
          <w:szCs w:val="28"/>
        </w:rPr>
        <w:t>ПОСЕЛЕНИЯ</w:t>
      </w:r>
    </w:p>
    <w:p w:rsidR="000515DF" w:rsidRPr="00637FED" w:rsidRDefault="000515DF" w:rsidP="000515DF">
      <w:pPr>
        <w:pStyle w:val="a9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="002D4FE1">
        <w:rPr>
          <w:rFonts w:ascii="Times New Roman" w:hAnsi="Times New Roman"/>
          <w:sz w:val="28"/>
          <w:szCs w:val="28"/>
          <w:lang w:val="en-US"/>
        </w:rPr>
        <w:t>XX</w:t>
      </w:r>
      <w:r w:rsidR="00302B47">
        <w:rPr>
          <w:rFonts w:ascii="Times New Roman" w:hAnsi="Times New Roman"/>
          <w:sz w:val="28"/>
          <w:szCs w:val="28"/>
          <w:lang w:val="en-US"/>
        </w:rPr>
        <w:t>II</w:t>
      </w:r>
      <w:r w:rsidR="00302B47" w:rsidRPr="00302B47">
        <w:rPr>
          <w:rFonts w:ascii="Times New Roman" w:hAnsi="Times New Roman"/>
          <w:sz w:val="28"/>
          <w:szCs w:val="28"/>
        </w:rPr>
        <w:t xml:space="preserve">  </w:t>
      </w:r>
      <w:r w:rsidRPr="00637FED">
        <w:rPr>
          <w:rFonts w:ascii="Times New Roman" w:hAnsi="Times New Roman"/>
          <w:sz w:val="28"/>
          <w:szCs w:val="28"/>
        </w:rPr>
        <w:t>СЕССИЯ</w:t>
      </w:r>
      <w:proofErr w:type="gramEnd"/>
      <w:r w:rsidR="00302B47" w:rsidRPr="00302B47">
        <w:rPr>
          <w:rFonts w:ascii="Times New Roman" w:hAnsi="Times New Roman"/>
          <w:sz w:val="28"/>
          <w:szCs w:val="28"/>
        </w:rPr>
        <w:t xml:space="preserve">    </w:t>
      </w:r>
      <w:r w:rsidR="002D4FE1">
        <w:rPr>
          <w:rFonts w:ascii="Times New Roman" w:hAnsi="Times New Roman"/>
          <w:sz w:val="28"/>
          <w:szCs w:val="28"/>
          <w:lang w:val="en-US"/>
        </w:rPr>
        <w:t>IV</w:t>
      </w:r>
      <w:r w:rsidR="00302B47" w:rsidRPr="00302B47">
        <w:rPr>
          <w:rFonts w:ascii="Times New Roman" w:hAnsi="Times New Roman"/>
          <w:sz w:val="28"/>
          <w:szCs w:val="28"/>
        </w:rPr>
        <w:t xml:space="preserve"> </w:t>
      </w:r>
      <w:r w:rsidRPr="00637FED">
        <w:rPr>
          <w:rFonts w:ascii="Times New Roman" w:hAnsi="Times New Roman"/>
          <w:sz w:val="28"/>
          <w:szCs w:val="28"/>
        </w:rPr>
        <w:t xml:space="preserve"> СОЗЫВА</w:t>
      </w:r>
    </w:p>
    <w:p w:rsidR="000515DF" w:rsidRPr="00637FED" w:rsidRDefault="000515DF" w:rsidP="000515DF">
      <w:pPr>
        <w:pStyle w:val="a9"/>
        <w:rPr>
          <w:rFonts w:ascii="Times New Roman" w:hAnsi="Times New Roman"/>
          <w:sz w:val="28"/>
          <w:szCs w:val="28"/>
        </w:rPr>
      </w:pPr>
    </w:p>
    <w:p w:rsidR="002D4FE1" w:rsidRDefault="00302B47" w:rsidP="00302B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515DF" w:rsidRPr="002D4FE1" w:rsidRDefault="000515DF" w:rsidP="002D4FE1">
      <w:pPr>
        <w:rPr>
          <w:sz w:val="28"/>
          <w:szCs w:val="28"/>
        </w:rPr>
      </w:pPr>
      <w:r w:rsidRPr="00637FED">
        <w:rPr>
          <w:sz w:val="28"/>
          <w:szCs w:val="28"/>
        </w:rPr>
        <w:t xml:space="preserve">  </w:t>
      </w:r>
      <w:r w:rsidR="002D4FE1">
        <w:rPr>
          <w:sz w:val="28"/>
          <w:szCs w:val="28"/>
        </w:rPr>
        <w:t>от</w:t>
      </w:r>
      <w:r w:rsidRPr="00637FED">
        <w:rPr>
          <w:sz w:val="28"/>
          <w:szCs w:val="28"/>
        </w:rPr>
        <w:t xml:space="preserve"> </w:t>
      </w:r>
      <w:r w:rsidR="00A04671">
        <w:rPr>
          <w:sz w:val="28"/>
          <w:szCs w:val="28"/>
        </w:rPr>
        <w:t>11 сентября 2020 года</w:t>
      </w:r>
      <w:r w:rsidRPr="00637FED">
        <w:rPr>
          <w:sz w:val="28"/>
          <w:szCs w:val="28"/>
        </w:rPr>
        <w:t xml:space="preserve">          </w:t>
      </w:r>
      <w:r w:rsidR="00302B47">
        <w:rPr>
          <w:sz w:val="28"/>
          <w:szCs w:val="28"/>
        </w:rPr>
        <w:t xml:space="preserve">      </w:t>
      </w:r>
      <w:r w:rsidR="00A04671">
        <w:rPr>
          <w:sz w:val="28"/>
          <w:szCs w:val="28"/>
        </w:rPr>
        <w:t xml:space="preserve">      </w:t>
      </w:r>
      <w:r w:rsidR="00302B47">
        <w:rPr>
          <w:sz w:val="28"/>
          <w:szCs w:val="28"/>
        </w:rPr>
        <w:t xml:space="preserve">      </w:t>
      </w:r>
      <w:r w:rsidR="002D4FE1">
        <w:rPr>
          <w:sz w:val="28"/>
          <w:szCs w:val="28"/>
        </w:rPr>
        <w:t xml:space="preserve">                                              </w:t>
      </w:r>
      <w:r w:rsidR="00302B47">
        <w:rPr>
          <w:sz w:val="28"/>
          <w:szCs w:val="28"/>
        </w:rPr>
        <w:t xml:space="preserve">  </w:t>
      </w:r>
      <w:r w:rsidRPr="00637FED">
        <w:rPr>
          <w:sz w:val="28"/>
          <w:szCs w:val="28"/>
        </w:rPr>
        <w:t xml:space="preserve">  № </w:t>
      </w:r>
      <w:r w:rsidR="00A04671">
        <w:rPr>
          <w:sz w:val="28"/>
          <w:szCs w:val="28"/>
        </w:rPr>
        <w:t>77</w:t>
      </w:r>
      <w:bookmarkStart w:id="0" w:name="_GoBack"/>
      <w:bookmarkEnd w:id="0"/>
    </w:p>
    <w:p w:rsidR="000515DF" w:rsidRPr="00637FED" w:rsidRDefault="000515DF" w:rsidP="000515DF">
      <w:pPr>
        <w:tabs>
          <w:tab w:val="left" w:pos="284"/>
        </w:tabs>
        <w:ind w:left="284"/>
        <w:jc w:val="both"/>
        <w:rPr>
          <w:sz w:val="28"/>
          <w:szCs w:val="28"/>
        </w:rPr>
      </w:pPr>
    </w:p>
    <w:p w:rsidR="00302B47" w:rsidRDefault="000515DF" w:rsidP="000515DF">
      <w:pPr>
        <w:pStyle w:val="a9"/>
        <w:ind w:right="-83"/>
        <w:jc w:val="center"/>
        <w:rPr>
          <w:rFonts w:ascii="Times New Roman" w:hAnsi="Times New Roman"/>
          <w:b/>
          <w:sz w:val="28"/>
          <w:szCs w:val="28"/>
        </w:rPr>
      </w:pPr>
      <w:r w:rsidRPr="00637FED">
        <w:rPr>
          <w:rFonts w:ascii="Times New Roman" w:hAnsi="Times New Roman"/>
          <w:b/>
          <w:sz w:val="28"/>
          <w:szCs w:val="28"/>
        </w:rPr>
        <w:t>О</w:t>
      </w:r>
      <w:r w:rsidR="00732315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="00302B47">
        <w:rPr>
          <w:rFonts w:ascii="Times New Roman" w:hAnsi="Times New Roman"/>
          <w:b/>
          <w:sz w:val="28"/>
          <w:szCs w:val="28"/>
        </w:rPr>
        <w:t xml:space="preserve">Решение Совета Кубовского сельского поселения </w:t>
      </w:r>
    </w:p>
    <w:p w:rsidR="000515DF" w:rsidRPr="00781122" w:rsidRDefault="00302B47" w:rsidP="000515DF">
      <w:pPr>
        <w:pStyle w:val="a9"/>
        <w:ind w:right="-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745A6">
        <w:rPr>
          <w:rFonts w:ascii="Times New Roman" w:hAnsi="Times New Roman"/>
          <w:b/>
          <w:sz w:val="28"/>
          <w:szCs w:val="28"/>
        </w:rPr>
        <w:t>24.11.2016 г. № 55</w:t>
      </w:r>
      <w:r>
        <w:rPr>
          <w:rFonts w:ascii="Times New Roman" w:hAnsi="Times New Roman"/>
          <w:b/>
          <w:sz w:val="28"/>
          <w:szCs w:val="28"/>
        </w:rPr>
        <w:t xml:space="preserve"> «Об </w:t>
      </w:r>
      <w:r w:rsidR="008745A6">
        <w:rPr>
          <w:rFonts w:ascii="Times New Roman" w:hAnsi="Times New Roman"/>
          <w:b/>
          <w:sz w:val="28"/>
          <w:szCs w:val="28"/>
        </w:rPr>
        <w:t>установлении и введении в действие на территории</w:t>
      </w:r>
      <w:r w:rsidR="000515DF" w:rsidRPr="00637F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2315" w:rsidRPr="00732315">
        <w:rPr>
          <w:rFonts w:ascii="Times New Roman" w:hAnsi="Times New Roman"/>
          <w:b/>
          <w:bCs/>
          <w:sz w:val="28"/>
          <w:szCs w:val="28"/>
        </w:rPr>
        <w:t>Кубовского сельского поселения</w:t>
      </w:r>
      <w:r w:rsidR="008745A6">
        <w:rPr>
          <w:rFonts w:ascii="Times New Roman" w:hAnsi="Times New Roman"/>
          <w:b/>
          <w:bCs/>
          <w:sz w:val="28"/>
          <w:szCs w:val="28"/>
        </w:rPr>
        <w:t xml:space="preserve"> налога на имущество физических лиц</w:t>
      </w:r>
    </w:p>
    <w:p w:rsidR="000515DF" w:rsidRPr="00637FED" w:rsidRDefault="000515DF" w:rsidP="000515DF">
      <w:pPr>
        <w:rPr>
          <w:sz w:val="28"/>
          <w:szCs w:val="28"/>
        </w:rPr>
      </w:pPr>
    </w:p>
    <w:p w:rsidR="004A64DD" w:rsidRDefault="005B0EE3" w:rsidP="005A72B8">
      <w:pPr>
        <w:autoSpaceDE w:val="0"/>
        <w:autoSpaceDN w:val="0"/>
        <w:adjustRightInd w:val="0"/>
        <w:ind w:firstLine="540"/>
        <w:jc w:val="both"/>
        <w:rPr>
          <w:rStyle w:val="FontStyle54"/>
          <w:sz w:val="28"/>
          <w:szCs w:val="28"/>
        </w:rPr>
      </w:pPr>
      <w:r w:rsidRPr="00413774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pacing w:val="1"/>
          <w:sz w:val="28"/>
          <w:szCs w:val="28"/>
        </w:rPr>
        <w:t>в</w:t>
      </w:r>
      <w:r w:rsidR="004A64DD">
        <w:rPr>
          <w:color w:val="000000"/>
          <w:spacing w:val="1"/>
          <w:sz w:val="28"/>
          <w:szCs w:val="28"/>
        </w:rPr>
        <w:t xml:space="preserve"> соответствии </w:t>
      </w:r>
      <w:r>
        <w:rPr>
          <w:color w:val="000000"/>
          <w:spacing w:val="1"/>
          <w:sz w:val="28"/>
          <w:szCs w:val="28"/>
        </w:rPr>
        <w:t xml:space="preserve">с </w:t>
      </w:r>
      <w:r w:rsidR="004A64DD">
        <w:rPr>
          <w:color w:val="000000"/>
          <w:spacing w:val="1"/>
          <w:sz w:val="28"/>
          <w:szCs w:val="28"/>
        </w:rPr>
        <w:t>глав</w:t>
      </w:r>
      <w:r w:rsidR="001F1161">
        <w:rPr>
          <w:color w:val="000000"/>
          <w:spacing w:val="1"/>
          <w:sz w:val="28"/>
          <w:szCs w:val="28"/>
        </w:rPr>
        <w:t>ой</w:t>
      </w:r>
      <w:r w:rsidR="004A64DD">
        <w:rPr>
          <w:color w:val="000000"/>
          <w:spacing w:val="1"/>
          <w:sz w:val="28"/>
          <w:szCs w:val="28"/>
        </w:rPr>
        <w:t xml:space="preserve"> 32 Налогового кодекса Российской Федерации,</w:t>
      </w:r>
      <w:r>
        <w:rPr>
          <w:color w:val="000000"/>
          <w:spacing w:val="1"/>
          <w:sz w:val="28"/>
          <w:szCs w:val="28"/>
        </w:rPr>
        <w:t xml:space="preserve"> </w:t>
      </w:r>
      <w:r w:rsidR="004A64DD">
        <w:rPr>
          <w:color w:val="000000"/>
          <w:spacing w:val="1"/>
          <w:sz w:val="28"/>
          <w:szCs w:val="28"/>
        </w:rPr>
        <w:t xml:space="preserve"> </w:t>
      </w:r>
      <w:r w:rsidR="004A64DD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4A64DD">
        <w:rPr>
          <w:sz w:val="28"/>
          <w:szCs w:val="28"/>
        </w:rPr>
        <w:t xml:space="preserve"> Кубовского сельского поселения</w:t>
      </w:r>
    </w:p>
    <w:p w:rsidR="005A72B8" w:rsidRPr="00637FED" w:rsidRDefault="005A72B8" w:rsidP="005A72B8">
      <w:pPr>
        <w:autoSpaceDE w:val="0"/>
        <w:autoSpaceDN w:val="0"/>
        <w:adjustRightInd w:val="0"/>
        <w:ind w:firstLine="540"/>
        <w:jc w:val="both"/>
        <w:rPr>
          <w:rStyle w:val="FontStyle54"/>
          <w:sz w:val="28"/>
          <w:szCs w:val="28"/>
        </w:rPr>
      </w:pPr>
      <w:r w:rsidRPr="00637FED">
        <w:rPr>
          <w:rStyle w:val="FontStyle54"/>
          <w:sz w:val="28"/>
          <w:szCs w:val="28"/>
        </w:rPr>
        <w:t xml:space="preserve"> Совет </w:t>
      </w:r>
      <w:r w:rsidR="00302B47">
        <w:rPr>
          <w:rStyle w:val="FontStyle54"/>
          <w:sz w:val="28"/>
          <w:szCs w:val="28"/>
        </w:rPr>
        <w:t>Кубовского</w:t>
      </w:r>
      <w:r w:rsidRPr="00637FED">
        <w:rPr>
          <w:rStyle w:val="FontStyle54"/>
          <w:sz w:val="28"/>
          <w:szCs w:val="28"/>
        </w:rPr>
        <w:t xml:space="preserve"> </w:t>
      </w:r>
      <w:r w:rsidR="00302B47">
        <w:rPr>
          <w:rStyle w:val="FontStyle54"/>
          <w:sz w:val="28"/>
          <w:szCs w:val="28"/>
        </w:rPr>
        <w:t>сельского</w:t>
      </w:r>
      <w:r w:rsidRPr="00637FED">
        <w:rPr>
          <w:rStyle w:val="FontStyle54"/>
          <w:sz w:val="28"/>
          <w:szCs w:val="28"/>
        </w:rPr>
        <w:t xml:space="preserve"> поселения</w:t>
      </w:r>
    </w:p>
    <w:p w:rsidR="000515DF" w:rsidRDefault="000515DF" w:rsidP="00732315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56A3" w:rsidRDefault="004D56A3" w:rsidP="004A64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Кубовского сельского поселения от 24.11.2016 г. </w:t>
      </w:r>
      <w:r w:rsidR="009F16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55 изменения следующего характера:</w:t>
      </w:r>
    </w:p>
    <w:p w:rsidR="004A64DD" w:rsidRPr="004D56A3" w:rsidRDefault="004D56A3" w:rsidP="004A64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A64DD" w:rsidRPr="004D56A3">
        <w:rPr>
          <w:rFonts w:ascii="Times New Roman" w:hAnsi="Times New Roman" w:cs="Times New Roman"/>
          <w:sz w:val="28"/>
          <w:szCs w:val="28"/>
        </w:rPr>
        <w:t xml:space="preserve">Подпункт 1) пункта 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A64DD" w:rsidRDefault="004D56A3" w:rsidP="004A64DD">
      <w:pPr>
        <w:shd w:val="clear" w:color="auto" w:fill="FFFFFF"/>
        <w:tabs>
          <w:tab w:val="left" w:leader="underscore" w:pos="1306"/>
        </w:tabs>
        <w:spacing w:line="322" w:lineRule="exact"/>
        <w:ind w:left="614"/>
        <w:jc w:val="both"/>
      </w:pPr>
      <w:r>
        <w:rPr>
          <w:color w:val="000000"/>
          <w:spacing w:val="-14"/>
          <w:sz w:val="28"/>
          <w:szCs w:val="28"/>
        </w:rPr>
        <w:t>«</w:t>
      </w:r>
      <w:r w:rsidR="004A64DD">
        <w:rPr>
          <w:color w:val="000000"/>
          <w:spacing w:val="-21"/>
          <w:sz w:val="28"/>
          <w:szCs w:val="28"/>
        </w:rPr>
        <w:t>1)  0,1  п</w:t>
      </w:r>
      <w:r w:rsidR="004A64DD">
        <w:rPr>
          <w:color w:val="000000"/>
          <w:spacing w:val="-2"/>
          <w:sz w:val="28"/>
          <w:szCs w:val="28"/>
        </w:rPr>
        <w:t>роцента в отношении:</w:t>
      </w:r>
    </w:p>
    <w:p w:rsidR="004A64DD" w:rsidRDefault="004A64DD" w:rsidP="004A64DD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581"/>
        <w:jc w:val="both"/>
        <w:rPr>
          <w:color w:val="000000"/>
          <w:sz w:val="28"/>
          <w:szCs w:val="28"/>
        </w:rPr>
      </w:pPr>
      <w:r w:rsidRPr="004D56A3">
        <w:rPr>
          <w:i/>
          <w:color w:val="000000"/>
          <w:spacing w:val="-1"/>
          <w:sz w:val="28"/>
          <w:szCs w:val="28"/>
        </w:rPr>
        <w:t>жилых домов,</w:t>
      </w:r>
      <w:r w:rsidR="002D4FE1">
        <w:rPr>
          <w:i/>
          <w:color w:val="000000"/>
          <w:spacing w:val="-1"/>
          <w:sz w:val="28"/>
          <w:szCs w:val="28"/>
        </w:rPr>
        <w:t xml:space="preserve"> частей жилых домов, </w:t>
      </w:r>
      <w:r w:rsidRPr="004D56A3">
        <w:rPr>
          <w:i/>
          <w:color w:val="000000"/>
          <w:spacing w:val="-1"/>
          <w:sz w:val="28"/>
          <w:szCs w:val="28"/>
        </w:rPr>
        <w:t xml:space="preserve"> </w:t>
      </w:r>
      <w:r w:rsidR="004D56A3" w:rsidRPr="004D56A3">
        <w:rPr>
          <w:i/>
          <w:color w:val="000000"/>
          <w:spacing w:val="-1"/>
          <w:sz w:val="28"/>
          <w:szCs w:val="28"/>
        </w:rPr>
        <w:t xml:space="preserve">квартир, </w:t>
      </w:r>
      <w:r w:rsidR="002D4FE1">
        <w:rPr>
          <w:i/>
          <w:color w:val="000000"/>
          <w:spacing w:val="-1"/>
          <w:sz w:val="28"/>
          <w:szCs w:val="28"/>
        </w:rPr>
        <w:t xml:space="preserve">частей квартир, </w:t>
      </w:r>
      <w:r w:rsidR="004D56A3" w:rsidRPr="004D56A3">
        <w:rPr>
          <w:i/>
          <w:color w:val="000000"/>
          <w:spacing w:val="-1"/>
          <w:sz w:val="28"/>
          <w:szCs w:val="28"/>
        </w:rPr>
        <w:t>комнат</w:t>
      </w:r>
      <w:r>
        <w:rPr>
          <w:color w:val="000000"/>
          <w:spacing w:val="-1"/>
          <w:sz w:val="28"/>
          <w:szCs w:val="28"/>
        </w:rPr>
        <w:t>;</w:t>
      </w:r>
    </w:p>
    <w:p w:rsidR="004A64DD" w:rsidRDefault="004A64DD" w:rsidP="004A64DD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2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объектов незавершенного строительства в случае, если проектируемым</w:t>
      </w:r>
      <w:r>
        <w:rPr>
          <w:color w:val="000000"/>
          <w:sz w:val="28"/>
          <w:szCs w:val="28"/>
        </w:rPr>
        <w:br/>
        <w:t>назначением таких объектов является жилой дом;</w:t>
      </w:r>
    </w:p>
    <w:p w:rsidR="004A64DD" w:rsidRDefault="004A64DD" w:rsidP="004A64DD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24" w:firstLine="557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единых недвижимых комплексов, в состав которых входит хотя бы</w:t>
      </w:r>
      <w:r>
        <w:rPr>
          <w:color w:val="000000"/>
          <w:spacing w:val="6"/>
          <w:sz w:val="28"/>
          <w:szCs w:val="28"/>
        </w:rPr>
        <w:br/>
      </w:r>
      <w:r w:rsidR="002D4FE1">
        <w:rPr>
          <w:color w:val="000000"/>
          <w:spacing w:val="-1"/>
          <w:sz w:val="28"/>
          <w:szCs w:val="28"/>
        </w:rPr>
        <w:t>один жилой дом;</w:t>
      </w:r>
    </w:p>
    <w:p w:rsidR="004A64DD" w:rsidRDefault="004A64DD" w:rsidP="002D4FE1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firstLine="58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гаражей и </w:t>
      </w:r>
      <w:proofErr w:type="spellStart"/>
      <w:r>
        <w:rPr>
          <w:color w:val="000000"/>
          <w:spacing w:val="-1"/>
          <w:sz w:val="28"/>
          <w:szCs w:val="28"/>
        </w:rPr>
        <w:t>машино</w:t>
      </w:r>
      <w:proofErr w:type="spellEnd"/>
      <w:r>
        <w:rPr>
          <w:color w:val="000000"/>
          <w:spacing w:val="-1"/>
          <w:sz w:val="28"/>
          <w:szCs w:val="28"/>
        </w:rPr>
        <w:t>-мест</w:t>
      </w:r>
      <w:r w:rsidR="002D4FE1">
        <w:rPr>
          <w:color w:val="000000"/>
          <w:spacing w:val="-1"/>
          <w:sz w:val="28"/>
          <w:szCs w:val="28"/>
        </w:rPr>
        <w:t xml:space="preserve">, </w:t>
      </w:r>
      <w:r w:rsidR="002D4FE1" w:rsidRPr="002D4FE1">
        <w:rPr>
          <w:i/>
          <w:color w:val="000000"/>
          <w:spacing w:val="-1"/>
          <w:sz w:val="28"/>
          <w:szCs w:val="28"/>
        </w:rPr>
        <w:t>в том числе</w:t>
      </w:r>
      <w:r w:rsidR="002D4FE1">
        <w:rPr>
          <w:i/>
          <w:color w:val="000000"/>
          <w:spacing w:val="-1"/>
          <w:sz w:val="28"/>
          <w:szCs w:val="28"/>
        </w:rPr>
        <w:t xml:space="preserve"> расположенных в объектах налогообложения, указанных в подпункте 2 настоящего пункта;</w:t>
      </w:r>
    </w:p>
    <w:p w:rsidR="004A64DD" w:rsidRPr="00991F94" w:rsidRDefault="002D4FE1" w:rsidP="00991F94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24" w:firstLine="557"/>
        <w:jc w:val="both"/>
        <w:rPr>
          <w:color w:val="000000"/>
          <w:sz w:val="28"/>
          <w:szCs w:val="28"/>
        </w:rPr>
      </w:pPr>
      <w:r w:rsidRPr="002D4FE1">
        <w:rPr>
          <w:sz w:val="28"/>
          <w:szCs w:val="28"/>
        </w:rPr>
        <w:t>хозяйственных строений</w:t>
      </w:r>
      <w:r w:rsidRPr="002D4FE1">
        <w:rPr>
          <w:color w:val="000000"/>
          <w:sz w:val="28"/>
          <w:szCs w:val="28"/>
          <w:shd w:val="clear" w:color="auto" w:fill="FFFFFF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991F94">
        <w:rPr>
          <w:color w:val="000000"/>
          <w:spacing w:val="-2"/>
          <w:sz w:val="28"/>
          <w:szCs w:val="28"/>
        </w:rPr>
        <w:t>.</w:t>
      </w:r>
    </w:p>
    <w:p w:rsidR="00234725" w:rsidRPr="000665B5" w:rsidRDefault="001F1161" w:rsidP="00234725">
      <w:pPr>
        <w:pStyle w:val="a3"/>
        <w:jc w:val="both"/>
      </w:pPr>
      <w:r>
        <w:rPr>
          <w:color w:val="000000"/>
          <w:sz w:val="28"/>
          <w:szCs w:val="28"/>
        </w:rPr>
        <w:t>2</w:t>
      </w:r>
      <w:r w:rsidR="00991F94">
        <w:rPr>
          <w:color w:val="000000"/>
          <w:sz w:val="28"/>
          <w:szCs w:val="28"/>
        </w:rPr>
        <w:t xml:space="preserve">. </w:t>
      </w:r>
      <w:r w:rsidR="00234725" w:rsidRPr="000665B5">
        <w:rPr>
          <w:sz w:val="28"/>
          <w:szCs w:val="28"/>
        </w:rPr>
        <w:t xml:space="preserve">Настоящее решение подлежит официальному опубликованию (обнародованию) и вступает в силу с 1 января 2021 года. </w:t>
      </w:r>
    </w:p>
    <w:p w:rsidR="00BC2643" w:rsidRDefault="00BC2643" w:rsidP="00234725">
      <w:pPr>
        <w:pStyle w:val="Style41"/>
        <w:widowControl/>
        <w:spacing w:line="312" w:lineRule="exact"/>
        <w:ind w:firstLine="0"/>
        <w:rPr>
          <w:rStyle w:val="FontStyle54"/>
          <w:sz w:val="28"/>
          <w:szCs w:val="28"/>
        </w:rPr>
      </w:pPr>
    </w:p>
    <w:p w:rsidR="001F1161" w:rsidRDefault="001F1161" w:rsidP="00302B47">
      <w:pPr>
        <w:pStyle w:val="Style41"/>
        <w:widowControl/>
        <w:spacing w:line="312" w:lineRule="exact"/>
        <w:ind w:firstLine="528"/>
        <w:rPr>
          <w:rStyle w:val="FontStyle54"/>
          <w:sz w:val="28"/>
          <w:szCs w:val="28"/>
        </w:rPr>
      </w:pPr>
    </w:p>
    <w:p w:rsidR="001F1161" w:rsidRDefault="001F1161" w:rsidP="00302B47">
      <w:pPr>
        <w:pStyle w:val="Style41"/>
        <w:widowControl/>
        <w:spacing w:line="312" w:lineRule="exact"/>
        <w:ind w:firstLine="528"/>
        <w:rPr>
          <w:rStyle w:val="FontStyle54"/>
          <w:sz w:val="28"/>
          <w:szCs w:val="28"/>
        </w:rPr>
      </w:pPr>
    </w:p>
    <w:p w:rsidR="00732315" w:rsidRPr="00732315" w:rsidRDefault="00732315" w:rsidP="00732315">
      <w:pPr>
        <w:shd w:val="clear" w:color="auto" w:fill="FFFFFF"/>
        <w:spacing w:before="19"/>
        <w:ind w:right="48"/>
        <w:jc w:val="both"/>
        <w:rPr>
          <w:sz w:val="28"/>
          <w:szCs w:val="28"/>
        </w:rPr>
      </w:pPr>
      <w:r w:rsidRPr="00732315">
        <w:rPr>
          <w:sz w:val="28"/>
          <w:szCs w:val="28"/>
        </w:rPr>
        <w:t xml:space="preserve">Председатель Совета </w:t>
      </w:r>
    </w:p>
    <w:p w:rsidR="006A2E7E" w:rsidRDefault="00732315" w:rsidP="00732315">
      <w:pPr>
        <w:rPr>
          <w:sz w:val="28"/>
          <w:szCs w:val="28"/>
        </w:rPr>
      </w:pPr>
      <w:r w:rsidRPr="00732315">
        <w:rPr>
          <w:sz w:val="28"/>
          <w:szCs w:val="28"/>
        </w:rPr>
        <w:t xml:space="preserve">Кубовского сельского поселения                                                  </w:t>
      </w:r>
      <w:r w:rsidR="005B71F0">
        <w:rPr>
          <w:sz w:val="28"/>
          <w:szCs w:val="28"/>
        </w:rPr>
        <w:t xml:space="preserve">     </w:t>
      </w:r>
    </w:p>
    <w:p w:rsidR="002D4FE1" w:rsidRPr="00595DE2" w:rsidRDefault="002D4FE1" w:rsidP="00732315">
      <w:r>
        <w:rPr>
          <w:sz w:val="28"/>
          <w:szCs w:val="28"/>
        </w:rPr>
        <w:t xml:space="preserve">Глава Кубовского сельского поселения                                       </w:t>
      </w:r>
      <w:proofErr w:type="spellStart"/>
      <w:r>
        <w:rPr>
          <w:sz w:val="28"/>
          <w:szCs w:val="28"/>
        </w:rPr>
        <w:t>Т.Н.Бор</w:t>
      </w:r>
      <w:r w:rsidR="00EC22EA">
        <w:rPr>
          <w:sz w:val="28"/>
          <w:szCs w:val="28"/>
        </w:rPr>
        <w:t>ду</w:t>
      </w:r>
      <w:r>
        <w:rPr>
          <w:sz w:val="28"/>
          <w:szCs w:val="28"/>
        </w:rPr>
        <w:t>нова</w:t>
      </w:r>
      <w:proofErr w:type="spellEnd"/>
    </w:p>
    <w:sectPr w:rsidR="002D4FE1" w:rsidRPr="00595DE2" w:rsidSect="00840A8E">
      <w:headerReference w:type="default" r:id="rId10"/>
      <w:pgSz w:w="11906" w:h="16838"/>
      <w:pgMar w:top="388" w:right="707" w:bottom="42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1F" w:rsidRDefault="00E9271F">
      <w:r>
        <w:separator/>
      </w:r>
    </w:p>
  </w:endnote>
  <w:endnote w:type="continuationSeparator" w:id="0">
    <w:p w:rsidR="00E9271F" w:rsidRDefault="00E9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1F" w:rsidRDefault="00E9271F">
      <w:r>
        <w:separator/>
      </w:r>
    </w:p>
  </w:footnote>
  <w:footnote w:type="continuationSeparator" w:id="0">
    <w:p w:rsidR="00E9271F" w:rsidRDefault="00E9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F0" w:rsidRDefault="005B71F0">
    <w:pPr>
      <w:pStyle w:val="a7"/>
    </w:pPr>
    <w:r>
      <w:tab/>
    </w:r>
    <w:r w:rsidR="00302B4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1069C8"/>
    <w:lvl w:ilvl="0">
      <w:numFmt w:val="bullet"/>
      <w:lvlText w:val="*"/>
      <w:lvlJc w:val="left"/>
    </w:lvl>
  </w:abstractNum>
  <w:abstractNum w:abstractNumId="1">
    <w:nsid w:val="3BF60D16"/>
    <w:multiLevelType w:val="hybridMultilevel"/>
    <w:tmpl w:val="692C48D0"/>
    <w:lvl w:ilvl="0" w:tplc="F7B6996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E7E"/>
    <w:rsid w:val="00005A30"/>
    <w:rsid w:val="00023A29"/>
    <w:rsid w:val="000515DF"/>
    <w:rsid w:val="00054B71"/>
    <w:rsid w:val="0010795E"/>
    <w:rsid w:val="00193C42"/>
    <w:rsid w:val="001F1161"/>
    <w:rsid w:val="00234725"/>
    <w:rsid w:val="00241873"/>
    <w:rsid w:val="002D4FE1"/>
    <w:rsid w:val="00302B47"/>
    <w:rsid w:val="00356104"/>
    <w:rsid w:val="00357572"/>
    <w:rsid w:val="003D22FA"/>
    <w:rsid w:val="00411712"/>
    <w:rsid w:val="00473784"/>
    <w:rsid w:val="004964FD"/>
    <w:rsid w:val="004A64DD"/>
    <w:rsid w:val="004D56A3"/>
    <w:rsid w:val="00533EBB"/>
    <w:rsid w:val="00595DE2"/>
    <w:rsid w:val="005A72B8"/>
    <w:rsid w:val="005B0EE3"/>
    <w:rsid w:val="005B71F0"/>
    <w:rsid w:val="00637FED"/>
    <w:rsid w:val="006A2E7E"/>
    <w:rsid w:val="00732315"/>
    <w:rsid w:val="00741EE9"/>
    <w:rsid w:val="00781122"/>
    <w:rsid w:val="007E5D06"/>
    <w:rsid w:val="00840A8E"/>
    <w:rsid w:val="008745A6"/>
    <w:rsid w:val="00991F94"/>
    <w:rsid w:val="009F1621"/>
    <w:rsid w:val="00A04671"/>
    <w:rsid w:val="00A170C5"/>
    <w:rsid w:val="00AE7D87"/>
    <w:rsid w:val="00B9040F"/>
    <w:rsid w:val="00B9779F"/>
    <w:rsid w:val="00BC2643"/>
    <w:rsid w:val="00C873E5"/>
    <w:rsid w:val="00CD3B77"/>
    <w:rsid w:val="00D86ACC"/>
    <w:rsid w:val="00D90A70"/>
    <w:rsid w:val="00E017A8"/>
    <w:rsid w:val="00E719ED"/>
    <w:rsid w:val="00E72779"/>
    <w:rsid w:val="00E9271F"/>
    <w:rsid w:val="00EA4EF1"/>
    <w:rsid w:val="00EC22EA"/>
    <w:rsid w:val="00ED2A2C"/>
    <w:rsid w:val="00EF393B"/>
    <w:rsid w:val="00F33F97"/>
    <w:rsid w:val="00F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A2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E7E"/>
    <w:pPr>
      <w:spacing w:before="100" w:beforeAutospacing="1" w:after="100" w:afterAutospacing="1"/>
    </w:pPr>
  </w:style>
  <w:style w:type="character" w:styleId="a4">
    <w:name w:val="Strong"/>
    <w:qFormat/>
    <w:rsid w:val="006A2E7E"/>
    <w:rPr>
      <w:b/>
      <w:bCs/>
    </w:rPr>
  </w:style>
  <w:style w:type="character" w:customStyle="1" w:styleId="apple-converted-space">
    <w:name w:val="apple-converted-space"/>
    <w:basedOn w:val="a0"/>
    <w:rsid w:val="006A2E7E"/>
  </w:style>
  <w:style w:type="character" w:styleId="a5">
    <w:name w:val="Hyperlink"/>
    <w:rsid w:val="006A2E7E"/>
    <w:rPr>
      <w:color w:val="0000FF"/>
      <w:u w:val="single"/>
    </w:rPr>
  </w:style>
  <w:style w:type="paragraph" w:styleId="a6">
    <w:name w:val="Balloon Text"/>
    <w:basedOn w:val="a"/>
    <w:semiHidden/>
    <w:rsid w:val="00193C4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F39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F393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515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0515DF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link w:val="a9"/>
    <w:rsid w:val="000515DF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051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515DF"/>
    <w:rPr>
      <w:rFonts w:ascii="Courier New" w:hAnsi="Courier New" w:cs="Courier New"/>
      <w:lang w:val="ru-RU" w:eastAsia="ru-RU" w:bidi="ar-SA"/>
    </w:rPr>
  </w:style>
  <w:style w:type="paragraph" w:customStyle="1" w:styleId="Style41">
    <w:name w:val="Style41"/>
    <w:basedOn w:val="a"/>
    <w:rsid w:val="005A72B8"/>
    <w:pPr>
      <w:widowControl w:val="0"/>
      <w:autoSpaceDE w:val="0"/>
      <w:autoSpaceDN w:val="0"/>
      <w:adjustRightInd w:val="0"/>
      <w:spacing w:line="317" w:lineRule="exact"/>
      <w:ind w:firstLine="523"/>
      <w:jc w:val="both"/>
    </w:pPr>
  </w:style>
  <w:style w:type="character" w:customStyle="1" w:styleId="FontStyle54">
    <w:name w:val="Font Style54"/>
    <w:rsid w:val="005A72B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rsid w:val="00732315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4">
    <w:name w:val="Style44"/>
    <w:basedOn w:val="a"/>
    <w:rsid w:val="00732315"/>
    <w:pPr>
      <w:widowControl w:val="0"/>
      <w:autoSpaceDE w:val="0"/>
      <w:autoSpaceDN w:val="0"/>
      <w:adjustRightInd w:val="0"/>
      <w:spacing w:line="318" w:lineRule="exact"/>
      <w:ind w:firstLine="69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1953</CharactersWithSpaces>
  <SharedDoc>false</SharedDoc>
  <HLinks>
    <vt:vector size="6" baseType="variant">
      <vt:variant>
        <vt:i4>1966173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consultantplus://offline/ref=A1544EF34E31437921BDDF4DB45D6B517AF38CE27873EDF2F2B17D6BB2BF6BE881D4B5ADE98790DAFED3E4180AL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cp:lastModifiedBy>Кубовского сельского поселения Администрация</cp:lastModifiedBy>
  <cp:revision>9</cp:revision>
  <cp:lastPrinted>2020-09-11T07:41:00Z</cp:lastPrinted>
  <dcterms:created xsi:type="dcterms:W3CDTF">2020-07-23T09:51:00Z</dcterms:created>
  <dcterms:modified xsi:type="dcterms:W3CDTF">2020-09-11T07:41:00Z</dcterms:modified>
</cp:coreProperties>
</file>