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C0" w:rsidRPr="006E6951" w:rsidRDefault="008023C0" w:rsidP="00495221">
      <w:pPr>
        <w:pStyle w:val="21"/>
        <w:jc w:val="center"/>
      </w:pPr>
      <w:r w:rsidRPr="006E695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8" o:title=""/>
          </v:shape>
          <o:OLEObject Type="Embed" ProgID="Word.Picture.8" ShapeID="_x0000_i1025" DrawAspect="Content" ObjectID="_1650802556" r:id="rId9"/>
        </w:object>
      </w:r>
    </w:p>
    <w:p w:rsidR="005A3A9C" w:rsidRPr="005A3A9C" w:rsidRDefault="005A3A9C" w:rsidP="005A3A9C">
      <w:pPr>
        <w:widowControl w:val="0"/>
        <w:suppressAutoHyphens/>
        <w:autoSpaceDN w:val="0"/>
        <w:ind w:left="0" w:firstLine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A3A9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РЕСПУБЛИКА  КАРЕЛИЯ</w:t>
      </w:r>
    </w:p>
    <w:p w:rsidR="005A3A9C" w:rsidRPr="005A3A9C" w:rsidRDefault="005A3A9C" w:rsidP="005A3A9C">
      <w:pPr>
        <w:widowControl w:val="0"/>
        <w:suppressAutoHyphens/>
        <w:autoSpaceDN w:val="0"/>
        <w:ind w:left="0" w:firstLine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A3A9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ПУДОЖСКИЙ МУНИЦИПАЛЬНЫЙ РАЙОН</w:t>
      </w:r>
    </w:p>
    <w:p w:rsidR="005A3A9C" w:rsidRPr="005A3A9C" w:rsidRDefault="005A3A9C" w:rsidP="005A3A9C">
      <w:pPr>
        <w:widowControl w:val="0"/>
        <w:suppressAutoHyphens/>
        <w:autoSpaceDN w:val="0"/>
        <w:ind w:left="0" w:firstLine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A3A9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СОВЕТ КУБОВСКОГО СЕЛЬСКОГО ПОСЕЛЕЯ</w:t>
      </w:r>
    </w:p>
    <w:p w:rsidR="005A3A9C" w:rsidRPr="005A3A9C" w:rsidRDefault="005A3A9C" w:rsidP="005A3A9C">
      <w:pPr>
        <w:widowControl w:val="0"/>
        <w:suppressAutoHyphens/>
        <w:autoSpaceDN w:val="0"/>
        <w:ind w:left="0" w:firstLine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X</w:t>
      </w:r>
      <w:r w:rsidRPr="005A3A9C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X</w:t>
      </w:r>
      <w:r w:rsidRPr="005A3A9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СЕССИЯ   </w:t>
      </w:r>
      <w:r w:rsidRPr="005A3A9C"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  <w:t>IV</w:t>
      </w:r>
      <w:r w:rsidRPr="005A3A9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СОЗЫВА</w:t>
      </w:r>
    </w:p>
    <w:p w:rsidR="008023C0" w:rsidRPr="006E6951" w:rsidRDefault="008023C0" w:rsidP="00495221">
      <w:pPr>
        <w:jc w:val="both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7B3F55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6E6951">
        <w:rPr>
          <w:rFonts w:ascii="Times New Roman" w:hAnsi="Times New Roman"/>
          <w:b/>
          <w:sz w:val="28"/>
          <w:szCs w:val="28"/>
        </w:rPr>
        <w:t>РЕШЕНИЕ</w:t>
      </w:r>
    </w:p>
    <w:p w:rsidR="008023C0" w:rsidRPr="006E6951" w:rsidRDefault="005A3A9C" w:rsidP="004952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3C0" w:rsidRPr="006E6951">
        <w:rPr>
          <w:rFonts w:ascii="Times New Roman" w:hAnsi="Times New Roman"/>
          <w:sz w:val="28"/>
          <w:szCs w:val="28"/>
        </w:rPr>
        <w:t xml:space="preserve">т  </w:t>
      </w:r>
      <w:r w:rsidRPr="008C4147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8023C0" w:rsidRPr="006E6951">
        <w:rPr>
          <w:rFonts w:ascii="Times New Roman" w:hAnsi="Times New Roman"/>
          <w:sz w:val="28"/>
          <w:szCs w:val="28"/>
        </w:rPr>
        <w:t xml:space="preserve"> 20</w:t>
      </w:r>
      <w:r w:rsidR="00F258EA" w:rsidRPr="006E6951">
        <w:rPr>
          <w:rFonts w:ascii="Times New Roman" w:hAnsi="Times New Roman"/>
          <w:sz w:val="28"/>
          <w:szCs w:val="28"/>
        </w:rPr>
        <w:t>20</w:t>
      </w:r>
      <w:r w:rsidR="008023C0" w:rsidRPr="006E6951">
        <w:rPr>
          <w:rFonts w:ascii="Times New Roman" w:hAnsi="Times New Roman"/>
          <w:sz w:val="28"/>
          <w:szCs w:val="28"/>
        </w:rPr>
        <w:t xml:space="preserve"> года </w:t>
      </w:r>
      <w:r w:rsidR="008023C0" w:rsidRPr="006E6951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72</w:t>
      </w:r>
    </w:p>
    <w:p w:rsidR="008023C0" w:rsidRPr="006E6951" w:rsidRDefault="008023C0" w:rsidP="00495221">
      <w:pPr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8023C0" w:rsidRPr="006E6951" w:rsidRDefault="008023C0" w:rsidP="00D93F4E">
      <w:pPr>
        <w:jc w:val="right"/>
        <w:rPr>
          <w:rFonts w:ascii="Times New Roman" w:hAnsi="Times New Roman"/>
          <w:b/>
          <w:sz w:val="28"/>
          <w:szCs w:val="28"/>
        </w:rPr>
      </w:pPr>
    </w:p>
    <w:p w:rsidR="00F258EA" w:rsidRPr="006E6951" w:rsidRDefault="008023C0" w:rsidP="00F258EA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8C4147">
        <w:rPr>
          <w:rFonts w:ascii="Times New Roman" w:hAnsi="Times New Roman"/>
          <w:b/>
          <w:sz w:val="28"/>
          <w:szCs w:val="28"/>
        </w:rPr>
        <w:t>«</w:t>
      </w:r>
      <w:r w:rsidRPr="006E6951">
        <w:rPr>
          <w:rFonts w:ascii="Times New Roman" w:hAnsi="Times New Roman"/>
          <w:b/>
          <w:sz w:val="28"/>
          <w:szCs w:val="28"/>
        </w:rPr>
        <w:t>Об утверждении Положения «</w:t>
      </w:r>
      <w:r w:rsidR="00F258EA" w:rsidRPr="006E6951">
        <w:rPr>
          <w:rFonts w:ascii="Times New Roman" w:hAnsi="Times New Roman"/>
          <w:b/>
          <w:sz w:val="28"/>
          <w:szCs w:val="28"/>
        </w:rPr>
        <w:t>О порядке проведения осмотра</w:t>
      </w:r>
    </w:p>
    <w:p w:rsidR="00F258EA" w:rsidRPr="006E6951" w:rsidRDefault="00F258EA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зданий, сооружений на предмет их технического состояния</w:t>
      </w:r>
    </w:p>
    <w:p w:rsidR="005A3A9C" w:rsidRDefault="00F258EA" w:rsidP="00F258EA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6E6951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  <w:r w:rsidRPr="006E69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8023C0" w:rsidRPr="006E6951" w:rsidRDefault="00F258EA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в</w:t>
      </w:r>
      <w:r w:rsidR="005A3A9C">
        <w:rPr>
          <w:rFonts w:ascii="Times New Roman" w:hAnsi="Times New Roman" w:cs="Times New Roman"/>
          <w:sz w:val="28"/>
          <w:szCs w:val="28"/>
        </w:rPr>
        <w:t xml:space="preserve"> Кубовском сельском поселении</w:t>
      </w:r>
      <w:r w:rsidR="008023C0" w:rsidRPr="006E695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023C0" w:rsidRPr="006E6951" w:rsidRDefault="008023C0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8023C0" w:rsidRPr="006E6951" w:rsidRDefault="008023C0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8023C0" w:rsidRPr="006E6951" w:rsidRDefault="008023C0" w:rsidP="00433B6F">
      <w:pPr>
        <w:ind w:left="284" w:firstLine="0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D93F4E">
      <w:pPr>
        <w:shd w:val="clear" w:color="auto" w:fill="FFFFFF"/>
        <w:ind w:left="284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E6951">
        <w:rPr>
          <w:rFonts w:ascii="Times New Roman" w:hAnsi="Times New Roman"/>
          <w:spacing w:val="1"/>
          <w:sz w:val="28"/>
          <w:szCs w:val="28"/>
        </w:rPr>
        <w:t xml:space="preserve">      В соответствии с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 xml:space="preserve">о ст. 8, ч. 11 ст. 55.24 Градостроительного кодекса Российской Федерации, </w:t>
      </w:r>
      <w:r w:rsidRPr="006E6951">
        <w:rPr>
          <w:rFonts w:ascii="Times New Roman" w:hAnsi="Times New Roman"/>
          <w:spacing w:val="1"/>
          <w:sz w:val="28"/>
          <w:szCs w:val="28"/>
        </w:rPr>
        <w:t>Федеральн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>ым</w:t>
      </w:r>
      <w:r w:rsidRPr="006E6951">
        <w:rPr>
          <w:rFonts w:ascii="Times New Roman" w:hAnsi="Times New Roman"/>
          <w:spacing w:val="1"/>
          <w:sz w:val="28"/>
          <w:szCs w:val="28"/>
        </w:rPr>
        <w:t xml:space="preserve"> закон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>ом</w:t>
      </w:r>
      <w:r w:rsidRPr="006E6951">
        <w:rPr>
          <w:rFonts w:ascii="Times New Roman" w:hAnsi="Times New Roman"/>
          <w:spacing w:val="1"/>
          <w:sz w:val="28"/>
          <w:szCs w:val="28"/>
        </w:rPr>
        <w:t xml:space="preserve"> № 131-ФЗ от 6 октября 2003 года "Об </w:t>
      </w:r>
      <w:r w:rsidRPr="006E6951">
        <w:rPr>
          <w:rFonts w:ascii="Times New Roman" w:hAnsi="Times New Roman"/>
          <w:spacing w:val="-5"/>
          <w:sz w:val="28"/>
          <w:szCs w:val="28"/>
        </w:rPr>
        <w:t xml:space="preserve">общих принципах организации местного самоуправления  в  Российской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Федерации", Уставом </w:t>
      </w:r>
      <w:r w:rsidR="005A3A9C">
        <w:rPr>
          <w:rFonts w:ascii="Times New Roman" w:hAnsi="Times New Roman"/>
          <w:sz w:val="28"/>
          <w:szCs w:val="28"/>
        </w:rPr>
        <w:t>Кубовского</w:t>
      </w:r>
      <w:r w:rsidRPr="006E6951">
        <w:rPr>
          <w:rFonts w:ascii="Times New Roman" w:hAnsi="Times New Roman"/>
          <w:sz w:val="28"/>
          <w:szCs w:val="28"/>
        </w:rPr>
        <w:t xml:space="preserve"> сельского  </w:t>
      </w:r>
      <w:r w:rsidRPr="006E6951">
        <w:rPr>
          <w:rFonts w:ascii="Times New Roman" w:hAnsi="Times New Roman"/>
          <w:spacing w:val="-6"/>
          <w:sz w:val="28"/>
          <w:szCs w:val="28"/>
        </w:rPr>
        <w:t>посел</w:t>
      </w:r>
      <w:r w:rsidR="005A3A9C">
        <w:rPr>
          <w:rFonts w:ascii="Times New Roman" w:hAnsi="Times New Roman"/>
          <w:spacing w:val="-6"/>
          <w:sz w:val="28"/>
          <w:szCs w:val="28"/>
        </w:rPr>
        <w:t>ения, Совет Кубовского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="00D9646B">
        <w:rPr>
          <w:rFonts w:ascii="Times New Roman" w:hAnsi="Times New Roman"/>
          <w:spacing w:val="-6"/>
          <w:sz w:val="28"/>
          <w:szCs w:val="28"/>
        </w:rPr>
        <w:t>,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spacing w:val="-6"/>
          <w:sz w:val="28"/>
          <w:szCs w:val="28"/>
        </w:rPr>
      </w:pP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  <w:r w:rsidRPr="006E6951">
        <w:rPr>
          <w:rFonts w:ascii="Times New Roman" w:hAnsi="Times New Roman"/>
          <w:b/>
          <w:spacing w:val="-6"/>
          <w:sz w:val="28"/>
          <w:szCs w:val="28"/>
        </w:rPr>
        <w:t>РЕШИЛ</w:t>
      </w:r>
      <w:r w:rsidRPr="006E6951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</w:p>
    <w:p w:rsidR="008023C0" w:rsidRPr="006E6951" w:rsidRDefault="008023C0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Утвердить прилагаемое Положение о порядке </w:t>
      </w:r>
      <w:r w:rsidR="006D5D50" w:rsidRPr="006E6951">
        <w:rPr>
          <w:szCs w:val="28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6E6951">
        <w:rPr>
          <w:szCs w:val="28"/>
        </w:rPr>
        <w:t xml:space="preserve"> в </w:t>
      </w:r>
      <w:r w:rsidR="005A3A9C">
        <w:rPr>
          <w:szCs w:val="28"/>
        </w:rPr>
        <w:t xml:space="preserve">Кубовском </w:t>
      </w:r>
      <w:r w:rsidRPr="006E6951">
        <w:rPr>
          <w:szCs w:val="28"/>
        </w:rPr>
        <w:t>сельском поселении.</w:t>
      </w:r>
    </w:p>
    <w:p w:rsidR="008023C0" w:rsidRPr="006E6951" w:rsidRDefault="008023C0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>Настоящее Решение вступает в силу со дня его официального опубликов</w:t>
      </w:r>
      <w:r w:rsidR="005A3A9C">
        <w:rPr>
          <w:szCs w:val="28"/>
        </w:rPr>
        <w:t>ания (обнародования)</w:t>
      </w:r>
      <w:r w:rsidRPr="006E6951">
        <w:rPr>
          <w:szCs w:val="28"/>
        </w:rPr>
        <w:t>.</w:t>
      </w:r>
    </w:p>
    <w:p w:rsidR="008023C0" w:rsidRPr="006E6951" w:rsidRDefault="008023C0" w:rsidP="004971AC">
      <w:pPr>
        <w:pStyle w:val="21"/>
        <w:ind w:left="717"/>
        <w:rPr>
          <w:szCs w:val="28"/>
        </w:rPr>
      </w:pPr>
    </w:p>
    <w:p w:rsidR="008023C0" w:rsidRDefault="008023C0" w:rsidP="004971AC">
      <w:pPr>
        <w:pStyle w:val="21"/>
        <w:ind w:left="717"/>
        <w:rPr>
          <w:szCs w:val="28"/>
        </w:rPr>
      </w:pPr>
    </w:p>
    <w:p w:rsidR="00FA7290" w:rsidRDefault="00FA7290" w:rsidP="004971AC">
      <w:pPr>
        <w:pStyle w:val="21"/>
        <w:ind w:left="717"/>
        <w:rPr>
          <w:szCs w:val="28"/>
        </w:rPr>
      </w:pPr>
    </w:p>
    <w:p w:rsidR="00FA7290" w:rsidRPr="006E6951" w:rsidRDefault="00FA7290" w:rsidP="004971AC">
      <w:pPr>
        <w:pStyle w:val="21"/>
        <w:ind w:left="717"/>
        <w:rPr>
          <w:szCs w:val="28"/>
        </w:rPr>
      </w:pPr>
    </w:p>
    <w:p w:rsidR="008023C0" w:rsidRPr="006E6951" w:rsidRDefault="008023C0" w:rsidP="00D93F4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023C0" w:rsidRPr="006E6951" w:rsidRDefault="005A3A9C" w:rsidP="005A3A9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 поселения</w:t>
      </w:r>
    </w:p>
    <w:p w:rsidR="005A3A9C" w:rsidRPr="006E6951" w:rsidRDefault="005A3A9C" w:rsidP="005A3A9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23C0" w:rsidRPr="006E6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Кубовского сельского поселения</w:t>
      </w:r>
      <w:r w:rsidR="00FA7290">
        <w:rPr>
          <w:rFonts w:ascii="Times New Roman" w:hAnsi="Times New Roman"/>
          <w:sz w:val="28"/>
          <w:szCs w:val="28"/>
        </w:rPr>
        <w:t xml:space="preserve">                                    Т.Н.Бордунова</w:t>
      </w:r>
    </w:p>
    <w:p w:rsidR="008023C0" w:rsidRPr="006E6951" w:rsidRDefault="008023C0" w:rsidP="00D93F4E">
      <w:pPr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023C0" w:rsidRPr="006E6951" w:rsidRDefault="008023C0" w:rsidP="00D93F4E">
      <w:pPr>
        <w:jc w:val="both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023C0" w:rsidRPr="006E6951" w:rsidRDefault="008023C0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023C0" w:rsidRDefault="008023C0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49522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E6951">
        <w:rPr>
          <w:rFonts w:ascii="Times New Roman" w:hAnsi="Times New Roman"/>
          <w:sz w:val="20"/>
          <w:szCs w:val="20"/>
        </w:rPr>
        <w:t xml:space="preserve">  </w:t>
      </w:r>
      <w:r w:rsidRPr="006E6951">
        <w:rPr>
          <w:rFonts w:ascii="Times New Roman" w:hAnsi="Times New Roman"/>
          <w:sz w:val="20"/>
          <w:szCs w:val="20"/>
          <w:lang w:eastAsia="ru-RU"/>
        </w:rPr>
        <w:t>Утверждено</w:t>
      </w:r>
      <w:r w:rsidRPr="006E6951">
        <w:rPr>
          <w:rFonts w:ascii="Times New Roman" w:hAnsi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Решением Совета</w:t>
      </w:r>
    </w:p>
    <w:p w:rsidR="008023C0" w:rsidRPr="006E6951" w:rsidRDefault="00FA7290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Кубовского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8023C0" w:rsidRPr="006E6951" w:rsidRDefault="006D5D50" w:rsidP="00495221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E6951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A7290">
        <w:rPr>
          <w:rFonts w:ascii="Times New Roman" w:hAnsi="Times New Roman"/>
          <w:sz w:val="20"/>
          <w:szCs w:val="20"/>
          <w:lang w:eastAsia="ru-RU"/>
        </w:rPr>
        <w:t>14.05</w:t>
      </w:r>
      <w:r w:rsidRPr="006E6951">
        <w:rPr>
          <w:rFonts w:ascii="Times New Roman" w:hAnsi="Times New Roman"/>
          <w:sz w:val="20"/>
          <w:szCs w:val="20"/>
          <w:lang w:eastAsia="ru-RU"/>
        </w:rPr>
        <w:t>.2020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 г.  № </w:t>
      </w:r>
      <w:r w:rsidR="00FA7290">
        <w:rPr>
          <w:rFonts w:ascii="Times New Roman" w:hAnsi="Times New Roman"/>
          <w:sz w:val="20"/>
          <w:szCs w:val="20"/>
          <w:lang w:eastAsia="ru-RU"/>
        </w:rPr>
        <w:t>72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</w:p>
    <w:p w:rsidR="008023C0" w:rsidRPr="006E6951" w:rsidRDefault="008023C0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6E6951" w:rsidRPr="00FA7290" w:rsidRDefault="008023C0" w:rsidP="00400ED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</w:t>
      </w:r>
      <w:r w:rsidR="006E6951" w:rsidRPr="00FA7290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023C0" w:rsidRPr="00FA7290" w:rsidRDefault="006E6951" w:rsidP="00400ED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FA7290">
        <w:rPr>
          <w:rFonts w:ascii="Times New Roman" w:hAnsi="Times New Roman"/>
          <w:b/>
          <w:sz w:val="24"/>
          <w:szCs w:val="24"/>
        </w:rPr>
        <w:t xml:space="preserve">о порядке проведения осмотра зданий, сооружений на предмет их технического состояния и надлежащего технического обслуживания </w:t>
      </w:r>
      <w:r w:rsidR="008023C0" w:rsidRPr="00FA7290">
        <w:rPr>
          <w:rFonts w:ascii="Times New Roman" w:hAnsi="Times New Roman"/>
          <w:b/>
          <w:sz w:val="24"/>
          <w:szCs w:val="24"/>
        </w:rPr>
        <w:t xml:space="preserve">в </w:t>
      </w:r>
      <w:r w:rsidR="00FA7290" w:rsidRPr="00FA7290">
        <w:rPr>
          <w:rFonts w:ascii="Times New Roman" w:hAnsi="Times New Roman"/>
          <w:b/>
          <w:sz w:val="24"/>
          <w:szCs w:val="24"/>
        </w:rPr>
        <w:t>Кубовском</w:t>
      </w:r>
      <w:r w:rsidR="008023C0" w:rsidRPr="00FA7290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8023C0" w:rsidRPr="00FA7290" w:rsidRDefault="008023C0" w:rsidP="006E6951">
      <w:pPr>
        <w:ind w:left="0" w:firstLine="0"/>
        <w:rPr>
          <w:rFonts w:ascii="Times New Roman" w:hAnsi="Times New Roman"/>
          <w:sz w:val="24"/>
          <w:szCs w:val="24"/>
        </w:rPr>
      </w:pP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</w:t>
      </w:r>
      <w:r w:rsidR="00FA7290" w:rsidRPr="00FA7290">
        <w:rPr>
          <w:rFonts w:ascii="Times New Roman" w:hAnsi="Times New Roman" w:cs="Times New Roman"/>
          <w:sz w:val="24"/>
          <w:szCs w:val="24"/>
        </w:rPr>
        <w:t xml:space="preserve"> Российской Федерации", Уставом Кубовского </w:t>
      </w:r>
      <w:r w:rsidR="001671BA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(городского) поселения</w:t>
      </w:r>
      <w:r w:rsidRPr="00FA7290">
        <w:rPr>
          <w:rFonts w:ascii="Times New Roman" w:hAnsi="Times New Roman" w:cs="Times New Roman"/>
          <w:sz w:val="24"/>
          <w:szCs w:val="24"/>
        </w:rPr>
        <w:t xml:space="preserve"> и устанавливает 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все эксплуатируемые здания и сооружения независимо от формы собственности, расположенные на территории </w:t>
      </w:r>
      <w:r w:rsidR="00FA7290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Кубовского </w:t>
      </w:r>
      <w:r w:rsidR="001671BA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</w:t>
      </w:r>
      <w:r w:rsidRPr="00FA7290">
        <w:rPr>
          <w:rFonts w:ascii="Times New Roman" w:hAnsi="Times New Roman" w:cs="Times New Roman"/>
          <w:sz w:val="24"/>
          <w:szCs w:val="24"/>
        </w:rPr>
        <w:t>(далее - здания, сооружения),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1.4. Осмотр зданий, сооружений на предмет их технического состояния и надлежащего технического обслуживания, а также проверка выполнения рекомендаций, выданных по результатам предыдущего осмотра, в случае проведения повторного осмотра зданий, сооружений и осуществление иных полномочий, связанных с проведением осмотров зданий, сооружений, осуществляется комисси</w:t>
      </w:r>
      <w:r w:rsidR="00620824" w:rsidRPr="00FA7290">
        <w:rPr>
          <w:rFonts w:ascii="Times New Roman" w:hAnsi="Times New Roman" w:cs="Times New Roman"/>
          <w:sz w:val="24"/>
          <w:szCs w:val="24"/>
        </w:rPr>
        <w:t>ей</w:t>
      </w:r>
      <w:r w:rsidRPr="00FA7290">
        <w:rPr>
          <w:rFonts w:ascii="Times New Roman" w:hAnsi="Times New Roman" w:cs="Times New Roman"/>
          <w:sz w:val="24"/>
          <w:szCs w:val="24"/>
        </w:rPr>
        <w:t>, состав кото</w:t>
      </w:r>
      <w:r w:rsidR="00620824" w:rsidRPr="00FA7290">
        <w:rPr>
          <w:rFonts w:ascii="Times New Roman" w:hAnsi="Times New Roman" w:cs="Times New Roman"/>
          <w:sz w:val="24"/>
          <w:szCs w:val="24"/>
        </w:rPr>
        <w:t xml:space="preserve">рой утверждается правовым актом, </w:t>
      </w:r>
      <w:r w:rsidRPr="00FA7290">
        <w:rPr>
          <w:rFonts w:ascii="Times New Roman" w:hAnsi="Times New Roman" w:cs="Times New Roman"/>
          <w:sz w:val="24"/>
          <w:szCs w:val="24"/>
        </w:rPr>
        <w:t xml:space="preserve">издаваемым </w:t>
      </w:r>
      <w:r w:rsidR="00620824" w:rsidRPr="00FA7290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A7290" w:rsidRPr="00FA7290">
        <w:rPr>
          <w:rFonts w:ascii="Times New Roman" w:hAnsi="Times New Roman" w:cs="Times New Roman"/>
          <w:spacing w:val="-6"/>
          <w:sz w:val="24"/>
          <w:szCs w:val="24"/>
        </w:rPr>
        <w:t>Администрации Кубовского</w:t>
      </w:r>
      <w:r w:rsidR="00620824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поселения </w:t>
      </w:r>
      <w:r w:rsidRPr="00FA7290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6E6951" w:rsidRPr="00FA7290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6951" w:rsidRPr="00FA7290" w:rsidRDefault="006E6951" w:rsidP="004B50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 ПОРЯДОК ОСУЩЕСТВЛЕНИЯ ОСМОТРА ЗДАНИЙ, СООРУЖЕНИЙ И ВЫДАЧИ</w:t>
      </w:r>
      <w:r w:rsidR="004B509B" w:rsidRPr="00FA7290">
        <w:rPr>
          <w:rFonts w:ascii="Times New Roman" w:hAnsi="Times New Roman" w:cs="Times New Roman"/>
          <w:sz w:val="24"/>
          <w:szCs w:val="24"/>
        </w:rPr>
        <w:t xml:space="preserve"> </w:t>
      </w:r>
      <w:r w:rsidRPr="00FA7290">
        <w:rPr>
          <w:rFonts w:ascii="Times New Roman" w:hAnsi="Times New Roman" w:cs="Times New Roman"/>
          <w:sz w:val="24"/>
          <w:szCs w:val="24"/>
        </w:rPr>
        <w:t>РЕКОМЕНДАЦИЙ О МЕРАХ ПО УСТРАНЕНИЮ ВЫЯВЛЕННЫХ НАРУШЕНИЙ</w:t>
      </w:r>
    </w:p>
    <w:p w:rsidR="004B509B" w:rsidRPr="00FA7290" w:rsidRDefault="004B509B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2.1. Осмотр зданий,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зданий, сооружений (далее - заявление), о возникновении аварийных ситуаций в зданиях, сооружениях или возникновении угрозы разрушения зданий, сооружений (далее - заявление об угрозе), подаваемого в </w:t>
      </w:r>
      <w:r w:rsidR="00620824" w:rsidRPr="00FA7290">
        <w:rPr>
          <w:rFonts w:ascii="Times New Roman" w:hAnsi="Times New Roman" w:cs="Times New Roman"/>
          <w:sz w:val="24"/>
          <w:szCs w:val="24"/>
        </w:rPr>
        <w:t>Администрацию</w:t>
      </w:r>
      <w:r w:rsidR="00FA7290" w:rsidRPr="00FA7290">
        <w:rPr>
          <w:rFonts w:ascii="Times New Roman" w:hAnsi="Times New Roman" w:cs="Times New Roman"/>
          <w:sz w:val="24"/>
          <w:szCs w:val="24"/>
        </w:rPr>
        <w:t xml:space="preserve"> Кубовского</w:t>
      </w:r>
      <w:r w:rsidR="00620824" w:rsidRPr="00FA7290">
        <w:rPr>
          <w:rFonts w:ascii="Times New Roman" w:hAnsi="Times New Roman" w:cs="Times New Roman"/>
          <w:sz w:val="24"/>
          <w:szCs w:val="24"/>
        </w:rPr>
        <w:t xml:space="preserve"> </w:t>
      </w:r>
      <w:r w:rsidR="00620824" w:rsidRPr="00FA7290">
        <w:rPr>
          <w:rFonts w:ascii="Times New Roman" w:hAnsi="Times New Roman" w:cs="Times New Roman"/>
          <w:spacing w:val="-6"/>
          <w:sz w:val="24"/>
          <w:szCs w:val="24"/>
        </w:rPr>
        <w:t>сельского поселения</w:t>
      </w:r>
      <w:r w:rsidR="008718B8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(далее – уполномоченный орган)</w:t>
      </w:r>
      <w:r w:rsidR="008718B8" w:rsidRPr="00FA7290">
        <w:rPr>
          <w:rFonts w:ascii="Times New Roman" w:hAnsi="Times New Roman" w:cs="Times New Roman"/>
          <w:sz w:val="24"/>
          <w:szCs w:val="24"/>
        </w:rPr>
        <w:t>.</w:t>
      </w:r>
    </w:p>
    <w:p w:rsidR="008718B8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FA7290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форме. 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 а также должно содержать информацию о нарушении требований законодательства Российской Федерации к эксплуатации конкретных зданий, сооружений и/или о возникновении аварийных ситуаций в конкретных зданиях, сооружениях или возникновении угрозы разрушения конкретных зданий, сооружений. Заявление должно быть подписано заявителем.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2.2. В случае несоответствия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2.1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течение рабочего дня, следующего за днем </w:t>
      </w:r>
      <w:r w:rsidRPr="00FA7290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заявления или заявления об угрозе, возвращает его заявителю путем направления письма за подписью руководителя уполномоченного органа.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2.3. В случае, если при эксплуатации зданий, сооружений осуществляется государственный контроль (надзор) в соответствии с федеральными законами заявление или заявление об угрозе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сооружений, в течение пяти рабочих дней со дня его регистрации в уполномоченном органе, а заявителю направляется письменное уведомление за подписью руководителя уполномоченного органа.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FA7290">
        <w:rPr>
          <w:rFonts w:ascii="Times New Roman" w:hAnsi="Times New Roman" w:cs="Times New Roman"/>
          <w:sz w:val="24"/>
          <w:szCs w:val="24"/>
        </w:rPr>
        <w:t xml:space="preserve">2.4. В случае 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2.1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угрозе: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письменно уведомляет членов Комиссии о дате и предмете осмотра здания, сооружения;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r w:rsidRPr="00FA7290">
        <w:rPr>
          <w:rFonts w:ascii="Times New Roman" w:hAnsi="Times New Roman" w:cs="Times New Roman"/>
          <w:sz w:val="24"/>
          <w:szCs w:val="24"/>
        </w:rPr>
        <w:t>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сооружения либо размещает уведомление об осмотре в печатных средствах массовой информации (в случае отсутствия информации (достоверной информации) о владельце здания, сооружения);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организует выезд членов Комиссии на осмотр здания, сооружения;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- осуществляет сбор и подготовку документов, необходимых для проведения осмотра здания, сооружения (технических паспортов, проектной документации и иных, указанных в </w:t>
      </w:r>
      <w:hyperlink w:anchor="Par68" w:tooltip="2.8. Проведение осмотров зданий, сооружений включает в себя: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осуществляет оформление документов по итогам работы Комиссии;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осуществляет привлечение к проведению осмотра экспертов, представителей экспертных или иных организаций, в случае если для проведения осмотра зданий, сооружений необходимо их привлечение.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2.5. Осмотр зданий, сооружений осуществляется путем выезда Комиссии на объект осмотра.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Срок проведения осмотра зданий, сооружений составляет не более 20 календарных дней со дня регистрации заявления в уполномоченном органе, за исключением заявления об угрозе, проверка по которому проводится в срок не более 2 рабочих дней с даты регистрации заявления в уполномоченном органе.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2.6.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2.7. Осмотры проводятся с участием владельца зданий, сооружений либо без их участия (в случае возможности такого осмотра).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8"/>
      <w:bookmarkEnd w:id="4"/>
      <w:r w:rsidRPr="00FA7290">
        <w:rPr>
          <w:rFonts w:ascii="Times New Roman" w:hAnsi="Times New Roman" w:cs="Times New Roman"/>
          <w:sz w:val="24"/>
          <w:szCs w:val="24"/>
        </w:rPr>
        <w:t>2.8. Проведение осмотров зданий, сооружений включает в себя: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выезд на объект осмотра, указанный в заявлении или в заявлении об угрозе;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ознакомление с проектной документацией на здание, сооружение, изучение иных сведений об осматриваемом здании, сооружении (время строительства, сроки эксплуатации), общей характеристики объемно-планировочных и конструктивных решений и систем инженерного оборудования здания, сооружения;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- визуальное обследование конструкций с фотофиксацией (с указанием даты и времени) и видимых дефектов, проведение </w:t>
      </w:r>
      <w:r w:rsidR="000035DF" w:rsidRPr="00FA7290">
        <w:rPr>
          <w:rFonts w:ascii="Times New Roman" w:hAnsi="Times New Roman" w:cs="Times New Roman"/>
          <w:sz w:val="24"/>
          <w:szCs w:val="24"/>
        </w:rPr>
        <w:t>об мерочных</w:t>
      </w:r>
      <w:r w:rsidRPr="00FA7290">
        <w:rPr>
          <w:rFonts w:ascii="Times New Roman" w:hAnsi="Times New Roman" w:cs="Times New Roman"/>
          <w:sz w:val="24"/>
          <w:szCs w:val="24"/>
        </w:rPr>
        <w:t xml:space="preserve"> работ здания, сооружения (при необходимости);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lastRenderedPageBreak/>
        <w:t xml:space="preserve">- составление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здания, сооружения по форме согласно приложению к настоящему Положению (далее - акт осмотра), содержащего описание выявленных нарушений.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2.9. В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акте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должны содержаться выводы: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2.10.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владельцем здания, сооружения.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В случае отсутствия уведомленного в порядке, указанном в </w:t>
      </w:r>
      <w:hyperlink w:anchor="Par59" w:tooltip="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2.4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настоящего Положения, владельца здания, сооружения или отказе владельца здания, сооружения, присутствовавшего при проведении осмотра здания, сооружения от подписания акта осмотра в акте осмотра делается соответствующая отметка.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2.11. В течение трех рабочих дней со дня подписания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Комиссией уполномоченный орган: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вручает под роспись либо направляет заказным почтовым отправлением с уведомлением о вручении или на адрес электронной почты, если ответ заявителю должен быть направлен в форме электронного документа, один экземпляр акта осмотра заявителю, второй - владельцу здания, сооружения;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направляет третий экземпляр акта осмотра в орган, должностному лицу, в компетенцию которых входит решение вопроса о привлечении к ответственности лица, совершившего нарушение (в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документации).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2.12. В течение 10 календарных дней со дня подписания </w:t>
      </w:r>
      <w:hyperlink w:anchor="Par122" w:tooltip="АКТ ОСМОТРА ЗДАНИЯ, СООРУЖЕНИЯ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осмотра Комиссией уполномоченный орган подготавливает и направляет владельцу здания, сооружения распоряжение Администрации </w:t>
      </w:r>
      <w:r w:rsidR="000035DF">
        <w:rPr>
          <w:rFonts w:ascii="Times New Roman" w:hAnsi="Times New Roman" w:cs="Times New Roman"/>
          <w:spacing w:val="-6"/>
          <w:sz w:val="24"/>
          <w:szCs w:val="24"/>
        </w:rPr>
        <w:t>Кубовского</w:t>
      </w:r>
      <w:r w:rsidR="00070FBE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FA7290">
        <w:rPr>
          <w:rFonts w:ascii="Times New Roman" w:hAnsi="Times New Roman" w:cs="Times New Roman"/>
          <w:sz w:val="24"/>
          <w:szCs w:val="24"/>
        </w:rPr>
        <w:t>, с рекомендациями о мерах по устранению выявленных в ходе осмотра Комиссией нарушений (далее - Распоряжение).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 должны содержать: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предложение по проведению владельцем здания, сооружения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срок устранения выявленных нарушений;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срок проведения повторного осмотра здания, сооружения.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9"/>
      <w:bookmarkEnd w:id="5"/>
      <w:r w:rsidRPr="00FA7290">
        <w:rPr>
          <w:rFonts w:ascii="Times New Roman" w:hAnsi="Times New Roman" w:cs="Times New Roman"/>
          <w:sz w:val="24"/>
          <w:szCs w:val="24"/>
        </w:rPr>
        <w:t>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1) порядковый номер;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2) основание проведения осмотра;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3) дату проведения осмотра зданий, сооружений;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4) данные о владельце здания, сооружения;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5) место нахождения осматриваемых зданий, сооружений;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6) отметку о выявленных (невыявленных)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7) отметку о выполнении рекомендаций владельцем здания, сооружения.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Журнал ведется на бумажном носителе и должен быть прошит, пронумерован и скреплен подписью руководителя и печатью уполномоченного органа. Внесение исправлений в журнал </w:t>
      </w:r>
      <w:r w:rsidRPr="00FA7290">
        <w:rPr>
          <w:rFonts w:ascii="Times New Roman" w:hAnsi="Times New Roman" w:cs="Times New Roman"/>
          <w:sz w:val="24"/>
          <w:szCs w:val="24"/>
        </w:rPr>
        <w:lastRenderedPageBreak/>
        <w:t>допускается только руководителем уполномоченного органа или иным уполномоченным им лицом путем зачеркивания и проставлением даты, фамилии, имени, отчества и подписи лица, вносившего эти изменения. Внесение исправлений путем, не допускающим прочтение записи до ее исправления, не допускается.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2.14. Повторный осмотр зданий и сооружений проводится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Повторный осмотр осуществляется в соответствии с </w:t>
      </w:r>
      <w:hyperlink w:anchor="Par57" w:tooltip="2.4. В случае соответствия заявления требованиям, указанным в абзаце втором пункта 2.1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пунктами 2.4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9" w:tooltip="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" w:history="1">
        <w:r w:rsidRPr="00FA7290">
          <w:rPr>
            <w:rFonts w:ascii="Times New Roman" w:hAnsi="Times New Roman" w:cs="Times New Roman"/>
            <w:color w:val="0000FF"/>
            <w:sz w:val="24"/>
            <w:szCs w:val="24"/>
          </w:rPr>
          <w:t>2.13</w:t>
        </w:r>
      </w:hyperlink>
      <w:r w:rsidRPr="00FA7290">
        <w:rPr>
          <w:rFonts w:ascii="Times New Roman" w:hAnsi="Times New Roman" w:cs="Times New Roman"/>
          <w:sz w:val="24"/>
          <w:szCs w:val="24"/>
        </w:rPr>
        <w:t xml:space="preserve"> настоящего Положения в течение 20 календарных дней со дня истечения срока, указанного в Распоряжении, для устранения выявленных нарушений.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951" w:rsidRPr="00FA7290" w:rsidRDefault="006E6951" w:rsidP="006E69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3. ОБЯЗАННОСТИ ЧЛЕНОВ КОМИССИИ ПРИ ПРОВЕДЕНИИ ОСМОТРА</w:t>
      </w:r>
    </w:p>
    <w:p w:rsidR="006E6951" w:rsidRPr="00FA7290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ЗДАНИЙ, СООРУЖЕНИЙ</w:t>
      </w:r>
    </w:p>
    <w:p w:rsidR="006E6951" w:rsidRPr="00FA7290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Члены Комиссии при проведении осмотра зданий, сооружений обязаны: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- соблюдать законодательство Российской Федерации, </w:t>
      </w:r>
      <w:r w:rsidR="002216BC" w:rsidRPr="00FA7290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FA7290">
        <w:rPr>
          <w:rFonts w:ascii="Times New Roman" w:hAnsi="Times New Roman" w:cs="Times New Roman"/>
          <w:sz w:val="24"/>
          <w:szCs w:val="24"/>
        </w:rPr>
        <w:t xml:space="preserve">, правовые акты органов местного самоуправления </w:t>
      </w:r>
      <w:r w:rsidR="00FA7290" w:rsidRPr="00FA7290">
        <w:rPr>
          <w:rFonts w:ascii="Times New Roman" w:hAnsi="Times New Roman" w:cs="Times New Roman"/>
          <w:spacing w:val="-6"/>
          <w:sz w:val="24"/>
          <w:szCs w:val="24"/>
        </w:rPr>
        <w:t>Кубовского</w:t>
      </w:r>
      <w:r w:rsidR="002216BC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FA7290">
        <w:rPr>
          <w:rFonts w:ascii="Times New Roman" w:hAnsi="Times New Roman" w:cs="Times New Roman"/>
          <w:sz w:val="24"/>
          <w:szCs w:val="24"/>
        </w:rPr>
        <w:t>, права и законные интересы физических и юридических лиц, индивидуальных предпринимателей;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6E6951" w:rsidRPr="00FA7290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290">
        <w:rPr>
          <w:rFonts w:ascii="Times New Roman" w:hAnsi="Times New Roman" w:cs="Times New Roman"/>
          <w:sz w:val="24"/>
          <w:szCs w:val="24"/>
        </w:rPr>
        <w:t xml:space="preserve">- осуществлять иные обязанности, предусмотренные законодательством Российской Федерации, </w:t>
      </w:r>
      <w:r w:rsidR="002216BC" w:rsidRPr="00FA7290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FA7290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самоуправления </w:t>
      </w:r>
      <w:r w:rsidR="00FA7290" w:rsidRPr="00FA7290">
        <w:rPr>
          <w:rFonts w:ascii="Times New Roman" w:hAnsi="Times New Roman" w:cs="Times New Roman"/>
          <w:spacing w:val="-6"/>
          <w:sz w:val="24"/>
          <w:szCs w:val="24"/>
        </w:rPr>
        <w:t>Кубовского</w:t>
      </w:r>
      <w:r w:rsidR="002216BC" w:rsidRPr="00FA7290">
        <w:rPr>
          <w:rFonts w:ascii="Times New Roman" w:hAnsi="Times New Roman" w:cs="Times New Roman"/>
          <w:spacing w:val="-6"/>
          <w:sz w:val="24"/>
          <w:szCs w:val="24"/>
        </w:rPr>
        <w:t xml:space="preserve"> сельского поселения</w:t>
      </w:r>
      <w:r w:rsidRPr="00FA7290">
        <w:rPr>
          <w:rFonts w:ascii="Times New Roman" w:hAnsi="Times New Roman" w:cs="Times New Roman"/>
          <w:sz w:val="24"/>
          <w:szCs w:val="24"/>
        </w:rPr>
        <w:t>.</w:t>
      </w:r>
    </w:p>
    <w:p w:rsidR="006E6951" w:rsidRPr="006E6951" w:rsidRDefault="006E6951" w:rsidP="006E6951">
      <w:pPr>
        <w:pStyle w:val="ConsPlusNormal"/>
        <w:jc w:val="right"/>
        <w:rPr>
          <w:rFonts w:ascii="Times New Roman" w:hAnsi="Times New Roman" w:cs="Times New Roman"/>
        </w:rPr>
      </w:pPr>
    </w:p>
    <w:p w:rsidR="00FA7290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Приложение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 Положению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 порядке проведения осмотра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зданий, сооружений на предмет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их технического состояния и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надлежащего технического обслуживания</w:t>
      </w:r>
    </w:p>
    <w:p w:rsidR="006E6951" w:rsidRPr="006E6951" w:rsidRDefault="006E6951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  <w:bookmarkStart w:id="6" w:name="Par122"/>
      <w:bookmarkEnd w:id="6"/>
      <w:r w:rsidRPr="006E6951">
        <w:rPr>
          <w:rFonts w:ascii="Times New Roman" w:hAnsi="Times New Roman" w:cs="Times New Roman"/>
        </w:rPr>
        <w:t>АКТ ОСМОТРА ЗДАНИЯ, СООРУЖЕНИЯ</w:t>
      </w:r>
    </w:p>
    <w:p w:rsidR="006E6951" w:rsidRPr="006E6951" w:rsidRDefault="006E6951" w:rsidP="003C07F8">
      <w:pPr>
        <w:pStyle w:val="ConsPlusNormal"/>
        <w:spacing w:line="160" w:lineRule="exact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</w:t>
      </w:r>
    </w:p>
    <w:p w:rsidR="006E6951" w:rsidRPr="006E6951" w:rsidRDefault="00501904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E6951" w:rsidRPr="006E6951">
        <w:rPr>
          <w:rFonts w:ascii="Times New Roman" w:hAnsi="Times New Roman" w:cs="Times New Roman"/>
        </w:rPr>
        <w:t xml:space="preserve">  (дата, время составления)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Комиссия, назначенная: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__________________________________________________________________________,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(дата, номер правового акта Администрации</w:t>
      </w:r>
      <w:r w:rsidR="00501904">
        <w:rPr>
          <w:rFonts w:ascii="Times New Roman" w:hAnsi="Times New Roman" w:cs="Times New Roman"/>
        </w:rPr>
        <w:t xml:space="preserve"> ______ сельского (городского) поселения</w:t>
      </w:r>
      <w:r w:rsidRPr="006E6951">
        <w:rPr>
          <w:rFonts w:ascii="Times New Roman" w:hAnsi="Times New Roman" w:cs="Times New Roman"/>
        </w:rPr>
        <w:t>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составе председателя: 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 членов комиссии: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участии приглашенных экспертов: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присутствии: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собственника (собственников) здания, сооружения, либо лица, которое владеет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зданием,  сооружением  на  ином законном основании, либо уполномоченного им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(Ф.И.О. правообладателя здания или уполномоченного им лица)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лица,    ответственного    за   эксплуатацию   здания,   сооружения,   либо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уполномоченного  представителя: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(Ф.И.О. лица, ответственного за эксплуатацию здания, сооружения, либо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уполномоченного представителя)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 основании: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(реквизиты заявления)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провели осмотр: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(наименование здания, сооружения, его место нахождения)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осмотре установлено: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(подробное описание данных, характеризующих состояние объекта осмотра,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инженерных систем здания)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Выявлены (не выявлены) нарушения: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(в случае выявления указываются нарушения требований технических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регламентов, проектной документации)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Выводы  комиссии  о  соответствии (несоответствии) технического состояния и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технического   обслуживания   здания,  сооружения  требованиям  технических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регламентов и проектной документации зданий, сооружений: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Приложения к акту: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(материалы фотофиксации осматриваемого здания, сооружения и иные материалы,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оформленные в ходе осмотра)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Подписи лиц, проводивших осмотр: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6E6951" w:rsidRPr="006E6951" w:rsidRDefault="006E6951" w:rsidP="00FA7290">
      <w:pPr>
        <w:pStyle w:val="ConsPlusNonformat"/>
        <w:spacing w:line="160" w:lineRule="exact"/>
        <w:jc w:val="both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 w:cs="Times New Roman"/>
        </w:rPr>
        <w:t>_____________________ _____________</w:t>
      </w:r>
    </w:p>
    <w:sectPr w:rsidR="006E6951" w:rsidRPr="006E6951" w:rsidSect="005A3A9C">
      <w:headerReference w:type="even" r:id="rId10"/>
      <w:headerReference w:type="default" r:id="rId11"/>
      <w:pgSz w:w="11906" w:h="16838"/>
      <w:pgMar w:top="1134" w:right="707" w:bottom="568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24" w:rsidRDefault="00C47224">
      <w:r>
        <w:separator/>
      </w:r>
    </w:p>
  </w:endnote>
  <w:endnote w:type="continuationSeparator" w:id="0">
    <w:p w:rsidR="00C47224" w:rsidRDefault="00C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24" w:rsidRDefault="00C47224">
      <w:r>
        <w:separator/>
      </w:r>
    </w:p>
  </w:footnote>
  <w:footnote w:type="continuationSeparator" w:id="0">
    <w:p w:rsidR="00C47224" w:rsidRDefault="00C4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C0" w:rsidRDefault="008023C0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23C0" w:rsidRDefault="008023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C0" w:rsidRDefault="008023C0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4147">
      <w:rPr>
        <w:rStyle w:val="ab"/>
        <w:noProof/>
      </w:rPr>
      <w:t>2</w:t>
    </w:r>
    <w:r>
      <w:rPr>
        <w:rStyle w:val="ab"/>
      </w:rPr>
      <w:fldChar w:fldCharType="end"/>
    </w:r>
  </w:p>
  <w:p w:rsidR="008023C0" w:rsidRDefault="008023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38247E76"/>
    <w:multiLevelType w:val="hybridMultilevel"/>
    <w:tmpl w:val="D66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5EB"/>
    <w:rsid w:val="000035DF"/>
    <w:rsid w:val="00003B1D"/>
    <w:rsid w:val="00046A94"/>
    <w:rsid w:val="00064219"/>
    <w:rsid w:val="00070FBE"/>
    <w:rsid w:val="00076CCF"/>
    <w:rsid w:val="00091F7B"/>
    <w:rsid w:val="000A4908"/>
    <w:rsid w:val="000C6E75"/>
    <w:rsid w:val="001228A1"/>
    <w:rsid w:val="00123540"/>
    <w:rsid w:val="0012372C"/>
    <w:rsid w:val="0012682F"/>
    <w:rsid w:val="001300B5"/>
    <w:rsid w:val="001446B8"/>
    <w:rsid w:val="00153342"/>
    <w:rsid w:val="001671BA"/>
    <w:rsid w:val="00175155"/>
    <w:rsid w:val="001A3294"/>
    <w:rsid w:val="001C1984"/>
    <w:rsid w:val="001C7FD3"/>
    <w:rsid w:val="001F5A93"/>
    <w:rsid w:val="00202F12"/>
    <w:rsid w:val="002068D5"/>
    <w:rsid w:val="002216BC"/>
    <w:rsid w:val="00243DC5"/>
    <w:rsid w:val="00263239"/>
    <w:rsid w:val="0026360D"/>
    <w:rsid w:val="00297BD7"/>
    <w:rsid w:val="002C1204"/>
    <w:rsid w:val="00321962"/>
    <w:rsid w:val="0037735E"/>
    <w:rsid w:val="003914FA"/>
    <w:rsid w:val="003C07F8"/>
    <w:rsid w:val="003E621D"/>
    <w:rsid w:val="00400ED9"/>
    <w:rsid w:val="00412C6C"/>
    <w:rsid w:val="0042338E"/>
    <w:rsid w:val="00433B6F"/>
    <w:rsid w:val="0043533B"/>
    <w:rsid w:val="00463A9B"/>
    <w:rsid w:val="004713CB"/>
    <w:rsid w:val="00495221"/>
    <w:rsid w:val="004971AC"/>
    <w:rsid w:val="004B509B"/>
    <w:rsid w:val="004B6261"/>
    <w:rsid w:val="00501904"/>
    <w:rsid w:val="00501ABE"/>
    <w:rsid w:val="00503EBE"/>
    <w:rsid w:val="0051396D"/>
    <w:rsid w:val="00550F00"/>
    <w:rsid w:val="00571CDF"/>
    <w:rsid w:val="00573F41"/>
    <w:rsid w:val="005840EC"/>
    <w:rsid w:val="005A3A9C"/>
    <w:rsid w:val="005B63F5"/>
    <w:rsid w:val="005D445E"/>
    <w:rsid w:val="00605AD0"/>
    <w:rsid w:val="00607876"/>
    <w:rsid w:val="00620824"/>
    <w:rsid w:val="00627245"/>
    <w:rsid w:val="00627787"/>
    <w:rsid w:val="00665910"/>
    <w:rsid w:val="00674EDA"/>
    <w:rsid w:val="006A5884"/>
    <w:rsid w:val="006B2F38"/>
    <w:rsid w:val="006B4CC7"/>
    <w:rsid w:val="006D1ABD"/>
    <w:rsid w:val="006D2866"/>
    <w:rsid w:val="006D5D50"/>
    <w:rsid w:val="006E6951"/>
    <w:rsid w:val="00771C96"/>
    <w:rsid w:val="00782982"/>
    <w:rsid w:val="007935A2"/>
    <w:rsid w:val="007A36DC"/>
    <w:rsid w:val="007A6257"/>
    <w:rsid w:val="007A677C"/>
    <w:rsid w:val="007B3F55"/>
    <w:rsid w:val="007D0842"/>
    <w:rsid w:val="007E4244"/>
    <w:rsid w:val="008023C0"/>
    <w:rsid w:val="008041FC"/>
    <w:rsid w:val="008501D9"/>
    <w:rsid w:val="00853FFB"/>
    <w:rsid w:val="008718B8"/>
    <w:rsid w:val="008937E5"/>
    <w:rsid w:val="008A5562"/>
    <w:rsid w:val="008C2B16"/>
    <w:rsid w:val="008C4147"/>
    <w:rsid w:val="00941424"/>
    <w:rsid w:val="009707F3"/>
    <w:rsid w:val="009A7671"/>
    <w:rsid w:val="009B629A"/>
    <w:rsid w:val="009E3859"/>
    <w:rsid w:val="009E4265"/>
    <w:rsid w:val="009F1D23"/>
    <w:rsid w:val="00A3041B"/>
    <w:rsid w:val="00A32F24"/>
    <w:rsid w:val="00A3697E"/>
    <w:rsid w:val="00A86659"/>
    <w:rsid w:val="00A904FC"/>
    <w:rsid w:val="00AA5B0A"/>
    <w:rsid w:val="00AB1080"/>
    <w:rsid w:val="00AD0AFD"/>
    <w:rsid w:val="00AD6CAA"/>
    <w:rsid w:val="00B16143"/>
    <w:rsid w:val="00B1706B"/>
    <w:rsid w:val="00B17B8C"/>
    <w:rsid w:val="00B21D23"/>
    <w:rsid w:val="00B3283D"/>
    <w:rsid w:val="00B55E97"/>
    <w:rsid w:val="00B701C7"/>
    <w:rsid w:val="00B972B0"/>
    <w:rsid w:val="00BB09E3"/>
    <w:rsid w:val="00BC1280"/>
    <w:rsid w:val="00BD22C6"/>
    <w:rsid w:val="00C00FAB"/>
    <w:rsid w:val="00C0212A"/>
    <w:rsid w:val="00C030A7"/>
    <w:rsid w:val="00C03EDF"/>
    <w:rsid w:val="00C36616"/>
    <w:rsid w:val="00C376AA"/>
    <w:rsid w:val="00C465A5"/>
    <w:rsid w:val="00C47224"/>
    <w:rsid w:val="00C6477E"/>
    <w:rsid w:val="00C66444"/>
    <w:rsid w:val="00C94BA6"/>
    <w:rsid w:val="00CE61F9"/>
    <w:rsid w:val="00CF0826"/>
    <w:rsid w:val="00CF11DB"/>
    <w:rsid w:val="00D8004E"/>
    <w:rsid w:val="00D85554"/>
    <w:rsid w:val="00D93F4E"/>
    <w:rsid w:val="00D9646B"/>
    <w:rsid w:val="00DA739B"/>
    <w:rsid w:val="00E022C8"/>
    <w:rsid w:val="00E06FB7"/>
    <w:rsid w:val="00E07D7C"/>
    <w:rsid w:val="00E2435A"/>
    <w:rsid w:val="00E3132B"/>
    <w:rsid w:val="00E41F68"/>
    <w:rsid w:val="00E42628"/>
    <w:rsid w:val="00EB6C73"/>
    <w:rsid w:val="00EC15EB"/>
    <w:rsid w:val="00ED5276"/>
    <w:rsid w:val="00EE5BD7"/>
    <w:rsid w:val="00EE6B1C"/>
    <w:rsid w:val="00EF2FDB"/>
    <w:rsid w:val="00F258EA"/>
    <w:rsid w:val="00F427AE"/>
    <w:rsid w:val="00F45361"/>
    <w:rsid w:val="00F660FA"/>
    <w:rsid w:val="00FA7290"/>
    <w:rsid w:val="00FD3833"/>
    <w:rsid w:val="00FD59A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  <w:pPr>
      <w:ind w:left="748" w:hanging="357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F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15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91F7B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EC15E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91F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091F7B"/>
    <w:pPr>
      <w:ind w:left="0"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1F7B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C1984"/>
    <w:pPr>
      <w:ind w:left="720"/>
      <w:contextualSpacing/>
    </w:pPr>
  </w:style>
  <w:style w:type="paragraph" w:customStyle="1" w:styleId="ConsPlusTitle">
    <w:name w:val="ConsPlusTitle"/>
    <w:uiPriority w:val="99"/>
    <w:rsid w:val="003773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77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7B3F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A5884"/>
    <w:rPr>
      <w:rFonts w:cs="Times New Roman"/>
      <w:lang w:eastAsia="en-US"/>
    </w:rPr>
  </w:style>
  <w:style w:type="character" w:styleId="ab">
    <w:name w:val="page number"/>
    <w:uiPriority w:val="99"/>
    <w:rsid w:val="007B3F55"/>
    <w:rPr>
      <w:rFonts w:cs="Times New Roman"/>
    </w:rPr>
  </w:style>
  <w:style w:type="paragraph" w:customStyle="1" w:styleId="ConsPlusNonformat">
    <w:name w:val="ConsPlusNonformat"/>
    <w:uiPriority w:val="99"/>
    <w:rsid w:val="006E6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unhideWhenUsed/>
    <w:rsid w:val="00221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16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4</cp:revision>
  <cp:lastPrinted>2020-04-14T07:31:00Z</cp:lastPrinted>
  <dcterms:created xsi:type="dcterms:W3CDTF">2020-05-12T09:52:00Z</dcterms:created>
  <dcterms:modified xsi:type="dcterms:W3CDTF">2020-05-12T12:29:00Z</dcterms:modified>
</cp:coreProperties>
</file>