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E5" w:rsidRPr="00EF7341" w:rsidRDefault="008B76E5" w:rsidP="008B76E5">
      <w:pPr>
        <w:pStyle w:val="a3"/>
        <w:rPr>
          <w:b/>
          <w:szCs w:val="24"/>
        </w:rPr>
      </w:pPr>
      <w:r w:rsidRPr="00EF7341">
        <w:rPr>
          <w:szCs w:val="24"/>
        </w:rPr>
        <w:object w:dxaOrig="1140" w:dyaOrig="14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5" o:title=""/>
          </v:shape>
          <o:OLEObject Type="Embed" ProgID="Word.Picture.8" ShapeID="_x0000_i1025" DrawAspect="Content" ObjectID="_1646026646" r:id="rId6"/>
        </w:object>
      </w:r>
    </w:p>
    <w:p w:rsidR="008B76E5" w:rsidRPr="00EF7341" w:rsidRDefault="008B76E5" w:rsidP="008B76E5">
      <w:pPr>
        <w:pStyle w:val="a3"/>
        <w:rPr>
          <w:b/>
          <w:szCs w:val="24"/>
        </w:rPr>
      </w:pPr>
      <w:r w:rsidRPr="00EF7341">
        <w:rPr>
          <w:b/>
          <w:szCs w:val="24"/>
        </w:rPr>
        <w:t>РЕСПУБЛИКА КАРЕЛИЯ</w:t>
      </w:r>
    </w:p>
    <w:p w:rsidR="008B76E5" w:rsidRPr="00EF7341" w:rsidRDefault="008B76E5" w:rsidP="008B76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341">
        <w:rPr>
          <w:rFonts w:ascii="Times New Roman" w:hAnsi="Times New Roman" w:cs="Times New Roman"/>
          <w:b/>
          <w:sz w:val="24"/>
          <w:szCs w:val="24"/>
        </w:rPr>
        <w:t xml:space="preserve">ПУДОЖСКИЙ МУНИЦИПАЛЬНЫЙ РАЙОН </w:t>
      </w:r>
    </w:p>
    <w:p w:rsidR="008B76E5" w:rsidRPr="00EF7341" w:rsidRDefault="008B76E5" w:rsidP="008B76E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341">
        <w:rPr>
          <w:rFonts w:ascii="Times New Roman" w:hAnsi="Times New Roman" w:cs="Times New Roman"/>
          <w:b/>
          <w:sz w:val="24"/>
          <w:szCs w:val="24"/>
        </w:rPr>
        <w:t>АДМИНИСТРАЦИЯ АВДЕЕВСКОГО СЕЛЬСКОГО ПОСЕЛЕНИЯ</w:t>
      </w:r>
    </w:p>
    <w:p w:rsidR="008B76E5" w:rsidRPr="00EF7341" w:rsidRDefault="008B76E5" w:rsidP="008B76E5">
      <w:pPr>
        <w:jc w:val="center"/>
        <w:rPr>
          <w:rFonts w:ascii="Times New Roman" w:hAnsi="Times New Roman" w:cs="Times New Roman"/>
          <w:sz w:val="24"/>
          <w:szCs w:val="24"/>
        </w:rPr>
      </w:pPr>
      <w:r w:rsidRPr="00EF7341">
        <w:rPr>
          <w:rFonts w:ascii="Times New Roman" w:hAnsi="Times New Roman" w:cs="Times New Roman"/>
          <w:sz w:val="24"/>
          <w:szCs w:val="24"/>
        </w:rPr>
        <w:t>186181, РК, Пудожский район, д. Авдеево, д. 68</w:t>
      </w:r>
    </w:p>
    <w:p w:rsidR="008B76E5" w:rsidRPr="0003010D" w:rsidRDefault="008B76E5" w:rsidP="008B76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76E5" w:rsidRPr="0003010D" w:rsidRDefault="008B76E5" w:rsidP="008B76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10D">
        <w:rPr>
          <w:rFonts w:ascii="Times New Roman" w:hAnsi="Times New Roman" w:cs="Times New Roman"/>
          <w:b/>
          <w:sz w:val="28"/>
          <w:szCs w:val="28"/>
        </w:rPr>
        <w:t xml:space="preserve">РАСПОРЯЖЕНИЕ    </w:t>
      </w:r>
    </w:p>
    <w:p w:rsidR="008B76E5" w:rsidRPr="00DE305D" w:rsidRDefault="00C917BC" w:rsidP="008B76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D366E6" w:rsidRPr="00DE30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марта</w:t>
      </w:r>
      <w:r w:rsidR="00D366E6" w:rsidRPr="00DE305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C05D6">
        <w:rPr>
          <w:rFonts w:ascii="Times New Roman" w:hAnsi="Times New Roman" w:cs="Times New Roman"/>
          <w:b/>
          <w:sz w:val="28"/>
          <w:szCs w:val="28"/>
        </w:rPr>
        <w:t>20</w:t>
      </w:r>
      <w:r w:rsidR="00D366E6" w:rsidRPr="00DE3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6E5" w:rsidRPr="00DE305D">
        <w:rPr>
          <w:rFonts w:ascii="Times New Roman" w:hAnsi="Times New Roman" w:cs="Times New Roman"/>
          <w:b/>
          <w:sz w:val="28"/>
          <w:szCs w:val="28"/>
        </w:rPr>
        <w:t xml:space="preserve">года               </w:t>
      </w:r>
      <w:r w:rsidR="00F87A0D" w:rsidRPr="00DE30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03010D" w:rsidRPr="00DE3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10D" w:rsidRPr="00DE305D">
        <w:rPr>
          <w:rFonts w:ascii="Times New Roman" w:hAnsi="Times New Roman" w:cs="Times New Roman"/>
          <w:b/>
          <w:sz w:val="28"/>
          <w:szCs w:val="28"/>
        </w:rPr>
        <w:tab/>
      </w:r>
      <w:r w:rsidR="0003010D" w:rsidRPr="00DE305D">
        <w:rPr>
          <w:rFonts w:ascii="Times New Roman" w:hAnsi="Times New Roman" w:cs="Times New Roman"/>
          <w:b/>
          <w:sz w:val="28"/>
          <w:szCs w:val="28"/>
        </w:rPr>
        <w:tab/>
      </w:r>
      <w:r w:rsidR="00DE305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B76E5" w:rsidRPr="00DE305D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8B76E5" w:rsidRPr="00C917BC" w:rsidRDefault="008B76E5" w:rsidP="00C917BC">
      <w:pPr>
        <w:widowControl w:val="0"/>
        <w:tabs>
          <w:tab w:val="left" w:pos="567"/>
          <w:tab w:val="left" w:pos="2674"/>
          <w:tab w:val="left" w:pos="9355"/>
        </w:tabs>
        <w:ind w:left="2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7BC">
        <w:rPr>
          <w:rFonts w:ascii="Times New Roman" w:hAnsi="Times New Roman" w:cs="Times New Roman"/>
          <w:b/>
          <w:sz w:val="24"/>
          <w:szCs w:val="24"/>
        </w:rPr>
        <w:t>«</w:t>
      </w:r>
      <w:r w:rsidR="00C917BC" w:rsidRPr="00C917BC">
        <w:rPr>
          <w:rFonts w:ascii="Times New Roman" w:hAnsi="Times New Roman" w:cs="Times New Roman"/>
          <w:b/>
          <w:sz w:val="24"/>
          <w:szCs w:val="24"/>
        </w:rPr>
        <w:t>О внесении изменений в Сводную бюджетную роспись бюджета Авдеевского сельского поселения  на 2020 год, лимитов бюджетных обязательств на 2020 год</w:t>
      </w:r>
      <w:proofErr w:type="gramStart"/>
      <w:r w:rsidR="00C917BC" w:rsidRPr="00C917BC">
        <w:rPr>
          <w:rFonts w:ascii="Times New Roman" w:hAnsi="Times New Roman" w:cs="Times New Roman"/>
          <w:b/>
          <w:sz w:val="24"/>
          <w:szCs w:val="24"/>
        </w:rPr>
        <w:t>.</w:t>
      </w:r>
      <w:r w:rsidRPr="00C917BC"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:rsidR="00C917BC" w:rsidRPr="00C917BC" w:rsidRDefault="00C917BC" w:rsidP="00C917B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17BC">
        <w:rPr>
          <w:rFonts w:ascii="Times New Roman" w:hAnsi="Times New Roman" w:cs="Times New Roman"/>
          <w:sz w:val="24"/>
          <w:szCs w:val="24"/>
        </w:rPr>
        <w:t>В соответствии со статьей 217 Бюджетного кодекса Российской Федерации, руководствуясь Федеральным законом Российской Федерации № 131-ФЗ от 06.10.2008 года «Об общих принципах организации местного самоуправления в Российской Федерации», постановлением администрации Авдеевского сельского поселения  № 24 от 17.05.2017 года «Об утверждении Порядка составления и ведения сводной бюджетной росписи бюджета Авдеевского сельского поселения, постановлением № 23 от 29.06.2018г. «Об утверждении Порядка составления и ведения</w:t>
      </w:r>
      <w:proofErr w:type="gramEnd"/>
      <w:r w:rsidRPr="00C917BC">
        <w:rPr>
          <w:rFonts w:ascii="Times New Roman" w:hAnsi="Times New Roman" w:cs="Times New Roman"/>
          <w:sz w:val="24"/>
          <w:szCs w:val="24"/>
        </w:rPr>
        <w:t xml:space="preserve"> бюджетных  росписей главных распорядителей (распорядителей) средств бюджета Авдеевского сельского поселения, включая внесение изменений в них»: </w:t>
      </w:r>
    </w:p>
    <w:p w:rsidR="00C917BC" w:rsidRPr="00C917BC" w:rsidRDefault="00C917BC" w:rsidP="00C917BC">
      <w:pPr>
        <w:widowControl w:val="0"/>
        <w:tabs>
          <w:tab w:val="left" w:pos="0"/>
          <w:tab w:val="left" w:pos="9355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917BC">
        <w:rPr>
          <w:rFonts w:ascii="Times New Roman" w:hAnsi="Times New Roman" w:cs="Times New Roman"/>
          <w:sz w:val="24"/>
          <w:szCs w:val="24"/>
        </w:rPr>
        <w:t xml:space="preserve">1. В соответствии с уведомлением Администрации </w:t>
      </w:r>
      <w:proofErr w:type="spellStart"/>
      <w:r w:rsidRPr="00C917BC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C917BC">
        <w:rPr>
          <w:rFonts w:ascii="Times New Roman" w:hAnsi="Times New Roman" w:cs="Times New Roman"/>
          <w:sz w:val="24"/>
          <w:szCs w:val="24"/>
        </w:rPr>
        <w:t xml:space="preserve"> муниципального района № 1 от 15.01.2020 года, внести изменения в Сводную бюджетную роспись Авдеевского сельского поселения  на 2020 год  согласно  приложению № 1 к настоящему распоряжению (прилагается).</w:t>
      </w:r>
    </w:p>
    <w:p w:rsidR="00C917BC" w:rsidRPr="00C917BC" w:rsidRDefault="00C917BC" w:rsidP="00C917BC">
      <w:pPr>
        <w:widowControl w:val="0"/>
        <w:tabs>
          <w:tab w:val="left" w:pos="2674"/>
          <w:tab w:val="left" w:pos="9355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917BC">
        <w:rPr>
          <w:rFonts w:ascii="Times New Roman" w:hAnsi="Times New Roman" w:cs="Times New Roman"/>
          <w:sz w:val="24"/>
          <w:szCs w:val="24"/>
        </w:rPr>
        <w:t>2.Утвердить Сводную бюджетную роспись на 2020 год (приложение № 2).</w:t>
      </w:r>
    </w:p>
    <w:p w:rsidR="00C917BC" w:rsidRPr="00C917BC" w:rsidRDefault="00C917BC" w:rsidP="00C917BC">
      <w:pPr>
        <w:widowControl w:val="0"/>
        <w:tabs>
          <w:tab w:val="left" w:pos="2674"/>
          <w:tab w:val="left" w:pos="9355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917BC">
        <w:rPr>
          <w:rFonts w:ascii="Times New Roman" w:hAnsi="Times New Roman" w:cs="Times New Roman"/>
          <w:sz w:val="24"/>
          <w:szCs w:val="24"/>
        </w:rPr>
        <w:t>3. Распоряжение вступает в силу с момента его подписания.</w:t>
      </w:r>
    </w:p>
    <w:p w:rsidR="008B76E5" w:rsidRPr="00F4301A" w:rsidRDefault="0075787D" w:rsidP="008B76E5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C05D6">
        <w:rPr>
          <w:rFonts w:ascii="Times New Roman" w:hAnsi="Times New Roman" w:cs="Times New Roman"/>
          <w:sz w:val="28"/>
          <w:szCs w:val="28"/>
        </w:rPr>
        <w:tab/>
      </w:r>
      <w:r w:rsidR="008B76E5" w:rsidRPr="00F430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8B76E5" w:rsidRPr="00C917BC" w:rsidRDefault="002D5181" w:rsidP="008B76E5">
      <w:pPr>
        <w:tabs>
          <w:tab w:val="left" w:pos="6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917BC">
        <w:rPr>
          <w:rFonts w:ascii="Times New Roman" w:hAnsi="Times New Roman" w:cs="Times New Roman"/>
          <w:sz w:val="24"/>
          <w:szCs w:val="24"/>
        </w:rPr>
        <w:t>И.о. г</w:t>
      </w:r>
      <w:r w:rsidR="008B76E5" w:rsidRPr="00C917BC">
        <w:rPr>
          <w:rFonts w:ascii="Times New Roman" w:hAnsi="Times New Roman" w:cs="Times New Roman"/>
          <w:sz w:val="24"/>
          <w:szCs w:val="24"/>
        </w:rPr>
        <w:t>лав администрации</w:t>
      </w:r>
    </w:p>
    <w:p w:rsidR="00CB0EF9" w:rsidRPr="00C917BC" w:rsidRDefault="008B76E5" w:rsidP="0003010D">
      <w:pPr>
        <w:tabs>
          <w:tab w:val="left" w:pos="6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7BC">
        <w:rPr>
          <w:rFonts w:ascii="Times New Roman" w:hAnsi="Times New Roman" w:cs="Times New Roman"/>
          <w:sz w:val="24"/>
          <w:szCs w:val="24"/>
        </w:rPr>
        <w:t>Авдеевского сельского поселения</w:t>
      </w:r>
      <w:r w:rsidRPr="00C917BC">
        <w:rPr>
          <w:rFonts w:ascii="Times New Roman" w:hAnsi="Times New Roman" w:cs="Times New Roman"/>
          <w:sz w:val="24"/>
          <w:szCs w:val="24"/>
        </w:rPr>
        <w:tab/>
      </w:r>
      <w:r w:rsidR="00A4629C" w:rsidRPr="00C917BC">
        <w:rPr>
          <w:rFonts w:ascii="Times New Roman" w:hAnsi="Times New Roman" w:cs="Times New Roman"/>
          <w:sz w:val="24"/>
          <w:szCs w:val="24"/>
        </w:rPr>
        <w:t xml:space="preserve">      </w:t>
      </w:r>
      <w:r w:rsidR="00DE305D" w:rsidRPr="00C917BC">
        <w:rPr>
          <w:rFonts w:ascii="Times New Roman" w:hAnsi="Times New Roman" w:cs="Times New Roman"/>
          <w:sz w:val="24"/>
          <w:szCs w:val="24"/>
        </w:rPr>
        <w:t xml:space="preserve">     </w:t>
      </w:r>
      <w:r w:rsidR="002D5181" w:rsidRPr="00C917BC">
        <w:rPr>
          <w:rFonts w:ascii="Times New Roman" w:hAnsi="Times New Roman" w:cs="Times New Roman"/>
          <w:sz w:val="24"/>
          <w:szCs w:val="24"/>
        </w:rPr>
        <w:t>Н.К. Королева</w:t>
      </w:r>
    </w:p>
    <w:p w:rsidR="002D5181" w:rsidRDefault="002D5181" w:rsidP="002D5181">
      <w:pPr>
        <w:tabs>
          <w:tab w:val="left" w:pos="6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D5181" w:rsidSect="00632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432BC"/>
    <w:multiLevelType w:val="hybridMultilevel"/>
    <w:tmpl w:val="46D49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DF02578"/>
    <w:multiLevelType w:val="hybridMultilevel"/>
    <w:tmpl w:val="A32696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76E5"/>
    <w:rsid w:val="0003010D"/>
    <w:rsid w:val="000A7621"/>
    <w:rsid w:val="001B3EED"/>
    <w:rsid w:val="002936F4"/>
    <w:rsid w:val="002C2276"/>
    <w:rsid w:val="002D102E"/>
    <w:rsid w:val="002D5181"/>
    <w:rsid w:val="00301975"/>
    <w:rsid w:val="00463214"/>
    <w:rsid w:val="004B5A36"/>
    <w:rsid w:val="005E0154"/>
    <w:rsid w:val="006428A0"/>
    <w:rsid w:val="006922B9"/>
    <w:rsid w:val="0075787D"/>
    <w:rsid w:val="007A37D0"/>
    <w:rsid w:val="007C113D"/>
    <w:rsid w:val="008B76E5"/>
    <w:rsid w:val="009C70EE"/>
    <w:rsid w:val="009D7989"/>
    <w:rsid w:val="00A4629C"/>
    <w:rsid w:val="00A753D4"/>
    <w:rsid w:val="00AE7667"/>
    <w:rsid w:val="00BD4523"/>
    <w:rsid w:val="00C5353B"/>
    <w:rsid w:val="00C917BC"/>
    <w:rsid w:val="00CB0EF9"/>
    <w:rsid w:val="00CE3A28"/>
    <w:rsid w:val="00D366E6"/>
    <w:rsid w:val="00D86680"/>
    <w:rsid w:val="00DC05D6"/>
    <w:rsid w:val="00DE305D"/>
    <w:rsid w:val="00E9599E"/>
    <w:rsid w:val="00EB7A10"/>
    <w:rsid w:val="00F328FB"/>
    <w:rsid w:val="00F4301A"/>
    <w:rsid w:val="00F87A0D"/>
    <w:rsid w:val="00FA2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8B76E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7C113D"/>
    <w:pPr>
      <w:ind w:left="720"/>
      <w:contextualSpacing/>
    </w:pPr>
  </w:style>
  <w:style w:type="table" w:styleId="a6">
    <w:name w:val="Table Grid"/>
    <w:basedOn w:val="a1"/>
    <w:uiPriority w:val="59"/>
    <w:rsid w:val="004B5A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2020-03-18T05:51:00Z</cp:lastPrinted>
  <dcterms:created xsi:type="dcterms:W3CDTF">2019-01-24T11:34:00Z</dcterms:created>
  <dcterms:modified xsi:type="dcterms:W3CDTF">2020-03-18T05:51:00Z</dcterms:modified>
</cp:coreProperties>
</file>