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02" w:rsidRDefault="003B7002" w:rsidP="003B7002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5pt;height:57pt" o:ole="" fillcolor="window">
            <v:imagedata r:id="rId7" o:title=""/>
          </v:shape>
          <o:OLEObject Type="Embed" ProgID="Word.Picture.8" ShapeID="_x0000_i1027" DrawAspect="Content" ObjectID="_1669639155" r:id="rId8"/>
        </w:object>
      </w:r>
    </w:p>
    <w:p w:rsidR="003B7002" w:rsidRDefault="003B7002" w:rsidP="003B7002">
      <w:pPr>
        <w:pStyle w:val="ab"/>
        <w:spacing w:line="240" w:lineRule="auto"/>
        <w:ind w:right="0"/>
      </w:pPr>
      <w:r>
        <w:t>Республика Карелия</w:t>
      </w:r>
    </w:p>
    <w:p w:rsidR="003B7002" w:rsidRDefault="003B7002" w:rsidP="003B7002">
      <w:pPr>
        <w:jc w:val="center"/>
        <w:rPr>
          <w:b/>
          <w:sz w:val="28"/>
          <w:szCs w:val="28"/>
        </w:rPr>
      </w:pPr>
      <w:r w:rsidRPr="000B0A30">
        <w:rPr>
          <w:b/>
          <w:sz w:val="28"/>
          <w:szCs w:val="28"/>
        </w:rPr>
        <w:t>Пудожский муниципальный район</w:t>
      </w:r>
    </w:p>
    <w:p w:rsidR="003B7002" w:rsidRDefault="003B7002" w:rsidP="003B7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Кубовское</w:t>
      </w:r>
      <w:r w:rsidRPr="000B0A30">
        <w:rPr>
          <w:b/>
          <w:sz w:val="28"/>
          <w:szCs w:val="28"/>
        </w:rPr>
        <w:t xml:space="preserve"> сельского поселения</w:t>
      </w:r>
    </w:p>
    <w:p w:rsidR="003B7002" w:rsidRPr="000B0A30" w:rsidRDefault="003B7002" w:rsidP="003B7002">
      <w:pPr>
        <w:jc w:val="center"/>
        <w:rPr>
          <w:b/>
          <w:sz w:val="18"/>
        </w:rPr>
      </w:pPr>
    </w:p>
    <w:p w:rsidR="003B7002" w:rsidRDefault="003B7002" w:rsidP="003B7002">
      <w:pPr>
        <w:pStyle w:val="1"/>
        <w:jc w:val="center"/>
        <w:rPr>
          <w:spacing w:val="20"/>
          <w:sz w:val="32"/>
          <w:szCs w:val="32"/>
        </w:rPr>
      </w:pPr>
      <w:r w:rsidRPr="00506AF1">
        <w:rPr>
          <w:spacing w:val="20"/>
          <w:sz w:val="32"/>
          <w:szCs w:val="32"/>
        </w:rPr>
        <w:t>ПОСТАНОВЛЕНИЕ</w:t>
      </w:r>
    </w:p>
    <w:p w:rsidR="003B7002" w:rsidRDefault="003B7002" w:rsidP="003B7002"/>
    <w:p w:rsidR="003B7002" w:rsidRPr="00655751" w:rsidRDefault="003B7002" w:rsidP="003B7002">
      <w:pPr>
        <w:rPr>
          <w:sz w:val="28"/>
          <w:szCs w:val="28"/>
        </w:rPr>
      </w:pPr>
      <w:r>
        <w:rPr>
          <w:sz w:val="28"/>
          <w:szCs w:val="28"/>
        </w:rPr>
        <w:t>от  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2020</w:t>
      </w:r>
      <w:r w:rsidRPr="00655751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№ </w:t>
      </w:r>
      <w:r>
        <w:rPr>
          <w:sz w:val="28"/>
          <w:szCs w:val="28"/>
        </w:rPr>
        <w:t>41</w:t>
      </w:r>
    </w:p>
    <w:p w:rsidR="003B7002" w:rsidRDefault="003B7002" w:rsidP="003B7002">
      <w:pPr>
        <w:pStyle w:val="2"/>
        <w:ind w:left="708" w:firstLine="708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</w:p>
    <w:p w:rsidR="003B7002" w:rsidRDefault="003B7002" w:rsidP="003B7002"/>
    <w:p w:rsidR="003B7002" w:rsidRPr="00030822" w:rsidRDefault="003B7002" w:rsidP="003B70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0822">
        <w:rPr>
          <w:b/>
          <w:sz w:val="28"/>
          <w:szCs w:val="28"/>
        </w:rPr>
        <w:t xml:space="preserve">Об утверждении Порядка  завершения операций по исполнению </w:t>
      </w:r>
    </w:p>
    <w:p w:rsidR="003B7002" w:rsidRPr="00030822" w:rsidRDefault="003B7002" w:rsidP="003B70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0822">
        <w:rPr>
          <w:b/>
          <w:sz w:val="28"/>
          <w:szCs w:val="28"/>
        </w:rPr>
        <w:t xml:space="preserve"> Бюджета Кубовского сельского поселения в текущем финансовом году</w:t>
      </w:r>
    </w:p>
    <w:p w:rsidR="00BE4FC0" w:rsidRDefault="00BE4FC0" w:rsidP="00BE4FC0">
      <w:pPr>
        <w:jc w:val="both"/>
        <w:rPr>
          <w:sz w:val="24"/>
          <w:szCs w:val="24"/>
        </w:rPr>
      </w:pPr>
    </w:p>
    <w:p w:rsidR="00BE4FC0" w:rsidRDefault="00BE4FC0" w:rsidP="00BE4FC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E4FC0" w:rsidRPr="003B7002" w:rsidRDefault="00BE4FC0" w:rsidP="003B7002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5012F">
        <w:rPr>
          <w:sz w:val="28"/>
          <w:szCs w:val="28"/>
        </w:rPr>
        <w:t xml:space="preserve"> </w:t>
      </w:r>
      <w:r w:rsidRPr="003B7002">
        <w:rPr>
          <w:sz w:val="28"/>
          <w:szCs w:val="28"/>
        </w:rPr>
        <w:t xml:space="preserve">В целях реализации статьи  242  Бюджетного кодекса </w:t>
      </w:r>
      <w:r w:rsidR="003B7002" w:rsidRPr="003B7002">
        <w:rPr>
          <w:sz w:val="28"/>
          <w:szCs w:val="28"/>
        </w:rPr>
        <w:t>Российской Федерации</w:t>
      </w:r>
      <w:r w:rsidRPr="003B7002">
        <w:rPr>
          <w:sz w:val="28"/>
          <w:szCs w:val="28"/>
        </w:rPr>
        <w:t>, для своевременного и эффективного осуществления расходов  из бюджета Республики Кар</w:t>
      </w:r>
      <w:r w:rsidRPr="003B7002">
        <w:rPr>
          <w:sz w:val="28"/>
          <w:szCs w:val="28"/>
        </w:rPr>
        <w:t>е</w:t>
      </w:r>
      <w:r w:rsidRPr="003B7002">
        <w:rPr>
          <w:sz w:val="28"/>
          <w:szCs w:val="28"/>
        </w:rPr>
        <w:t xml:space="preserve">лия и бюджета </w:t>
      </w:r>
      <w:r w:rsidR="008C768A" w:rsidRPr="003B7002">
        <w:rPr>
          <w:sz w:val="28"/>
          <w:szCs w:val="28"/>
        </w:rPr>
        <w:t>Кубовского</w:t>
      </w:r>
      <w:r w:rsidRPr="003B7002">
        <w:rPr>
          <w:sz w:val="28"/>
          <w:szCs w:val="28"/>
        </w:rPr>
        <w:t xml:space="preserve"> сельского поселения  в текущем финансовом году в соответствии с  бюджетной росписью, администрация </w:t>
      </w:r>
      <w:r w:rsidR="008C768A" w:rsidRPr="003B7002">
        <w:rPr>
          <w:sz w:val="28"/>
          <w:szCs w:val="28"/>
        </w:rPr>
        <w:t>Кубовского</w:t>
      </w:r>
      <w:r w:rsidR="00AF76CA" w:rsidRPr="003B7002">
        <w:rPr>
          <w:sz w:val="28"/>
          <w:szCs w:val="28"/>
        </w:rPr>
        <w:t xml:space="preserve"> сельского поселения</w:t>
      </w:r>
    </w:p>
    <w:p w:rsidR="00BE4FC0" w:rsidRPr="003B7002" w:rsidRDefault="00BE4FC0" w:rsidP="00BE4F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E4FC0" w:rsidRPr="003B7002" w:rsidRDefault="00BE4FC0" w:rsidP="00BE4FC0">
      <w:pPr>
        <w:shd w:val="clear" w:color="auto" w:fill="FFFFFF"/>
        <w:ind w:firstLine="709"/>
        <w:rPr>
          <w:b/>
          <w:sz w:val="28"/>
          <w:szCs w:val="28"/>
        </w:rPr>
      </w:pPr>
      <w:r w:rsidRPr="003B7002">
        <w:rPr>
          <w:b/>
          <w:sz w:val="28"/>
          <w:szCs w:val="28"/>
        </w:rPr>
        <w:t xml:space="preserve">                                               ПОСТАНОВЛЯЕТ: </w:t>
      </w:r>
    </w:p>
    <w:p w:rsidR="00BE4FC0" w:rsidRPr="003B7002" w:rsidRDefault="00BE4FC0" w:rsidP="00BE4F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E4FC0" w:rsidRPr="003B7002" w:rsidRDefault="00BE4FC0" w:rsidP="003B7002">
      <w:pPr>
        <w:numPr>
          <w:ilvl w:val="0"/>
          <w:numId w:val="13"/>
        </w:numPr>
        <w:shd w:val="clear" w:color="auto" w:fill="FFFFFF"/>
        <w:tabs>
          <w:tab w:val="clear" w:pos="1774"/>
          <w:tab w:val="num" w:pos="0"/>
        </w:tabs>
        <w:suppressAutoHyphens/>
        <w:spacing w:line="276" w:lineRule="auto"/>
        <w:ind w:left="0" w:right="-57" w:firstLine="284"/>
        <w:jc w:val="both"/>
        <w:rPr>
          <w:sz w:val="28"/>
          <w:szCs w:val="28"/>
        </w:rPr>
      </w:pPr>
      <w:r w:rsidRPr="003B7002">
        <w:rPr>
          <w:sz w:val="28"/>
          <w:szCs w:val="28"/>
        </w:rPr>
        <w:t xml:space="preserve">Утвердить прилагаемый Порядок завершения операций по исполнению бюджета </w:t>
      </w:r>
      <w:r w:rsidR="008C768A" w:rsidRPr="003B7002">
        <w:rPr>
          <w:sz w:val="28"/>
          <w:szCs w:val="28"/>
        </w:rPr>
        <w:t>Кубовского</w:t>
      </w:r>
      <w:r w:rsidR="00AF76CA" w:rsidRPr="003B7002">
        <w:rPr>
          <w:sz w:val="28"/>
          <w:szCs w:val="28"/>
        </w:rPr>
        <w:t xml:space="preserve"> сельского поселения</w:t>
      </w:r>
      <w:r w:rsidRPr="003B7002">
        <w:rPr>
          <w:sz w:val="28"/>
          <w:szCs w:val="28"/>
        </w:rPr>
        <w:t xml:space="preserve"> в текущем финансовом году.</w:t>
      </w:r>
    </w:p>
    <w:p w:rsidR="00BE4FC0" w:rsidRPr="003B7002" w:rsidRDefault="00BE4FC0" w:rsidP="003B7002">
      <w:pPr>
        <w:numPr>
          <w:ilvl w:val="0"/>
          <w:numId w:val="13"/>
        </w:numPr>
        <w:shd w:val="clear" w:color="auto" w:fill="FFFFFF"/>
        <w:tabs>
          <w:tab w:val="clear" w:pos="1774"/>
          <w:tab w:val="num" w:pos="0"/>
        </w:tabs>
        <w:suppressAutoHyphens/>
        <w:spacing w:line="276" w:lineRule="auto"/>
        <w:ind w:left="0" w:right="-57" w:firstLine="284"/>
        <w:jc w:val="both"/>
        <w:rPr>
          <w:sz w:val="28"/>
          <w:szCs w:val="28"/>
        </w:rPr>
      </w:pPr>
      <w:r w:rsidRPr="003B7002">
        <w:rPr>
          <w:sz w:val="28"/>
          <w:szCs w:val="28"/>
        </w:rPr>
        <w:t>Главным распорядителям и получателям  средств бюджета:</w:t>
      </w:r>
    </w:p>
    <w:p w:rsidR="00BE4FC0" w:rsidRPr="003B7002" w:rsidRDefault="00BE4FC0" w:rsidP="003B7002">
      <w:pPr>
        <w:shd w:val="clear" w:color="auto" w:fill="FFFFFF"/>
        <w:suppressAutoHyphens/>
        <w:spacing w:line="276" w:lineRule="auto"/>
        <w:ind w:right="-57" w:firstLine="284"/>
        <w:jc w:val="both"/>
        <w:rPr>
          <w:sz w:val="28"/>
          <w:szCs w:val="28"/>
        </w:rPr>
      </w:pPr>
      <w:r w:rsidRPr="003B7002">
        <w:rPr>
          <w:sz w:val="28"/>
          <w:szCs w:val="28"/>
        </w:rPr>
        <w:t xml:space="preserve"> - обеспечить представление в Управления Федерального казначейства по Республики Карелия муниципальных контрактов (договоров), а так же дополнител</w:t>
      </w:r>
      <w:r w:rsidRPr="003B7002">
        <w:rPr>
          <w:sz w:val="28"/>
          <w:szCs w:val="28"/>
        </w:rPr>
        <w:t>ь</w:t>
      </w:r>
      <w:r w:rsidRPr="003B7002">
        <w:rPr>
          <w:sz w:val="28"/>
          <w:szCs w:val="28"/>
        </w:rPr>
        <w:t>ных соглашений к ним, не позднее  25 декабря 20</w:t>
      </w:r>
      <w:r w:rsidR="00A92CA0" w:rsidRPr="003B7002">
        <w:rPr>
          <w:sz w:val="28"/>
          <w:szCs w:val="28"/>
        </w:rPr>
        <w:t>20</w:t>
      </w:r>
      <w:r w:rsidRPr="003B7002">
        <w:rPr>
          <w:sz w:val="28"/>
          <w:szCs w:val="28"/>
        </w:rPr>
        <w:t xml:space="preserve"> года;</w:t>
      </w:r>
    </w:p>
    <w:p w:rsidR="00BE4FC0" w:rsidRPr="003B7002" w:rsidRDefault="00BE4FC0" w:rsidP="003B7002">
      <w:p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3B7002">
        <w:rPr>
          <w:sz w:val="28"/>
          <w:szCs w:val="28"/>
        </w:rPr>
        <w:t xml:space="preserve">            -  обеспечить эффективное  использование средств бюджета Республики Карелия и бюджета  </w:t>
      </w:r>
      <w:r w:rsidR="008C768A" w:rsidRPr="003B7002">
        <w:rPr>
          <w:sz w:val="28"/>
          <w:szCs w:val="28"/>
        </w:rPr>
        <w:t>Кубовского</w:t>
      </w:r>
      <w:r w:rsidR="00AF76CA" w:rsidRPr="003B7002">
        <w:rPr>
          <w:sz w:val="28"/>
          <w:szCs w:val="28"/>
        </w:rPr>
        <w:t xml:space="preserve"> сельского поселения</w:t>
      </w:r>
      <w:r w:rsidRPr="003B7002">
        <w:rPr>
          <w:sz w:val="28"/>
          <w:szCs w:val="28"/>
        </w:rPr>
        <w:t xml:space="preserve"> по их целевому назначению в соответс</w:t>
      </w:r>
      <w:r w:rsidRPr="003B7002">
        <w:rPr>
          <w:sz w:val="28"/>
          <w:szCs w:val="28"/>
        </w:rPr>
        <w:t>т</w:t>
      </w:r>
      <w:r w:rsidRPr="003B7002">
        <w:rPr>
          <w:sz w:val="28"/>
          <w:szCs w:val="28"/>
        </w:rPr>
        <w:t>вии с бюджетной росписью и бюджетными сметами в пределах остатков утвержденных лимитов бюджетных обязательств и предельных объемов оплаты денежных обязательств;</w:t>
      </w:r>
    </w:p>
    <w:p w:rsidR="00BE4FC0" w:rsidRPr="003B7002" w:rsidRDefault="00BE4FC0" w:rsidP="003B7002">
      <w:p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3B7002">
        <w:rPr>
          <w:sz w:val="28"/>
          <w:szCs w:val="28"/>
        </w:rPr>
        <w:t xml:space="preserve">            - принять меры по погашению кредиторской задолженности;</w:t>
      </w:r>
    </w:p>
    <w:p w:rsidR="00BE4FC0" w:rsidRPr="003B7002" w:rsidRDefault="00BE4FC0" w:rsidP="003B7002">
      <w:p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3B7002">
        <w:rPr>
          <w:sz w:val="28"/>
          <w:szCs w:val="28"/>
        </w:rPr>
        <w:t xml:space="preserve">            - не допускать необоснованного авансирования предстоящих поставок товаров (работ, услуг);</w:t>
      </w:r>
    </w:p>
    <w:p w:rsidR="00BE4FC0" w:rsidRPr="003B7002" w:rsidRDefault="00BE4FC0" w:rsidP="003B7002">
      <w:p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3B7002">
        <w:rPr>
          <w:sz w:val="28"/>
          <w:szCs w:val="28"/>
        </w:rPr>
        <w:t xml:space="preserve">            - принять меры по взысканию дебиторской задолженности; </w:t>
      </w:r>
    </w:p>
    <w:p w:rsidR="00BE4FC0" w:rsidRPr="003B7002" w:rsidRDefault="00BE4FC0" w:rsidP="003B7002">
      <w:pPr>
        <w:shd w:val="clear" w:color="auto" w:fill="FFFFFF"/>
        <w:suppressAutoHyphens/>
        <w:spacing w:line="276" w:lineRule="auto"/>
        <w:ind w:left="-142" w:firstLine="426"/>
        <w:jc w:val="both"/>
        <w:rPr>
          <w:sz w:val="28"/>
          <w:szCs w:val="28"/>
        </w:rPr>
      </w:pPr>
      <w:r w:rsidRPr="003B7002">
        <w:rPr>
          <w:color w:val="000000"/>
          <w:sz w:val="28"/>
          <w:szCs w:val="28"/>
        </w:rPr>
        <w:t xml:space="preserve">3. </w:t>
      </w:r>
      <w:proofErr w:type="gramStart"/>
      <w:r w:rsidRPr="003B7002">
        <w:rPr>
          <w:sz w:val="28"/>
          <w:szCs w:val="28"/>
        </w:rPr>
        <w:t>Контроль за</w:t>
      </w:r>
      <w:proofErr w:type="gramEnd"/>
      <w:r w:rsidRPr="003B7002">
        <w:rPr>
          <w:sz w:val="28"/>
          <w:szCs w:val="28"/>
        </w:rPr>
        <w:t xml:space="preserve"> выполнением настоящего  постановления оставляю за собой.</w:t>
      </w:r>
    </w:p>
    <w:p w:rsidR="00E20FA9" w:rsidRPr="003B7002" w:rsidRDefault="003B7002" w:rsidP="003B7002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E4FC0" w:rsidRPr="003B7002">
        <w:rPr>
          <w:color w:val="000000"/>
          <w:sz w:val="28"/>
          <w:szCs w:val="28"/>
        </w:rPr>
        <w:t xml:space="preserve"> 4.  </w:t>
      </w:r>
      <w:r w:rsidR="00BE4FC0" w:rsidRPr="003B7002">
        <w:rPr>
          <w:sz w:val="28"/>
          <w:szCs w:val="28"/>
        </w:rPr>
        <w:t>Настоящее Постановление вступает в силу с момента подписания.</w:t>
      </w:r>
    </w:p>
    <w:p w:rsidR="00E20FA9" w:rsidRPr="003B7002" w:rsidRDefault="00E20FA9" w:rsidP="00E20FA9">
      <w:pPr>
        <w:jc w:val="both"/>
        <w:rPr>
          <w:sz w:val="28"/>
          <w:szCs w:val="28"/>
        </w:rPr>
      </w:pPr>
    </w:p>
    <w:p w:rsidR="0066674C" w:rsidRPr="003B7002" w:rsidRDefault="0066674C" w:rsidP="0066674C">
      <w:pPr>
        <w:pStyle w:val="20"/>
        <w:spacing w:line="276" w:lineRule="auto"/>
        <w:rPr>
          <w:sz w:val="28"/>
          <w:szCs w:val="28"/>
        </w:rPr>
      </w:pPr>
      <w:r w:rsidRPr="003B7002">
        <w:rPr>
          <w:sz w:val="28"/>
          <w:szCs w:val="28"/>
        </w:rPr>
        <w:t>Глав</w:t>
      </w:r>
      <w:r w:rsidR="00AF76CA" w:rsidRPr="003B7002">
        <w:rPr>
          <w:sz w:val="28"/>
          <w:szCs w:val="28"/>
        </w:rPr>
        <w:t>а</w:t>
      </w:r>
      <w:r w:rsidRPr="003B7002">
        <w:rPr>
          <w:sz w:val="28"/>
          <w:szCs w:val="28"/>
        </w:rPr>
        <w:t xml:space="preserve"> Администрации</w:t>
      </w:r>
    </w:p>
    <w:p w:rsidR="0066674C" w:rsidRPr="00162974" w:rsidRDefault="008C768A" w:rsidP="0066674C">
      <w:pPr>
        <w:pStyle w:val="20"/>
        <w:spacing w:line="276" w:lineRule="auto"/>
      </w:pPr>
      <w:r w:rsidRPr="003B7002">
        <w:rPr>
          <w:sz w:val="28"/>
          <w:szCs w:val="28"/>
        </w:rPr>
        <w:t>Кубовского</w:t>
      </w:r>
      <w:r w:rsidR="0066674C" w:rsidRPr="003B7002">
        <w:rPr>
          <w:sz w:val="28"/>
          <w:szCs w:val="28"/>
        </w:rPr>
        <w:t xml:space="preserve"> сельского поселения</w:t>
      </w:r>
      <w:r w:rsidR="00A92CA0" w:rsidRPr="003B7002">
        <w:rPr>
          <w:sz w:val="28"/>
          <w:szCs w:val="28"/>
        </w:rPr>
        <w:t xml:space="preserve">                                                  </w:t>
      </w:r>
      <w:proofErr w:type="spellStart"/>
      <w:r w:rsidR="00A92CA0" w:rsidRPr="003B7002">
        <w:rPr>
          <w:sz w:val="28"/>
          <w:szCs w:val="28"/>
        </w:rPr>
        <w:t>Л.Д.Клок</w:t>
      </w:r>
      <w:proofErr w:type="spellEnd"/>
      <w:r w:rsidR="0066674C" w:rsidRPr="00162974">
        <w:t xml:space="preserve">                 </w:t>
      </w:r>
      <w:r w:rsidR="0066674C">
        <w:t xml:space="preserve">            </w:t>
      </w:r>
      <w:r w:rsidR="0066674C" w:rsidRPr="00162974">
        <w:t xml:space="preserve">        </w:t>
      </w:r>
      <w:r w:rsidR="0066674C">
        <w:t xml:space="preserve">                     </w:t>
      </w:r>
    </w:p>
    <w:p w:rsidR="00EC5340" w:rsidRDefault="00EC5340" w:rsidP="00E20FA9">
      <w:pPr>
        <w:jc w:val="both"/>
        <w:rPr>
          <w:sz w:val="28"/>
          <w:szCs w:val="28"/>
        </w:rPr>
      </w:pPr>
    </w:p>
    <w:p w:rsidR="003B7002" w:rsidRDefault="003B7002" w:rsidP="00E20FA9">
      <w:pPr>
        <w:jc w:val="both"/>
        <w:rPr>
          <w:sz w:val="28"/>
          <w:szCs w:val="28"/>
        </w:rPr>
      </w:pPr>
    </w:p>
    <w:p w:rsidR="003B7002" w:rsidRDefault="003B7002" w:rsidP="003B7002">
      <w:pPr>
        <w:jc w:val="right"/>
      </w:pPr>
      <w:r w:rsidRPr="003B7002">
        <w:t xml:space="preserve">                                                       </w:t>
      </w:r>
    </w:p>
    <w:p w:rsidR="003B7002" w:rsidRPr="003B7002" w:rsidRDefault="003B7002" w:rsidP="003B7002">
      <w:pPr>
        <w:jc w:val="right"/>
      </w:pPr>
      <w:r w:rsidRPr="003B7002">
        <w:lastRenderedPageBreak/>
        <w:t xml:space="preserve">          Приложение </w:t>
      </w:r>
    </w:p>
    <w:p w:rsidR="003B7002" w:rsidRPr="003B7002" w:rsidRDefault="003B7002" w:rsidP="003B7002">
      <w:pPr>
        <w:jc w:val="right"/>
      </w:pPr>
      <w:r w:rsidRPr="003B7002">
        <w:t xml:space="preserve">                                                                      К Постановлению  администрации</w:t>
      </w:r>
    </w:p>
    <w:p w:rsidR="003B7002" w:rsidRPr="003B7002" w:rsidRDefault="003B7002" w:rsidP="003B7002">
      <w:pPr>
        <w:jc w:val="right"/>
      </w:pPr>
      <w:r w:rsidRPr="003B7002">
        <w:t xml:space="preserve">                                                                           Кубовского сельского поселения</w:t>
      </w:r>
    </w:p>
    <w:p w:rsidR="003B7002" w:rsidRPr="003B7002" w:rsidRDefault="003B7002" w:rsidP="003B7002">
      <w:pPr>
        <w:jc w:val="right"/>
      </w:pPr>
      <w:r w:rsidRPr="003B7002">
        <w:t xml:space="preserve">                                                         От 15.12.2020 г. № 41    </w:t>
      </w:r>
    </w:p>
    <w:p w:rsidR="003B7002" w:rsidRPr="003B7002" w:rsidRDefault="003B7002" w:rsidP="003B7002">
      <w:pPr>
        <w:jc w:val="center"/>
      </w:pPr>
    </w:p>
    <w:p w:rsidR="003B7002" w:rsidRPr="003B7002" w:rsidRDefault="003B7002" w:rsidP="003B7002">
      <w:pPr>
        <w:jc w:val="center"/>
        <w:rPr>
          <w:sz w:val="24"/>
          <w:szCs w:val="24"/>
        </w:rPr>
      </w:pPr>
      <w:r w:rsidRPr="003B7002">
        <w:rPr>
          <w:sz w:val="24"/>
          <w:szCs w:val="24"/>
        </w:rPr>
        <w:t>ПОРЯДОК</w:t>
      </w:r>
    </w:p>
    <w:p w:rsidR="003B7002" w:rsidRDefault="003B7002" w:rsidP="003B7002">
      <w:pPr>
        <w:jc w:val="center"/>
        <w:rPr>
          <w:sz w:val="24"/>
          <w:szCs w:val="24"/>
        </w:rPr>
      </w:pPr>
      <w:r w:rsidRPr="003B7002">
        <w:rPr>
          <w:sz w:val="24"/>
          <w:szCs w:val="24"/>
        </w:rPr>
        <w:t xml:space="preserve">завершения операций по исполнению бюджета Кубовского сельского поселения </w:t>
      </w:r>
    </w:p>
    <w:p w:rsidR="003B7002" w:rsidRPr="003B7002" w:rsidRDefault="003B7002" w:rsidP="003B7002">
      <w:pPr>
        <w:jc w:val="center"/>
        <w:rPr>
          <w:sz w:val="24"/>
          <w:szCs w:val="24"/>
        </w:rPr>
      </w:pPr>
      <w:bookmarkStart w:id="0" w:name="_GoBack"/>
      <w:bookmarkEnd w:id="0"/>
      <w:r w:rsidRPr="003B7002">
        <w:rPr>
          <w:sz w:val="24"/>
          <w:szCs w:val="24"/>
        </w:rPr>
        <w:t xml:space="preserve"> в текущем финансовом году.</w:t>
      </w:r>
    </w:p>
    <w:p w:rsidR="003B7002" w:rsidRPr="003B7002" w:rsidRDefault="003B7002" w:rsidP="003B7002">
      <w:pPr>
        <w:rPr>
          <w:sz w:val="24"/>
          <w:szCs w:val="24"/>
        </w:rPr>
      </w:pPr>
    </w:p>
    <w:p w:rsidR="003B7002" w:rsidRPr="003B7002" w:rsidRDefault="003B7002" w:rsidP="003B7002">
      <w:pPr>
        <w:numPr>
          <w:ilvl w:val="0"/>
          <w:numId w:val="14"/>
        </w:numPr>
        <w:tabs>
          <w:tab w:val="num" w:pos="0"/>
        </w:tabs>
        <w:suppressAutoHyphens/>
        <w:spacing w:line="276" w:lineRule="auto"/>
        <w:ind w:left="0" w:firstLine="360"/>
        <w:jc w:val="both"/>
        <w:rPr>
          <w:sz w:val="24"/>
          <w:szCs w:val="24"/>
        </w:rPr>
      </w:pPr>
      <w:r w:rsidRPr="003B7002">
        <w:rPr>
          <w:sz w:val="24"/>
          <w:szCs w:val="24"/>
        </w:rPr>
        <w:t xml:space="preserve">В соответствии со статьей 242 Бюджетного Кодекса Российской Федерации  исполнение бюджета </w:t>
      </w:r>
      <w:r w:rsidRPr="003B7002">
        <w:rPr>
          <w:b/>
          <w:sz w:val="24"/>
          <w:szCs w:val="24"/>
        </w:rPr>
        <w:t>Кубовского сельского поселения</w:t>
      </w:r>
      <w:r w:rsidRPr="003B7002">
        <w:rPr>
          <w:sz w:val="24"/>
          <w:szCs w:val="24"/>
        </w:rPr>
        <w:t xml:space="preserve"> завершается в части:</w:t>
      </w:r>
    </w:p>
    <w:p w:rsidR="003B7002" w:rsidRPr="003B7002" w:rsidRDefault="003B7002" w:rsidP="003B7002">
      <w:pPr>
        <w:suppressAutoHyphens/>
        <w:spacing w:line="276" w:lineRule="auto"/>
        <w:ind w:firstLine="540"/>
        <w:jc w:val="both"/>
        <w:rPr>
          <w:sz w:val="24"/>
          <w:szCs w:val="24"/>
        </w:rPr>
      </w:pPr>
      <w:r w:rsidRPr="003B7002">
        <w:rPr>
          <w:sz w:val="24"/>
          <w:szCs w:val="24"/>
        </w:rPr>
        <w:t xml:space="preserve">       - кассовых операций по расходам  местного бюджета и источникам финансирования дефицита бюджета - </w:t>
      </w:r>
      <w:r w:rsidRPr="003B7002">
        <w:rPr>
          <w:b/>
          <w:sz w:val="24"/>
          <w:szCs w:val="24"/>
        </w:rPr>
        <w:t>30 декабря 2020 года</w:t>
      </w:r>
      <w:r w:rsidRPr="003B7002">
        <w:rPr>
          <w:sz w:val="24"/>
          <w:szCs w:val="24"/>
        </w:rPr>
        <w:t>;</w:t>
      </w:r>
    </w:p>
    <w:p w:rsidR="003B7002" w:rsidRPr="003B7002" w:rsidRDefault="003B7002" w:rsidP="003B7002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3B7002">
        <w:rPr>
          <w:rFonts w:cs="Arial"/>
          <w:sz w:val="24"/>
          <w:szCs w:val="24"/>
        </w:rPr>
        <w:t xml:space="preserve">      - зачисления в бюджет поступлений завершенного финансового года, распределенных в установленном порядке Управлением Федерального казначейства по Республике К</w:t>
      </w:r>
      <w:r w:rsidRPr="003B7002">
        <w:rPr>
          <w:rFonts w:cs="Arial"/>
          <w:sz w:val="24"/>
          <w:szCs w:val="24"/>
        </w:rPr>
        <w:t>а</w:t>
      </w:r>
      <w:r w:rsidRPr="003B7002">
        <w:rPr>
          <w:rFonts w:cs="Arial"/>
          <w:sz w:val="24"/>
          <w:szCs w:val="24"/>
        </w:rPr>
        <w:t>релия между бюджетами бюджетной системы Российской Федерации, и их отражения в отчетности об исполнении  бюджета завершенного финансового года - в  течение первых пяти рабочих дней очередного финансового года.</w:t>
      </w:r>
    </w:p>
    <w:p w:rsidR="003B7002" w:rsidRPr="003B7002" w:rsidRDefault="003B7002" w:rsidP="003B7002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3B7002">
        <w:rPr>
          <w:rFonts w:cs="Arial"/>
          <w:sz w:val="24"/>
          <w:szCs w:val="24"/>
        </w:rPr>
        <w:t xml:space="preserve">2. В целях завершения операций по расходам бюджета и источникам финансирования дефицита бюджета отдел финансов и бухгалтерского учета администрации </w:t>
      </w:r>
      <w:r w:rsidRPr="003B7002">
        <w:rPr>
          <w:rFonts w:cs="Arial"/>
          <w:b/>
          <w:sz w:val="24"/>
          <w:szCs w:val="24"/>
        </w:rPr>
        <w:t>Кубовского сельского поселения</w:t>
      </w:r>
      <w:r w:rsidRPr="003B7002">
        <w:rPr>
          <w:rFonts w:cs="Arial"/>
          <w:sz w:val="24"/>
          <w:szCs w:val="24"/>
        </w:rPr>
        <w:t xml:space="preserve"> принимает от главных распорядителей  и получателей средств  бюджета (главных администраторов источников финансирования дефицита  бюджета) не позднее, чем:</w:t>
      </w:r>
    </w:p>
    <w:p w:rsidR="003B7002" w:rsidRPr="003B7002" w:rsidRDefault="003B7002" w:rsidP="003B7002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3B7002">
        <w:rPr>
          <w:rFonts w:cs="Arial"/>
          <w:sz w:val="24"/>
          <w:szCs w:val="24"/>
        </w:rPr>
        <w:t xml:space="preserve">-до 13 часов 25 декабря  2020 года – предложения по внесению изменений в сводную бюджетную роспись и лимиты бюджетных обязательств в соответствии с Порядком ведения сводной бюджетной росписи </w:t>
      </w:r>
      <w:r w:rsidRPr="003B7002">
        <w:rPr>
          <w:rFonts w:cs="Arial"/>
          <w:b/>
          <w:sz w:val="24"/>
          <w:szCs w:val="24"/>
        </w:rPr>
        <w:t>Кубовского сельского поселения</w:t>
      </w:r>
      <w:r w:rsidRPr="003B7002">
        <w:rPr>
          <w:rFonts w:cs="Arial"/>
          <w:sz w:val="24"/>
          <w:szCs w:val="24"/>
        </w:rPr>
        <w:t>.</w:t>
      </w:r>
    </w:p>
    <w:p w:rsidR="003B7002" w:rsidRPr="003B7002" w:rsidRDefault="003B7002" w:rsidP="003B7002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3B7002">
        <w:rPr>
          <w:rFonts w:cs="Arial"/>
          <w:sz w:val="24"/>
          <w:szCs w:val="24"/>
        </w:rPr>
        <w:t>-по 27 декабря 2020 г. включительно  – представление в УФК по Республике Карелия расходных расписаний для доведения бюджетных данных до получателей средств местного бюджета.</w:t>
      </w:r>
    </w:p>
    <w:p w:rsidR="003B7002" w:rsidRPr="003B7002" w:rsidRDefault="003B7002" w:rsidP="003B7002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3B7002">
        <w:rPr>
          <w:rFonts w:cs="Arial"/>
          <w:sz w:val="24"/>
          <w:szCs w:val="24"/>
        </w:rPr>
        <w:t xml:space="preserve">3. По 28 декабря 2020г. включительно  – Получатели средств бюджета (главные распорядители, распорядители и администраторы источников финансирования дефицита бюджета) обеспечивают представление в УФК по Республике Карелия Сведений о бюджетном обязательстве  для постановки на учет (внесении изменений) бюджетного обязательства. </w:t>
      </w:r>
    </w:p>
    <w:p w:rsidR="003B7002" w:rsidRPr="003B7002" w:rsidRDefault="003B7002" w:rsidP="003B7002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3B7002">
        <w:rPr>
          <w:rFonts w:cs="Arial"/>
          <w:sz w:val="24"/>
          <w:szCs w:val="24"/>
        </w:rPr>
        <w:t>4. По 29 декабря 2020г. включительно  – Получатели средств бюджета (главные распорядители, распорядители и администраторы источников финансирования дефицита бю</w:t>
      </w:r>
      <w:r w:rsidRPr="003B7002">
        <w:rPr>
          <w:rFonts w:cs="Arial"/>
          <w:sz w:val="24"/>
          <w:szCs w:val="24"/>
        </w:rPr>
        <w:t>д</w:t>
      </w:r>
      <w:r w:rsidRPr="003B7002">
        <w:rPr>
          <w:rFonts w:cs="Arial"/>
          <w:sz w:val="24"/>
          <w:szCs w:val="24"/>
        </w:rPr>
        <w:t>жета) обеспечивают представление в УФК по Республике Карелия Сведений о денежном обязательстве  для постановки на учет (внесении изменений) денежного обязательства.</w:t>
      </w:r>
    </w:p>
    <w:p w:rsidR="003B7002" w:rsidRPr="003B7002" w:rsidRDefault="003B7002" w:rsidP="003B7002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3B7002">
        <w:rPr>
          <w:rFonts w:cs="Arial"/>
          <w:sz w:val="24"/>
          <w:szCs w:val="24"/>
        </w:rPr>
        <w:t xml:space="preserve">5. </w:t>
      </w:r>
      <w:proofErr w:type="gramStart"/>
      <w:r w:rsidRPr="003B7002">
        <w:rPr>
          <w:rFonts w:cs="Arial"/>
          <w:sz w:val="24"/>
          <w:szCs w:val="24"/>
        </w:rPr>
        <w:t>Получатели средств бюджета (главные распорядители, распорядители и администраторы источников финансирования дефицита бюджета) обеспечивают представление в отдел финансов и бухгалтерского учета платежных и иных документов, необходимых для подтверждения в установленном порядке принятых ими денежных обязательств и последующ</w:t>
      </w:r>
      <w:r w:rsidRPr="003B7002">
        <w:rPr>
          <w:rFonts w:cs="Arial"/>
          <w:sz w:val="24"/>
          <w:szCs w:val="24"/>
        </w:rPr>
        <w:t>е</w:t>
      </w:r>
      <w:r w:rsidRPr="003B7002">
        <w:rPr>
          <w:rFonts w:cs="Arial"/>
          <w:sz w:val="24"/>
          <w:szCs w:val="24"/>
        </w:rPr>
        <w:t xml:space="preserve">го осуществления кассовых выплат по </w:t>
      </w:r>
      <w:r w:rsidRPr="003B7002">
        <w:rPr>
          <w:rFonts w:cs="Arial"/>
          <w:b/>
          <w:sz w:val="24"/>
          <w:szCs w:val="24"/>
        </w:rPr>
        <w:t>25</w:t>
      </w:r>
      <w:r w:rsidRPr="003B7002">
        <w:rPr>
          <w:rFonts w:cs="Arial"/>
          <w:sz w:val="24"/>
          <w:szCs w:val="24"/>
        </w:rPr>
        <w:t xml:space="preserve"> </w:t>
      </w:r>
      <w:r w:rsidRPr="003B7002">
        <w:rPr>
          <w:rFonts w:cs="Arial"/>
          <w:b/>
          <w:sz w:val="24"/>
          <w:szCs w:val="24"/>
        </w:rPr>
        <w:t>декабря  2020 года включительно</w:t>
      </w:r>
      <w:r w:rsidRPr="003B7002">
        <w:rPr>
          <w:rFonts w:cs="Arial"/>
          <w:sz w:val="24"/>
          <w:szCs w:val="24"/>
        </w:rPr>
        <w:t>,  а для ос</w:t>
      </w:r>
      <w:r w:rsidRPr="003B7002">
        <w:rPr>
          <w:rFonts w:cs="Arial"/>
          <w:sz w:val="24"/>
          <w:szCs w:val="24"/>
        </w:rPr>
        <w:t>у</w:t>
      </w:r>
      <w:r w:rsidRPr="003B7002">
        <w:rPr>
          <w:rFonts w:cs="Arial"/>
          <w:sz w:val="24"/>
          <w:szCs w:val="24"/>
        </w:rPr>
        <w:t xml:space="preserve">ществления операций по выплатам за счет наличных денежных средств – не позднее  </w:t>
      </w:r>
      <w:r w:rsidRPr="003B7002">
        <w:rPr>
          <w:rFonts w:cs="Arial"/>
          <w:b/>
          <w:sz w:val="24"/>
          <w:szCs w:val="24"/>
        </w:rPr>
        <w:t>28 д</w:t>
      </w:r>
      <w:r w:rsidRPr="003B7002">
        <w:rPr>
          <w:rFonts w:cs="Arial"/>
          <w:b/>
          <w:sz w:val="24"/>
          <w:szCs w:val="24"/>
        </w:rPr>
        <w:t>е</w:t>
      </w:r>
      <w:r w:rsidRPr="003B7002">
        <w:rPr>
          <w:rFonts w:cs="Arial"/>
          <w:b/>
          <w:sz w:val="24"/>
          <w:szCs w:val="24"/>
        </w:rPr>
        <w:t>кабря</w:t>
      </w:r>
      <w:proofErr w:type="gramEnd"/>
      <w:r w:rsidRPr="003B7002">
        <w:rPr>
          <w:rFonts w:cs="Arial"/>
          <w:b/>
          <w:sz w:val="24"/>
          <w:szCs w:val="24"/>
        </w:rPr>
        <w:t xml:space="preserve"> 2020 года, </w:t>
      </w:r>
      <w:r w:rsidRPr="003B7002">
        <w:rPr>
          <w:rFonts w:cs="Arial"/>
          <w:sz w:val="24"/>
          <w:szCs w:val="24"/>
        </w:rPr>
        <w:t>при этом в поле «дата» платежного документа не должна быть позднее 28 декабря 2020 года.</w:t>
      </w:r>
    </w:p>
    <w:p w:rsidR="003B7002" w:rsidRPr="003B7002" w:rsidRDefault="003B7002" w:rsidP="003B7002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3B7002">
        <w:rPr>
          <w:rFonts w:cs="Arial"/>
          <w:sz w:val="24"/>
          <w:szCs w:val="24"/>
        </w:rPr>
        <w:lastRenderedPageBreak/>
        <w:t xml:space="preserve">6. </w:t>
      </w:r>
      <w:proofErr w:type="gramStart"/>
      <w:r w:rsidRPr="003B7002">
        <w:rPr>
          <w:rFonts w:cs="Arial"/>
          <w:sz w:val="24"/>
          <w:szCs w:val="24"/>
        </w:rPr>
        <w:t xml:space="preserve">Администраторы доходов бюджета </w:t>
      </w:r>
      <w:r w:rsidRPr="003B7002">
        <w:rPr>
          <w:rFonts w:cs="Arial"/>
          <w:b/>
          <w:sz w:val="24"/>
          <w:szCs w:val="24"/>
        </w:rPr>
        <w:t>Кубовского сельского поселения</w:t>
      </w:r>
      <w:r w:rsidRPr="003B7002">
        <w:rPr>
          <w:rFonts w:cs="Arial"/>
          <w:sz w:val="24"/>
          <w:szCs w:val="24"/>
        </w:rPr>
        <w:t xml:space="preserve"> по 28 декабря 2020 года включительно предоставляют в УФК по Республике Карелия Заявки на возврат, необходимых для осуществления возвратов плательщикам излишне уплаченных (взысканных) сумм, подлежащих возмещению сумм процентов (сумм процентов за несвоевременное осуществление возврата и сумм процентов, начисленных на излишне взысканные суммы) в текущем финансовом году.</w:t>
      </w:r>
      <w:proofErr w:type="gramEnd"/>
    </w:p>
    <w:p w:rsidR="003B7002" w:rsidRPr="003B7002" w:rsidRDefault="003B7002" w:rsidP="003B7002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3B7002">
        <w:rPr>
          <w:rFonts w:cs="Arial"/>
          <w:sz w:val="24"/>
          <w:szCs w:val="24"/>
        </w:rPr>
        <w:t xml:space="preserve">7. </w:t>
      </w:r>
      <w:proofErr w:type="gramStart"/>
      <w:r w:rsidRPr="003B7002">
        <w:rPr>
          <w:rFonts w:cs="Arial"/>
          <w:sz w:val="24"/>
          <w:szCs w:val="24"/>
        </w:rPr>
        <w:t xml:space="preserve">Получатели средств бюджета по кодам цели </w:t>
      </w:r>
      <w:r w:rsidRPr="003B7002">
        <w:rPr>
          <w:rFonts w:cs="Arial"/>
          <w:b/>
          <w:sz w:val="24"/>
          <w:szCs w:val="24"/>
          <w:lang w:val="en-US"/>
        </w:rPr>
        <w:t>XXXXX</w:t>
      </w:r>
      <w:r w:rsidRPr="003B7002">
        <w:rPr>
          <w:rFonts w:cs="Arial"/>
          <w:sz w:val="24"/>
          <w:szCs w:val="24"/>
        </w:rPr>
        <w:t>, необходимых для осуществления операций по расходам местного бюджета,  источником финансового обеспечения которых являются субсидии (субвенции) из бюджета Республики Карелия обеспечивают пре</w:t>
      </w:r>
      <w:r w:rsidRPr="003B7002">
        <w:rPr>
          <w:rFonts w:cs="Arial"/>
          <w:sz w:val="24"/>
          <w:szCs w:val="24"/>
        </w:rPr>
        <w:t>д</w:t>
      </w:r>
      <w:r w:rsidRPr="003B7002">
        <w:rPr>
          <w:rFonts w:cs="Arial"/>
          <w:sz w:val="24"/>
          <w:szCs w:val="24"/>
        </w:rPr>
        <w:t>ставление в УФК по Республике Карелия платежных и иных документов, необходимых для подтверждения в установленном порядке принятых ими денежных обязательств и послед</w:t>
      </w:r>
      <w:r w:rsidRPr="003B7002">
        <w:rPr>
          <w:rFonts w:cs="Arial"/>
          <w:sz w:val="24"/>
          <w:szCs w:val="24"/>
        </w:rPr>
        <w:t>у</w:t>
      </w:r>
      <w:r w:rsidRPr="003B7002">
        <w:rPr>
          <w:rFonts w:cs="Arial"/>
          <w:sz w:val="24"/>
          <w:szCs w:val="24"/>
        </w:rPr>
        <w:t xml:space="preserve">ющего осуществления кассовых выплат по </w:t>
      </w:r>
      <w:r w:rsidRPr="003B7002">
        <w:rPr>
          <w:rFonts w:cs="Arial"/>
          <w:b/>
          <w:sz w:val="24"/>
          <w:szCs w:val="24"/>
        </w:rPr>
        <w:t>29</w:t>
      </w:r>
      <w:r w:rsidRPr="003B7002">
        <w:rPr>
          <w:rFonts w:cs="Arial"/>
          <w:sz w:val="24"/>
          <w:szCs w:val="24"/>
        </w:rPr>
        <w:t xml:space="preserve"> </w:t>
      </w:r>
      <w:r w:rsidRPr="003B7002">
        <w:rPr>
          <w:rFonts w:cs="Arial"/>
          <w:b/>
          <w:sz w:val="24"/>
          <w:szCs w:val="24"/>
        </w:rPr>
        <w:t>декабря  2020 года включительно</w:t>
      </w:r>
      <w:r w:rsidRPr="003B7002">
        <w:rPr>
          <w:rFonts w:cs="Arial"/>
          <w:sz w:val="24"/>
          <w:szCs w:val="24"/>
        </w:rPr>
        <w:t>, при этом</w:t>
      </w:r>
      <w:proofErr w:type="gramEnd"/>
      <w:r w:rsidRPr="003B7002">
        <w:rPr>
          <w:rFonts w:cs="Arial"/>
          <w:sz w:val="24"/>
          <w:szCs w:val="24"/>
        </w:rPr>
        <w:t xml:space="preserve"> в поле «дата» платежного документа не должна быть позднее 29 декабря 2020 года</w:t>
      </w:r>
      <w:r w:rsidRPr="003B7002">
        <w:rPr>
          <w:rFonts w:cs="Arial"/>
          <w:b/>
          <w:sz w:val="24"/>
          <w:szCs w:val="24"/>
        </w:rPr>
        <w:t>.</w:t>
      </w:r>
      <w:r w:rsidRPr="003B7002">
        <w:rPr>
          <w:rFonts w:cs="Arial"/>
          <w:sz w:val="24"/>
          <w:szCs w:val="24"/>
        </w:rPr>
        <w:t xml:space="preserve"> </w:t>
      </w:r>
    </w:p>
    <w:p w:rsidR="003B7002" w:rsidRPr="003B7002" w:rsidRDefault="003B7002" w:rsidP="003B7002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b/>
          <w:sz w:val="24"/>
          <w:szCs w:val="24"/>
        </w:rPr>
      </w:pPr>
      <w:proofErr w:type="gramStart"/>
      <w:r w:rsidRPr="003B7002">
        <w:rPr>
          <w:rFonts w:cs="Arial"/>
          <w:sz w:val="24"/>
          <w:szCs w:val="24"/>
        </w:rPr>
        <w:t>Получатели средств бюджета по кодам цели   20</w:t>
      </w:r>
      <w:r w:rsidRPr="003B7002">
        <w:rPr>
          <w:rFonts w:cs="Arial"/>
          <w:b/>
          <w:sz w:val="24"/>
          <w:szCs w:val="24"/>
        </w:rPr>
        <w:t>-</w:t>
      </w:r>
      <w:r w:rsidRPr="003B7002">
        <w:rPr>
          <w:rFonts w:cs="Arial"/>
          <w:b/>
          <w:sz w:val="24"/>
          <w:szCs w:val="24"/>
          <w:lang w:val="en-US"/>
        </w:rPr>
        <w:t>XXXXX</w:t>
      </w:r>
      <w:r w:rsidRPr="003B7002">
        <w:rPr>
          <w:rFonts w:cs="Arial"/>
          <w:b/>
          <w:sz w:val="24"/>
          <w:szCs w:val="24"/>
        </w:rPr>
        <w:t>--</w:t>
      </w:r>
      <w:proofErr w:type="spellStart"/>
      <w:r w:rsidRPr="003B7002">
        <w:rPr>
          <w:rFonts w:cs="Arial"/>
          <w:b/>
          <w:sz w:val="24"/>
          <w:szCs w:val="24"/>
          <w:lang w:val="en-US"/>
        </w:rPr>
        <w:t>XXXXX</w:t>
      </w:r>
      <w:proofErr w:type="spellEnd"/>
      <w:r w:rsidRPr="003B7002">
        <w:rPr>
          <w:rFonts w:cs="Arial"/>
          <w:b/>
          <w:sz w:val="24"/>
          <w:szCs w:val="24"/>
        </w:rPr>
        <w:t>-</w:t>
      </w:r>
      <w:r w:rsidRPr="003B7002">
        <w:rPr>
          <w:rFonts w:cs="Arial"/>
          <w:b/>
          <w:sz w:val="24"/>
          <w:szCs w:val="24"/>
          <w:lang w:val="en-US"/>
        </w:rPr>
        <w:t>XXXXX</w:t>
      </w:r>
      <w:r w:rsidRPr="003B7002">
        <w:rPr>
          <w:rFonts w:cs="Arial"/>
          <w:sz w:val="24"/>
          <w:szCs w:val="24"/>
        </w:rPr>
        <w:t xml:space="preserve"> обеспечивают представление в УФК по Республике Карелия платежных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 по </w:t>
      </w:r>
      <w:r w:rsidRPr="003B7002">
        <w:rPr>
          <w:rFonts w:cs="Arial"/>
          <w:b/>
          <w:sz w:val="24"/>
          <w:szCs w:val="24"/>
        </w:rPr>
        <w:t>28</w:t>
      </w:r>
      <w:r w:rsidRPr="003B7002">
        <w:rPr>
          <w:rFonts w:cs="Arial"/>
          <w:sz w:val="24"/>
          <w:szCs w:val="24"/>
        </w:rPr>
        <w:t xml:space="preserve"> </w:t>
      </w:r>
      <w:r w:rsidRPr="003B7002">
        <w:rPr>
          <w:rFonts w:cs="Arial"/>
          <w:b/>
          <w:sz w:val="24"/>
          <w:szCs w:val="24"/>
        </w:rPr>
        <w:t xml:space="preserve">декабря  2020 года включительно, </w:t>
      </w:r>
      <w:r w:rsidRPr="003B7002">
        <w:rPr>
          <w:rFonts w:cs="Arial"/>
          <w:sz w:val="24"/>
          <w:szCs w:val="24"/>
        </w:rPr>
        <w:t>при этом в поле «дата» платежного документа не должна быть позднее 28 декабря 2020 года</w:t>
      </w:r>
      <w:r w:rsidRPr="003B7002">
        <w:rPr>
          <w:rFonts w:cs="Arial"/>
          <w:b/>
          <w:sz w:val="24"/>
          <w:szCs w:val="24"/>
        </w:rPr>
        <w:t>.</w:t>
      </w:r>
      <w:proofErr w:type="gramEnd"/>
    </w:p>
    <w:p w:rsidR="003B7002" w:rsidRPr="003B7002" w:rsidRDefault="003B7002" w:rsidP="003B7002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3B7002">
        <w:rPr>
          <w:rFonts w:cs="Arial"/>
          <w:sz w:val="24"/>
          <w:szCs w:val="24"/>
        </w:rPr>
        <w:t xml:space="preserve">8. </w:t>
      </w:r>
      <w:r w:rsidRPr="003B7002">
        <w:rPr>
          <w:rFonts w:cs="Arial"/>
          <w:b/>
          <w:sz w:val="24"/>
          <w:szCs w:val="24"/>
        </w:rPr>
        <w:t>30 декабря 2020г</w:t>
      </w:r>
      <w:r w:rsidRPr="003B7002">
        <w:rPr>
          <w:rFonts w:cs="Arial"/>
          <w:sz w:val="24"/>
          <w:szCs w:val="24"/>
        </w:rPr>
        <w:t>. последний день:</w:t>
      </w:r>
    </w:p>
    <w:p w:rsidR="003B7002" w:rsidRPr="003B7002" w:rsidRDefault="003B7002" w:rsidP="003B7002">
      <w:p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3B7002">
        <w:rPr>
          <w:sz w:val="24"/>
          <w:szCs w:val="24"/>
        </w:rPr>
        <w:t>-для получателей средств бюджета–предоставление в УФК по Республике Карелия платежных документов по выплате заработной платы, социальных выплат расходам на обслужив</w:t>
      </w:r>
      <w:r w:rsidRPr="003B7002">
        <w:rPr>
          <w:sz w:val="24"/>
          <w:szCs w:val="24"/>
        </w:rPr>
        <w:t>а</w:t>
      </w:r>
      <w:r w:rsidRPr="003B7002">
        <w:rPr>
          <w:sz w:val="24"/>
          <w:szCs w:val="24"/>
        </w:rPr>
        <w:t xml:space="preserve">ние муниципального внутреннего долга и источникам финансирования дефицита бюджета </w:t>
      </w:r>
      <w:r w:rsidRPr="003B7002">
        <w:rPr>
          <w:b/>
          <w:sz w:val="24"/>
          <w:szCs w:val="24"/>
        </w:rPr>
        <w:t>Кубовского сельского поселения</w:t>
      </w:r>
      <w:r w:rsidRPr="003B7002">
        <w:rPr>
          <w:sz w:val="24"/>
          <w:szCs w:val="24"/>
        </w:rPr>
        <w:t xml:space="preserve"> и последующего осуществления кассовых выплат из бюджета </w:t>
      </w:r>
      <w:r w:rsidRPr="003B7002">
        <w:rPr>
          <w:b/>
          <w:sz w:val="24"/>
          <w:szCs w:val="24"/>
        </w:rPr>
        <w:t>Кубовского сельского поселения</w:t>
      </w:r>
      <w:r w:rsidRPr="003B7002">
        <w:rPr>
          <w:sz w:val="24"/>
          <w:szCs w:val="24"/>
        </w:rPr>
        <w:t>, при этом дата составления документа в поле «дата» платежного документа не должна быть позднее 30 декабря 2020 года</w:t>
      </w:r>
      <w:proofErr w:type="gramEnd"/>
    </w:p>
    <w:p w:rsidR="003B7002" w:rsidRPr="003B7002" w:rsidRDefault="003B7002" w:rsidP="003B7002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B7002">
        <w:rPr>
          <w:sz w:val="24"/>
          <w:szCs w:val="24"/>
        </w:rPr>
        <w:t xml:space="preserve">  9. Отдел финансов и бухгалтерского учета администрации Пудожского муниципального района осуществляет в установленном порядке кассовые выплаты из  бюджета </w:t>
      </w:r>
      <w:r w:rsidRPr="003B7002">
        <w:rPr>
          <w:b/>
          <w:sz w:val="24"/>
          <w:szCs w:val="24"/>
        </w:rPr>
        <w:t>Кубовского сельского поселения</w:t>
      </w:r>
      <w:r w:rsidRPr="003B7002">
        <w:rPr>
          <w:sz w:val="24"/>
          <w:szCs w:val="24"/>
        </w:rPr>
        <w:t xml:space="preserve"> на основании платежных документов до последнего рабочего дня текущего финансового года включительно.</w:t>
      </w:r>
    </w:p>
    <w:p w:rsidR="003B7002" w:rsidRPr="003B7002" w:rsidRDefault="003B7002" w:rsidP="003B7002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3B7002">
        <w:rPr>
          <w:rFonts w:cs="Arial"/>
          <w:sz w:val="24"/>
          <w:szCs w:val="24"/>
        </w:rPr>
        <w:t xml:space="preserve">10. </w:t>
      </w:r>
      <w:proofErr w:type="gramStart"/>
      <w:r w:rsidRPr="003B7002">
        <w:rPr>
          <w:rFonts w:cs="Arial"/>
          <w:sz w:val="24"/>
          <w:szCs w:val="24"/>
        </w:rPr>
        <w:t>Неиспользованные остатки средств  на балансовом счете N 40116 "Средства для выплаты наличных денег бюджетополучателям" (далее - счет N 40116) УФК по Республике К</w:t>
      </w:r>
      <w:r w:rsidRPr="003B7002">
        <w:rPr>
          <w:rFonts w:cs="Arial"/>
          <w:sz w:val="24"/>
          <w:szCs w:val="24"/>
        </w:rPr>
        <w:t>а</w:t>
      </w:r>
      <w:r w:rsidRPr="003B7002">
        <w:rPr>
          <w:rFonts w:cs="Arial"/>
          <w:sz w:val="24"/>
          <w:szCs w:val="24"/>
        </w:rPr>
        <w:t xml:space="preserve">релия, не позднее 29 декабря 2020 года перечисляются платежными поручениями в части средств  бюджета на счета Управлений, открытые на балансовом счете N 40204  </w:t>
      </w:r>
      <w:r w:rsidRPr="003B7002">
        <w:rPr>
          <w:rFonts w:cs="Arial"/>
          <w:b/>
          <w:sz w:val="24"/>
          <w:szCs w:val="24"/>
        </w:rPr>
        <w:t xml:space="preserve"> </w:t>
      </w:r>
      <w:r w:rsidRPr="003B7002">
        <w:rPr>
          <w:rFonts w:cs="Arial"/>
          <w:sz w:val="24"/>
          <w:szCs w:val="24"/>
        </w:rPr>
        <w:t xml:space="preserve"> включительно за вычетом суммы средств, которая будет использована получателями средств  бю</w:t>
      </w:r>
      <w:r w:rsidRPr="003B7002">
        <w:rPr>
          <w:rFonts w:cs="Arial"/>
          <w:sz w:val="24"/>
          <w:szCs w:val="24"/>
        </w:rPr>
        <w:t>д</w:t>
      </w:r>
      <w:r w:rsidRPr="003B7002">
        <w:rPr>
          <w:rFonts w:cs="Arial"/>
          <w:sz w:val="24"/>
          <w:szCs w:val="24"/>
        </w:rPr>
        <w:t>жета   по 28 декабря 2020 года</w:t>
      </w:r>
      <w:proofErr w:type="gramEnd"/>
      <w:r w:rsidRPr="003B7002">
        <w:rPr>
          <w:rFonts w:cs="Arial"/>
          <w:sz w:val="24"/>
          <w:szCs w:val="24"/>
        </w:rPr>
        <w:t xml:space="preserve">  для получения наличных денег со счета N 40116.</w:t>
      </w:r>
    </w:p>
    <w:p w:rsidR="003B7002" w:rsidRPr="003B7002" w:rsidRDefault="003B7002" w:rsidP="003B7002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3B7002">
        <w:rPr>
          <w:rFonts w:cs="Arial"/>
          <w:sz w:val="24"/>
          <w:szCs w:val="24"/>
        </w:rPr>
        <w:t>Получатели средств бюджета представляют в УФК по Республике Карелия  Расшифровки сумм неиспользованных денежных средств по 28 декабря 2020 года включительно.</w:t>
      </w:r>
    </w:p>
    <w:p w:rsidR="003B7002" w:rsidRPr="003B7002" w:rsidRDefault="003B7002" w:rsidP="003B7002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B7002">
        <w:rPr>
          <w:rFonts w:cs="Arial"/>
          <w:sz w:val="24"/>
          <w:szCs w:val="24"/>
        </w:rPr>
        <w:t xml:space="preserve"> </w:t>
      </w:r>
      <w:r w:rsidRPr="003B7002">
        <w:rPr>
          <w:sz w:val="24"/>
          <w:szCs w:val="24"/>
        </w:rPr>
        <w:t>По состоянию на 1 января очередного финансового года остатка средств на лицевых счетах, открытых  Отделению на счетах N 40116, не допускается.</w:t>
      </w:r>
    </w:p>
    <w:p w:rsidR="003B7002" w:rsidRPr="003B7002" w:rsidRDefault="003B7002" w:rsidP="003B7002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3B7002">
        <w:rPr>
          <w:rFonts w:cs="Arial"/>
          <w:sz w:val="24"/>
          <w:szCs w:val="24"/>
        </w:rPr>
        <w:t xml:space="preserve">11. </w:t>
      </w:r>
      <w:proofErr w:type="gramStart"/>
      <w:r w:rsidRPr="003B7002">
        <w:rPr>
          <w:rFonts w:cs="Arial"/>
          <w:sz w:val="24"/>
          <w:szCs w:val="24"/>
        </w:rPr>
        <w:t xml:space="preserve">Остатки неиспользованных лимитов бюджетных обязательств (бюджетных ассигнований) и предельных объемов финансирования для кассовых выплат из  бюджета текущего финансового года, отраженные на лицевых счетах, открытых в  территориальных органах федерального казначейства,  распорядителям и получателям </w:t>
      </w:r>
      <w:r w:rsidRPr="003B7002">
        <w:rPr>
          <w:rFonts w:cs="Arial"/>
          <w:sz w:val="24"/>
          <w:szCs w:val="24"/>
          <w:u w:val="single"/>
        </w:rPr>
        <w:t>с</w:t>
      </w:r>
      <w:r w:rsidRPr="003B7002">
        <w:rPr>
          <w:rFonts w:cs="Arial"/>
          <w:sz w:val="24"/>
          <w:szCs w:val="24"/>
        </w:rPr>
        <w:t xml:space="preserve">редств бюджета </w:t>
      </w:r>
      <w:r w:rsidRPr="003B7002">
        <w:rPr>
          <w:rFonts w:cs="Arial"/>
          <w:sz w:val="24"/>
          <w:szCs w:val="24"/>
        </w:rPr>
        <w:lastRenderedPageBreak/>
        <w:t>(главным администраторам и администраторам источников финансирования дефицита бюджета), не подлежат учету на указанных лицевых счетах в качестве остатков на начало очередного ф</w:t>
      </w:r>
      <w:r w:rsidRPr="003B7002">
        <w:rPr>
          <w:rFonts w:cs="Arial"/>
          <w:sz w:val="24"/>
          <w:szCs w:val="24"/>
        </w:rPr>
        <w:t>и</w:t>
      </w:r>
      <w:r w:rsidRPr="003B7002">
        <w:rPr>
          <w:rFonts w:cs="Arial"/>
          <w:sz w:val="24"/>
          <w:szCs w:val="24"/>
        </w:rPr>
        <w:t>нансового года.</w:t>
      </w:r>
      <w:proofErr w:type="gramEnd"/>
    </w:p>
    <w:p w:rsidR="003B7002" w:rsidRPr="003B7002" w:rsidRDefault="003B7002" w:rsidP="003B7002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3B7002">
        <w:rPr>
          <w:rFonts w:cs="Arial"/>
          <w:sz w:val="24"/>
          <w:szCs w:val="24"/>
        </w:rPr>
        <w:t xml:space="preserve">12. После 1 января 2021 года операции, произведенные по исполнению бюджета </w:t>
      </w:r>
      <w:r w:rsidRPr="003B7002">
        <w:rPr>
          <w:rFonts w:cs="Arial"/>
          <w:b/>
          <w:sz w:val="24"/>
          <w:szCs w:val="24"/>
        </w:rPr>
        <w:t>Кубовского сельского поселения</w:t>
      </w:r>
      <w:r w:rsidRPr="003B7002">
        <w:rPr>
          <w:rFonts w:cs="Arial"/>
          <w:sz w:val="24"/>
          <w:szCs w:val="24"/>
        </w:rPr>
        <w:t>, за 2020 год считаются подтвержденными.</w:t>
      </w:r>
    </w:p>
    <w:p w:rsidR="003B7002" w:rsidRPr="003B7002" w:rsidRDefault="003B7002" w:rsidP="003B7002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3B7002">
        <w:rPr>
          <w:rFonts w:cs="Arial"/>
          <w:sz w:val="24"/>
          <w:szCs w:val="24"/>
        </w:rPr>
        <w:t xml:space="preserve"> 13. Суммы, поступившие в  бюджет от распределения в установленном порядке Управлением федерального казначейства по РК поступлений завершенного финансового года, зачисляются в установленном порядке на счет N 40101 в первые пять рабочих дней очередного финансового года,  и учитываются как доходы  бюджета завершенного финансового года.</w:t>
      </w:r>
    </w:p>
    <w:p w:rsidR="003B7002" w:rsidRPr="003B7002" w:rsidRDefault="003B7002" w:rsidP="003B7002">
      <w:pPr>
        <w:suppressAutoHyphens/>
        <w:spacing w:line="276" w:lineRule="auto"/>
        <w:ind w:firstLine="360"/>
        <w:jc w:val="both"/>
        <w:rPr>
          <w:sz w:val="28"/>
          <w:szCs w:val="28"/>
        </w:rPr>
      </w:pPr>
      <w:r w:rsidRPr="003B7002">
        <w:rPr>
          <w:sz w:val="24"/>
          <w:szCs w:val="24"/>
        </w:rPr>
        <w:t xml:space="preserve">12. </w:t>
      </w:r>
      <w:proofErr w:type="gramStart"/>
      <w:r w:rsidRPr="003B7002">
        <w:rPr>
          <w:sz w:val="24"/>
          <w:szCs w:val="24"/>
        </w:rPr>
        <w:t>Средства бюджета  завершенного финансового года, поступившие в очередном финансовом году подлежат</w:t>
      </w:r>
      <w:proofErr w:type="gramEnd"/>
      <w:r w:rsidRPr="003B7002">
        <w:rPr>
          <w:sz w:val="24"/>
          <w:szCs w:val="24"/>
        </w:rPr>
        <w:t xml:space="preserve"> перечислению в доход бюджета в порядке, установленном для во</w:t>
      </w:r>
      <w:r w:rsidRPr="003B7002">
        <w:rPr>
          <w:sz w:val="24"/>
          <w:szCs w:val="24"/>
        </w:rPr>
        <w:t>з</w:t>
      </w:r>
      <w:r w:rsidRPr="003B7002">
        <w:rPr>
          <w:sz w:val="24"/>
          <w:szCs w:val="24"/>
        </w:rPr>
        <w:t xml:space="preserve">врата дебиторской задолженности прошлых лет. </w:t>
      </w:r>
    </w:p>
    <w:p w:rsidR="003B7002" w:rsidRPr="003B7002" w:rsidRDefault="003B7002" w:rsidP="003B7002">
      <w:pPr>
        <w:tabs>
          <w:tab w:val="num" w:pos="0"/>
        </w:tabs>
        <w:suppressAutoHyphens/>
        <w:jc w:val="both"/>
        <w:rPr>
          <w:sz w:val="24"/>
          <w:szCs w:val="24"/>
        </w:rPr>
      </w:pPr>
    </w:p>
    <w:p w:rsidR="00EC5340" w:rsidRDefault="00EC5340" w:rsidP="003B7002">
      <w:pPr>
        <w:suppressAutoHyphens/>
        <w:jc w:val="both"/>
        <w:rPr>
          <w:sz w:val="24"/>
        </w:rPr>
      </w:pPr>
    </w:p>
    <w:sectPr w:rsidR="00EC5340" w:rsidSect="003B7002">
      <w:footerReference w:type="even" r:id="rId9"/>
      <w:footerReference w:type="default" r:id="rId10"/>
      <w:pgSz w:w="11906" w:h="16838"/>
      <w:pgMar w:top="568" w:right="849" w:bottom="14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0D9" w:rsidRDefault="009630D9">
      <w:r>
        <w:separator/>
      </w:r>
    </w:p>
  </w:endnote>
  <w:endnote w:type="continuationSeparator" w:id="0">
    <w:p w:rsidR="009630D9" w:rsidRDefault="0096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CD" w:rsidRDefault="002718C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718CD" w:rsidRDefault="002718C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CD" w:rsidRDefault="002718C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6B28">
      <w:rPr>
        <w:rStyle w:val="a6"/>
        <w:noProof/>
      </w:rPr>
      <w:t>4</w:t>
    </w:r>
    <w:r>
      <w:rPr>
        <w:rStyle w:val="a6"/>
      </w:rPr>
      <w:fldChar w:fldCharType="end"/>
    </w:r>
  </w:p>
  <w:p w:rsidR="002718CD" w:rsidRDefault="002718CD">
    <w:pPr>
      <w:pStyle w:val="a5"/>
      <w:ind w:right="360"/>
    </w:pPr>
  </w:p>
  <w:p w:rsidR="002718CD" w:rsidRDefault="002718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0D9" w:rsidRDefault="009630D9">
      <w:r>
        <w:separator/>
      </w:r>
    </w:p>
  </w:footnote>
  <w:footnote w:type="continuationSeparator" w:id="0">
    <w:p w:rsidR="009630D9" w:rsidRDefault="0096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227C"/>
    <w:multiLevelType w:val="hybridMultilevel"/>
    <w:tmpl w:val="95BE0166"/>
    <w:lvl w:ilvl="0" w:tplc="4DFADFC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F4FD5"/>
    <w:multiLevelType w:val="singleLevel"/>
    <w:tmpl w:val="0F7A380A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5DC4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131E9F"/>
    <w:multiLevelType w:val="singleLevel"/>
    <w:tmpl w:val="0F7A380A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AC115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E93FC0"/>
    <w:multiLevelType w:val="hybridMultilevel"/>
    <w:tmpl w:val="4BA8F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0F9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5D6677"/>
    <w:multiLevelType w:val="hybridMultilevel"/>
    <w:tmpl w:val="47305B4E"/>
    <w:lvl w:ilvl="0" w:tplc="3586C6E2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4EC016E"/>
    <w:multiLevelType w:val="singleLevel"/>
    <w:tmpl w:val="0F7A380A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2817203"/>
    <w:multiLevelType w:val="hybridMultilevel"/>
    <w:tmpl w:val="49F8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257B67"/>
    <w:multiLevelType w:val="singleLevel"/>
    <w:tmpl w:val="DEB0A0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9521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73944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79175F3"/>
    <w:multiLevelType w:val="singleLevel"/>
    <w:tmpl w:val="0F7A380A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D8713CE"/>
    <w:multiLevelType w:val="hybridMultilevel"/>
    <w:tmpl w:val="8708D62E"/>
    <w:lvl w:ilvl="0" w:tplc="F474A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1"/>
  </w:num>
  <w:num w:numId="5">
    <w:abstractNumId w:val="10"/>
  </w:num>
  <w:num w:numId="6">
    <w:abstractNumId w:val="3"/>
  </w:num>
  <w:num w:numId="7">
    <w:abstractNumId w:val="12"/>
  </w:num>
  <w:num w:numId="8">
    <w:abstractNumId w:val="7"/>
  </w:num>
  <w:num w:numId="9">
    <w:abstractNumId w:val="4"/>
  </w:num>
  <w:num w:numId="10">
    <w:abstractNumId w:val="13"/>
  </w:num>
  <w:num w:numId="11">
    <w:abstractNumId w:val="5"/>
  </w:num>
  <w:num w:numId="12">
    <w:abstractNumId w:val="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DAA"/>
    <w:rsid w:val="00003343"/>
    <w:rsid w:val="000235DE"/>
    <w:rsid w:val="000261C5"/>
    <w:rsid w:val="0006522F"/>
    <w:rsid w:val="00076805"/>
    <w:rsid w:val="00077BE6"/>
    <w:rsid w:val="000919A9"/>
    <w:rsid w:val="00097A57"/>
    <w:rsid w:val="000A6C71"/>
    <w:rsid w:val="000B604D"/>
    <w:rsid w:val="000C5B5B"/>
    <w:rsid w:val="000D12CB"/>
    <w:rsid w:val="001309DB"/>
    <w:rsid w:val="001734B6"/>
    <w:rsid w:val="001C6700"/>
    <w:rsid w:val="001E701A"/>
    <w:rsid w:val="001F3439"/>
    <w:rsid w:val="002021C5"/>
    <w:rsid w:val="00205B6A"/>
    <w:rsid w:val="0021140A"/>
    <w:rsid w:val="00221BA0"/>
    <w:rsid w:val="00231743"/>
    <w:rsid w:val="00231AC7"/>
    <w:rsid w:val="00245142"/>
    <w:rsid w:val="0026300C"/>
    <w:rsid w:val="002718CD"/>
    <w:rsid w:val="00283722"/>
    <w:rsid w:val="002A29BA"/>
    <w:rsid w:val="002B2A83"/>
    <w:rsid w:val="002E524E"/>
    <w:rsid w:val="002F2968"/>
    <w:rsid w:val="0030545C"/>
    <w:rsid w:val="0030735B"/>
    <w:rsid w:val="00345EA7"/>
    <w:rsid w:val="0035143A"/>
    <w:rsid w:val="003B7002"/>
    <w:rsid w:val="003C61BC"/>
    <w:rsid w:val="003D6436"/>
    <w:rsid w:val="003D7C7B"/>
    <w:rsid w:val="003F582C"/>
    <w:rsid w:val="003F7BEC"/>
    <w:rsid w:val="00402043"/>
    <w:rsid w:val="0041486D"/>
    <w:rsid w:val="00420649"/>
    <w:rsid w:val="00426FB4"/>
    <w:rsid w:val="004428D8"/>
    <w:rsid w:val="004C271B"/>
    <w:rsid w:val="004C3676"/>
    <w:rsid w:val="004D2DC8"/>
    <w:rsid w:val="004D7029"/>
    <w:rsid w:val="0053245D"/>
    <w:rsid w:val="00547E22"/>
    <w:rsid w:val="00552DAA"/>
    <w:rsid w:val="00552E9D"/>
    <w:rsid w:val="00554BCA"/>
    <w:rsid w:val="00556DDF"/>
    <w:rsid w:val="005B798E"/>
    <w:rsid w:val="005C1421"/>
    <w:rsid w:val="005C3026"/>
    <w:rsid w:val="005D4C9C"/>
    <w:rsid w:val="005D72FF"/>
    <w:rsid w:val="005E0B71"/>
    <w:rsid w:val="005E229E"/>
    <w:rsid w:val="006146B2"/>
    <w:rsid w:val="00625881"/>
    <w:rsid w:val="006402FB"/>
    <w:rsid w:val="006656FB"/>
    <w:rsid w:val="0066674C"/>
    <w:rsid w:val="00670039"/>
    <w:rsid w:val="00674FA7"/>
    <w:rsid w:val="00687CE1"/>
    <w:rsid w:val="00695B11"/>
    <w:rsid w:val="00696D2B"/>
    <w:rsid w:val="006E02E2"/>
    <w:rsid w:val="006E34C6"/>
    <w:rsid w:val="00703269"/>
    <w:rsid w:val="00722349"/>
    <w:rsid w:val="00724594"/>
    <w:rsid w:val="0073695F"/>
    <w:rsid w:val="00736FC8"/>
    <w:rsid w:val="007B173A"/>
    <w:rsid w:val="007C46D5"/>
    <w:rsid w:val="007E1D59"/>
    <w:rsid w:val="007F2824"/>
    <w:rsid w:val="00815D51"/>
    <w:rsid w:val="0085100E"/>
    <w:rsid w:val="00867CC0"/>
    <w:rsid w:val="00887B2B"/>
    <w:rsid w:val="00897C44"/>
    <w:rsid w:val="008B66B9"/>
    <w:rsid w:val="008C768A"/>
    <w:rsid w:val="008F218D"/>
    <w:rsid w:val="0092430B"/>
    <w:rsid w:val="00941D45"/>
    <w:rsid w:val="009630D9"/>
    <w:rsid w:val="00987105"/>
    <w:rsid w:val="009911F3"/>
    <w:rsid w:val="009958E8"/>
    <w:rsid w:val="0099654B"/>
    <w:rsid w:val="009B355F"/>
    <w:rsid w:val="009C6FB4"/>
    <w:rsid w:val="009D3FAD"/>
    <w:rsid w:val="009D5B0B"/>
    <w:rsid w:val="00A04D23"/>
    <w:rsid w:val="00A076C3"/>
    <w:rsid w:val="00A32D55"/>
    <w:rsid w:val="00A42128"/>
    <w:rsid w:val="00A847FE"/>
    <w:rsid w:val="00A8661F"/>
    <w:rsid w:val="00A92CA0"/>
    <w:rsid w:val="00AA7497"/>
    <w:rsid w:val="00AB151E"/>
    <w:rsid w:val="00AB5508"/>
    <w:rsid w:val="00AB7043"/>
    <w:rsid w:val="00AF76CA"/>
    <w:rsid w:val="00B10651"/>
    <w:rsid w:val="00B42957"/>
    <w:rsid w:val="00B550DD"/>
    <w:rsid w:val="00B72F46"/>
    <w:rsid w:val="00BA22F1"/>
    <w:rsid w:val="00BA6B28"/>
    <w:rsid w:val="00BD06D3"/>
    <w:rsid w:val="00BD3F4D"/>
    <w:rsid w:val="00BE4FC0"/>
    <w:rsid w:val="00BF5FFD"/>
    <w:rsid w:val="00C26C32"/>
    <w:rsid w:val="00C30CFF"/>
    <w:rsid w:val="00C97427"/>
    <w:rsid w:val="00CF5530"/>
    <w:rsid w:val="00CF76F7"/>
    <w:rsid w:val="00D236A9"/>
    <w:rsid w:val="00D433B8"/>
    <w:rsid w:val="00D4718E"/>
    <w:rsid w:val="00D72573"/>
    <w:rsid w:val="00D8748F"/>
    <w:rsid w:val="00DA71A3"/>
    <w:rsid w:val="00DB089A"/>
    <w:rsid w:val="00E20FA9"/>
    <w:rsid w:val="00E434B3"/>
    <w:rsid w:val="00E9368E"/>
    <w:rsid w:val="00EB63A3"/>
    <w:rsid w:val="00EC5340"/>
    <w:rsid w:val="00ED156C"/>
    <w:rsid w:val="00ED2999"/>
    <w:rsid w:val="00EF0F5D"/>
    <w:rsid w:val="00EF1CA4"/>
    <w:rsid w:val="00F12C28"/>
    <w:rsid w:val="00F52607"/>
    <w:rsid w:val="00F57357"/>
    <w:rsid w:val="00F82B36"/>
    <w:rsid w:val="00FA23B2"/>
    <w:rsid w:val="00FD22B3"/>
    <w:rsid w:val="00FD5680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Verdana" w:hAnsi="Verdana"/>
      <w:b/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rPr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4C367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47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B66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 Знак Знак Знак Знак"/>
    <w:basedOn w:val="a"/>
    <w:next w:val="a"/>
    <w:semiHidden/>
    <w:rsid w:val="008B66B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b">
    <w:name w:val="caption"/>
    <w:basedOn w:val="a"/>
    <w:next w:val="a"/>
    <w:qFormat/>
    <w:rsid w:val="004D7029"/>
    <w:pPr>
      <w:spacing w:line="360" w:lineRule="auto"/>
      <w:ind w:right="474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8285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дддддддд</vt:lpstr>
    </vt:vector>
  </TitlesOfParts>
  <Company>new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дддддддд</dc:title>
  <dc:subject/>
  <dc:creator>Гостехнадзор</dc:creator>
  <cp:keywords/>
  <cp:lastModifiedBy>Кубовского сельского поселения Администрация</cp:lastModifiedBy>
  <cp:revision>2</cp:revision>
  <cp:lastPrinted>2020-12-16T12:28:00Z</cp:lastPrinted>
  <dcterms:created xsi:type="dcterms:W3CDTF">2020-12-16T12:53:00Z</dcterms:created>
  <dcterms:modified xsi:type="dcterms:W3CDTF">2020-12-16T12:53:00Z</dcterms:modified>
</cp:coreProperties>
</file>