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6F" w:rsidRPr="0043336F" w:rsidRDefault="0043336F" w:rsidP="0043336F">
      <w:pPr>
        <w:tabs>
          <w:tab w:val="right" w:pos="4130"/>
        </w:tabs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-5080</wp:posOffset>
            </wp:positionV>
            <wp:extent cx="800100" cy="84772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36F" w:rsidRPr="0043336F" w:rsidRDefault="0043336F" w:rsidP="0043336F">
      <w:pPr>
        <w:spacing w:after="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3336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 w:type="textWrapping" w:clear="all"/>
      </w:r>
      <w:r w:rsidRPr="0043336F">
        <w:rPr>
          <w:rFonts w:ascii="Times New Roman" w:eastAsia="Times New Roman" w:hAnsi="Times New Roman"/>
          <w:bCs/>
          <w:sz w:val="28"/>
          <w:szCs w:val="24"/>
          <w:lang w:eastAsia="ru-RU"/>
        </w:rPr>
        <w:t>Республика Карелия</w:t>
      </w:r>
    </w:p>
    <w:p w:rsidR="0043336F" w:rsidRPr="0043336F" w:rsidRDefault="0043336F" w:rsidP="004333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3336F">
        <w:rPr>
          <w:rFonts w:ascii="Times New Roman" w:eastAsia="Times New Roman" w:hAnsi="Times New Roman"/>
          <w:bCs/>
          <w:sz w:val="28"/>
          <w:szCs w:val="24"/>
          <w:lang w:eastAsia="ru-RU"/>
        </w:rPr>
        <w:t>Пудожский муниципальный район</w:t>
      </w:r>
    </w:p>
    <w:p w:rsidR="0043336F" w:rsidRPr="0043336F" w:rsidRDefault="0043336F" w:rsidP="004333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3336F"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 Кубовского сельского поселения</w:t>
      </w:r>
    </w:p>
    <w:p w:rsidR="0043336F" w:rsidRPr="0043336F" w:rsidRDefault="0043336F" w:rsidP="004333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8579EF" w:rsidRDefault="008579EF" w:rsidP="008579EF">
      <w:pPr>
        <w:jc w:val="center"/>
        <w:rPr>
          <w:rFonts w:ascii="Times New Roman" w:hAnsi="Times New Roman"/>
          <w:sz w:val="36"/>
          <w:szCs w:val="36"/>
        </w:rPr>
      </w:pPr>
      <w:r w:rsidRPr="007C4820">
        <w:rPr>
          <w:rFonts w:ascii="Times New Roman" w:hAnsi="Times New Roman"/>
          <w:sz w:val="36"/>
          <w:szCs w:val="36"/>
        </w:rPr>
        <w:t>ПОСТАНОВЛЕНИЕ</w:t>
      </w:r>
    </w:p>
    <w:p w:rsidR="003536C1" w:rsidRPr="00DF001F" w:rsidRDefault="0043336F" w:rsidP="0043336F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28.09.2020 г.                                                                                          </w:t>
      </w:r>
      <w:r w:rsidR="003536C1" w:rsidRPr="00DF001F">
        <w:rPr>
          <w:rFonts w:ascii="Times New Roman" w:hAnsi="Times New Roman"/>
          <w:sz w:val="26"/>
          <w:szCs w:val="26"/>
        </w:rPr>
        <w:t>№</w:t>
      </w:r>
      <w:r w:rsidR="003536C1" w:rsidRPr="0043336F">
        <w:rPr>
          <w:rFonts w:ascii="Times New Roman" w:hAnsi="Times New Roman"/>
          <w:sz w:val="26"/>
          <w:szCs w:val="26"/>
        </w:rPr>
        <w:t xml:space="preserve"> </w:t>
      </w:r>
      <w:r w:rsidR="00EE72C1" w:rsidRPr="0043336F">
        <w:rPr>
          <w:rFonts w:ascii="Times New Roman" w:hAnsi="Times New Roman"/>
          <w:sz w:val="26"/>
          <w:szCs w:val="26"/>
        </w:rPr>
        <w:t>25</w:t>
      </w:r>
    </w:p>
    <w:p w:rsidR="00CC4D50" w:rsidRDefault="00CC4D50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6C1" w:rsidRPr="000200F5" w:rsidRDefault="00F8131A" w:rsidP="009B0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00F5">
        <w:rPr>
          <w:rFonts w:ascii="Times New Roman" w:hAnsi="Times New Roman"/>
          <w:sz w:val="28"/>
          <w:szCs w:val="28"/>
        </w:rPr>
        <w:t xml:space="preserve"> </w:t>
      </w:r>
      <w:r w:rsidR="003536C1" w:rsidRPr="000200F5">
        <w:rPr>
          <w:rFonts w:ascii="Times New Roman" w:hAnsi="Times New Roman"/>
          <w:sz w:val="28"/>
          <w:szCs w:val="28"/>
        </w:rPr>
        <w:t>«Об  утверждении</w:t>
      </w:r>
      <w:r w:rsidR="003536C1" w:rsidRPr="000200F5">
        <w:rPr>
          <w:rFonts w:ascii="Times New Roman" w:hAnsi="Times New Roman"/>
          <w:bCs/>
          <w:sz w:val="28"/>
          <w:szCs w:val="28"/>
        </w:rPr>
        <w:t xml:space="preserve"> </w:t>
      </w:r>
      <w:r w:rsidR="000200F5">
        <w:rPr>
          <w:rFonts w:ascii="Times New Roman" w:hAnsi="Times New Roman"/>
          <w:bCs/>
          <w:sz w:val="28"/>
          <w:szCs w:val="28"/>
        </w:rPr>
        <w:t>П</w:t>
      </w:r>
      <w:r w:rsidR="003536C1" w:rsidRPr="000200F5">
        <w:rPr>
          <w:rFonts w:ascii="Times New Roman" w:hAnsi="Times New Roman"/>
          <w:bCs/>
          <w:sz w:val="28"/>
          <w:szCs w:val="28"/>
        </w:rPr>
        <w:t>орядка исполнения</w:t>
      </w:r>
    </w:p>
    <w:p w:rsidR="003536C1" w:rsidRPr="000200F5" w:rsidRDefault="003536C1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0F5">
        <w:rPr>
          <w:rFonts w:ascii="Times New Roman" w:hAnsi="Times New Roman"/>
          <w:bCs/>
          <w:sz w:val="28"/>
          <w:szCs w:val="28"/>
        </w:rPr>
        <w:t>решения о применении бюджетных мер принуждения</w:t>
      </w:r>
      <w:r w:rsidRPr="000200F5">
        <w:rPr>
          <w:rFonts w:ascii="Times New Roman" w:hAnsi="Times New Roman"/>
          <w:sz w:val="28"/>
          <w:szCs w:val="28"/>
        </w:rPr>
        <w:t>»</w:t>
      </w:r>
    </w:p>
    <w:p w:rsidR="003536C1" w:rsidRPr="00C36B1F" w:rsidRDefault="003536C1" w:rsidP="003536C1"/>
    <w:p w:rsidR="007709A9" w:rsidRPr="0043336F" w:rsidRDefault="003536C1" w:rsidP="00353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B1F">
        <w:tab/>
      </w:r>
      <w:r w:rsidRPr="0043336F">
        <w:rPr>
          <w:rFonts w:ascii="Times New Roman" w:hAnsi="Times New Roman"/>
          <w:sz w:val="24"/>
          <w:szCs w:val="24"/>
        </w:rPr>
        <w:t>В</w:t>
      </w:r>
      <w:r w:rsidRPr="0043336F">
        <w:rPr>
          <w:rFonts w:ascii="Times New Roman" w:hAnsi="Times New Roman"/>
          <w:sz w:val="28"/>
          <w:szCs w:val="28"/>
        </w:rPr>
        <w:t xml:space="preserve"> соответствии со статьей 306.2 Бюджетного кодекса Российской Федерации,</w:t>
      </w:r>
      <w:r w:rsidRPr="0043336F">
        <w:rPr>
          <w:rFonts w:ascii="Times New Roman" w:hAnsi="Times New Roman"/>
          <w:i/>
          <w:sz w:val="28"/>
          <w:szCs w:val="28"/>
        </w:rPr>
        <w:t xml:space="preserve"> </w:t>
      </w:r>
      <w:r w:rsidRPr="0043336F">
        <w:rPr>
          <w:rFonts w:ascii="Times New Roman" w:hAnsi="Times New Roman"/>
          <w:sz w:val="28"/>
          <w:szCs w:val="28"/>
        </w:rPr>
        <w:t>Положени</w:t>
      </w:r>
      <w:r w:rsidR="008579EF" w:rsidRPr="0043336F">
        <w:rPr>
          <w:rFonts w:ascii="Times New Roman" w:hAnsi="Times New Roman"/>
          <w:sz w:val="28"/>
          <w:szCs w:val="28"/>
        </w:rPr>
        <w:t>ем</w:t>
      </w:r>
      <w:r w:rsidRPr="0043336F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F8131A" w:rsidRPr="0043336F">
        <w:rPr>
          <w:rFonts w:ascii="Times New Roman" w:hAnsi="Times New Roman"/>
          <w:sz w:val="28"/>
          <w:szCs w:val="28"/>
        </w:rPr>
        <w:t xml:space="preserve">в </w:t>
      </w:r>
      <w:r w:rsidR="00FC2821" w:rsidRPr="0043336F">
        <w:rPr>
          <w:rFonts w:ascii="Times New Roman" w:hAnsi="Times New Roman"/>
          <w:bCs/>
          <w:sz w:val="28"/>
        </w:rPr>
        <w:t>Кубовско</w:t>
      </w:r>
      <w:r w:rsidR="0043336F">
        <w:rPr>
          <w:rFonts w:ascii="Times New Roman" w:hAnsi="Times New Roman"/>
          <w:bCs/>
          <w:sz w:val="28"/>
        </w:rPr>
        <w:t>м</w:t>
      </w:r>
      <w:r w:rsidR="00FC2821" w:rsidRPr="0043336F">
        <w:rPr>
          <w:rFonts w:ascii="Times New Roman" w:hAnsi="Times New Roman"/>
          <w:bCs/>
          <w:sz w:val="28"/>
        </w:rPr>
        <w:t xml:space="preserve"> сельско</w:t>
      </w:r>
      <w:r w:rsidR="0043336F">
        <w:rPr>
          <w:rFonts w:ascii="Times New Roman" w:hAnsi="Times New Roman"/>
          <w:bCs/>
          <w:sz w:val="28"/>
        </w:rPr>
        <w:t>м</w:t>
      </w:r>
      <w:r w:rsidR="00FC2821" w:rsidRPr="0043336F">
        <w:rPr>
          <w:rFonts w:ascii="Times New Roman" w:hAnsi="Times New Roman"/>
          <w:bCs/>
          <w:sz w:val="28"/>
        </w:rPr>
        <w:t xml:space="preserve"> поселени</w:t>
      </w:r>
      <w:r w:rsidR="0043336F">
        <w:rPr>
          <w:rFonts w:ascii="Times New Roman" w:hAnsi="Times New Roman"/>
          <w:bCs/>
          <w:sz w:val="28"/>
        </w:rPr>
        <w:t>и</w:t>
      </w:r>
      <w:r w:rsidR="00F8131A" w:rsidRPr="0043336F">
        <w:rPr>
          <w:rFonts w:ascii="Times New Roman" w:hAnsi="Times New Roman"/>
          <w:sz w:val="28"/>
          <w:szCs w:val="28"/>
        </w:rPr>
        <w:t xml:space="preserve">, утвержденного  Решением Совета </w:t>
      </w:r>
      <w:r w:rsidR="00FC2821" w:rsidRPr="0043336F">
        <w:rPr>
          <w:rFonts w:ascii="Times New Roman" w:hAnsi="Times New Roman"/>
          <w:bCs/>
          <w:sz w:val="28"/>
        </w:rPr>
        <w:t>Кубовского сельского поселения</w:t>
      </w:r>
      <w:r w:rsidR="00F8131A" w:rsidRPr="0043336F">
        <w:rPr>
          <w:rFonts w:ascii="Times New Roman" w:hAnsi="Times New Roman"/>
          <w:sz w:val="28"/>
          <w:szCs w:val="28"/>
        </w:rPr>
        <w:t xml:space="preserve"> от </w:t>
      </w:r>
      <w:r w:rsidR="000E7C67">
        <w:rPr>
          <w:rFonts w:ascii="Times New Roman" w:hAnsi="Times New Roman"/>
          <w:sz w:val="28"/>
          <w:szCs w:val="28"/>
        </w:rPr>
        <w:t xml:space="preserve">16 апреля </w:t>
      </w:r>
      <w:r w:rsidR="00F8131A" w:rsidRPr="0043336F">
        <w:rPr>
          <w:rFonts w:ascii="Times New Roman" w:hAnsi="Times New Roman"/>
          <w:sz w:val="28"/>
          <w:szCs w:val="28"/>
        </w:rPr>
        <w:t xml:space="preserve"> 2019 года № </w:t>
      </w:r>
      <w:r w:rsidR="000E7C67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="007709A9" w:rsidRPr="0043336F">
        <w:rPr>
          <w:rFonts w:ascii="Times New Roman" w:hAnsi="Times New Roman"/>
          <w:sz w:val="28"/>
          <w:szCs w:val="28"/>
        </w:rPr>
        <w:t xml:space="preserve">, администрация </w:t>
      </w:r>
      <w:r w:rsidR="00FC2821" w:rsidRPr="0043336F">
        <w:rPr>
          <w:rFonts w:ascii="Times New Roman" w:hAnsi="Times New Roman"/>
          <w:bCs/>
          <w:sz w:val="28"/>
        </w:rPr>
        <w:t>Кубовского сельского поселения</w:t>
      </w:r>
    </w:p>
    <w:p w:rsidR="007709A9" w:rsidRDefault="007709A9" w:rsidP="00353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6C1" w:rsidRDefault="007709A9" w:rsidP="00770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709A9" w:rsidRDefault="007709A9" w:rsidP="00353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31A" w:rsidRDefault="003536C1" w:rsidP="00770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0F5">
        <w:rPr>
          <w:rFonts w:ascii="Times New Roman" w:hAnsi="Times New Roman"/>
          <w:sz w:val="28"/>
          <w:szCs w:val="28"/>
        </w:rPr>
        <w:t>Утвердить</w:t>
      </w:r>
      <w:r w:rsidR="000200F5" w:rsidRPr="000200F5">
        <w:rPr>
          <w:rFonts w:ascii="Times New Roman" w:hAnsi="Times New Roman"/>
          <w:sz w:val="28"/>
          <w:szCs w:val="28"/>
        </w:rPr>
        <w:t xml:space="preserve">  Порядок исполнения решения о применении бюджетных мер принуждения</w:t>
      </w:r>
      <w:r w:rsidR="002A46B5">
        <w:rPr>
          <w:rFonts w:ascii="Times New Roman" w:hAnsi="Times New Roman"/>
          <w:sz w:val="28"/>
          <w:szCs w:val="28"/>
        </w:rPr>
        <w:t>, согласно Приложению № 1 к настоящему Постановлению</w:t>
      </w:r>
      <w:r w:rsidRPr="000200F5">
        <w:rPr>
          <w:rFonts w:ascii="Times New Roman" w:hAnsi="Times New Roman"/>
          <w:sz w:val="28"/>
          <w:szCs w:val="28"/>
        </w:rPr>
        <w:t>.</w:t>
      </w:r>
    </w:p>
    <w:p w:rsidR="003536C1" w:rsidRPr="000200F5" w:rsidRDefault="003536C1" w:rsidP="00770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0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131A" w:rsidRPr="000200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131A" w:rsidRPr="000200F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F8131A">
        <w:rPr>
          <w:rFonts w:ascii="Times New Roman" w:hAnsi="Times New Roman"/>
          <w:sz w:val="28"/>
          <w:szCs w:val="28"/>
        </w:rPr>
        <w:t>Постановления</w:t>
      </w:r>
      <w:r w:rsidR="00F8131A" w:rsidRPr="000200F5">
        <w:rPr>
          <w:rFonts w:ascii="Times New Roman" w:hAnsi="Times New Roman"/>
          <w:sz w:val="28"/>
          <w:szCs w:val="28"/>
        </w:rPr>
        <w:t xml:space="preserve"> возложить </w:t>
      </w:r>
      <w:r w:rsidR="00F8131A">
        <w:rPr>
          <w:rFonts w:ascii="Times New Roman" w:hAnsi="Times New Roman"/>
          <w:sz w:val="28"/>
          <w:szCs w:val="28"/>
        </w:rPr>
        <w:t xml:space="preserve">главу </w:t>
      </w:r>
      <w:r w:rsidR="00F8131A" w:rsidRPr="007C4820">
        <w:rPr>
          <w:rFonts w:ascii="Times New Roman" w:hAnsi="Times New Roman"/>
          <w:sz w:val="28"/>
        </w:rPr>
        <w:t xml:space="preserve">Администрация </w:t>
      </w:r>
      <w:r w:rsidR="00FC2821" w:rsidRPr="0043336F">
        <w:rPr>
          <w:rFonts w:ascii="Times New Roman" w:hAnsi="Times New Roman"/>
          <w:bCs/>
          <w:sz w:val="28"/>
        </w:rPr>
        <w:t>Кубовского сельского поселения</w:t>
      </w:r>
    </w:p>
    <w:p w:rsidR="007709A9" w:rsidRPr="007709A9" w:rsidRDefault="00F8131A" w:rsidP="00F813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09A9">
        <w:rPr>
          <w:rFonts w:ascii="Times New Roman" w:hAnsi="Times New Roman"/>
          <w:sz w:val="28"/>
          <w:szCs w:val="28"/>
        </w:rPr>
        <w:t xml:space="preserve"> </w:t>
      </w:r>
      <w:r w:rsidR="003536C1" w:rsidRPr="007709A9">
        <w:rPr>
          <w:rFonts w:ascii="Times New Roman" w:hAnsi="Times New Roman"/>
          <w:sz w:val="28"/>
          <w:szCs w:val="28"/>
        </w:rPr>
        <w:t xml:space="preserve">3. </w:t>
      </w:r>
      <w:r w:rsidR="007709A9" w:rsidRPr="007709A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536C1" w:rsidRPr="000200F5" w:rsidRDefault="003536C1" w:rsidP="0077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6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51434" w:rsidRPr="000200F5" w:rsidRDefault="00751434" w:rsidP="00751434">
      <w:pPr>
        <w:pStyle w:val="a9"/>
        <w:rPr>
          <w:rFonts w:ascii="Times New Roman" w:hAnsi="Times New Roman" w:cs="Times New Roman"/>
          <w:sz w:val="28"/>
          <w:szCs w:val="28"/>
        </w:rPr>
      </w:pPr>
      <w:r w:rsidRPr="000200F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536C1" w:rsidRPr="000200F5" w:rsidRDefault="0043336F" w:rsidP="0075143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Кубовского </w:t>
      </w:r>
      <w:r w:rsidR="00751434">
        <w:rPr>
          <w:rFonts w:ascii="Times New Roman" w:hAnsi="Times New Roman"/>
          <w:sz w:val="28"/>
        </w:rPr>
        <w:t xml:space="preserve"> сельского поселения</w:t>
      </w:r>
      <w:r w:rsidR="00751434" w:rsidRPr="000200F5">
        <w:rPr>
          <w:rFonts w:ascii="Times New Roman" w:hAnsi="Times New Roman" w:cs="Times New Roman"/>
          <w:sz w:val="28"/>
          <w:szCs w:val="28"/>
        </w:rPr>
        <w:t xml:space="preserve"> </w:t>
      </w:r>
      <w:r w:rsidR="0075143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C2821">
        <w:rPr>
          <w:rFonts w:ascii="Times New Roman" w:hAnsi="Times New Roman"/>
          <w:sz w:val="28"/>
          <w:szCs w:val="28"/>
        </w:rPr>
        <w:t>Л.Д. Клок</w:t>
      </w:r>
    </w:p>
    <w:p w:rsidR="00413A01" w:rsidRPr="000200F5" w:rsidRDefault="00413A01" w:rsidP="00413A01">
      <w:pPr>
        <w:rPr>
          <w:sz w:val="28"/>
          <w:szCs w:val="28"/>
        </w:rPr>
      </w:pPr>
    </w:p>
    <w:p w:rsidR="00413A01" w:rsidRDefault="00413A01" w:rsidP="00413A01"/>
    <w:p w:rsidR="0050567A" w:rsidRDefault="0050567A"/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336F" w:rsidRDefault="0043336F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336F" w:rsidRDefault="0043336F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336F" w:rsidRDefault="0043336F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336F" w:rsidRDefault="0043336F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336F" w:rsidRDefault="0043336F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38A" w:rsidRDefault="009B038A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A01" w:rsidRDefault="002A46B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20AD0"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36C1" w:rsidRDefault="00620AD0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79EF">
        <w:rPr>
          <w:rFonts w:ascii="Times New Roman" w:hAnsi="Times New Roman"/>
          <w:sz w:val="24"/>
          <w:szCs w:val="24"/>
        </w:rPr>
        <w:t>остановлени</w:t>
      </w:r>
      <w:r w:rsidR="002A46B5">
        <w:rPr>
          <w:rFonts w:ascii="Times New Roman" w:hAnsi="Times New Roman"/>
          <w:sz w:val="24"/>
          <w:szCs w:val="24"/>
        </w:rPr>
        <w:t>ю</w:t>
      </w:r>
      <w:r w:rsidR="008579EF">
        <w:rPr>
          <w:rFonts w:ascii="Times New Roman" w:hAnsi="Times New Roman"/>
          <w:sz w:val="24"/>
          <w:szCs w:val="24"/>
        </w:rPr>
        <w:t xml:space="preserve"> </w:t>
      </w:r>
      <w:r w:rsidR="008775B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FC2821" w:rsidRPr="0043336F" w:rsidRDefault="00FC282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Pr="0043336F">
        <w:rPr>
          <w:rFonts w:ascii="Times New Roman" w:hAnsi="Times New Roman"/>
          <w:sz w:val="24"/>
          <w:szCs w:val="24"/>
        </w:rPr>
        <w:t xml:space="preserve"> </w:t>
      </w:r>
    </w:p>
    <w:p w:rsidR="00413A01" w:rsidRDefault="00413A0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579EF">
        <w:rPr>
          <w:rFonts w:ascii="Times New Roman" w:hAnsi="Times New Roman"/>
          <w:sz w:val="24"/>
          <w:szCs w:val="24"/>
        </w:rPr>
        <w:t>28.</w:t>
      </w:r>
      <w:r w:rsidR="00F8131A">
        <w:rPr>
          <w:rFonts w:ascii="Times New Roman" w:hAnsi="Times New Roman"/>
          <w:sz w:val="24"/>
          <w:szCs w:val="24"/>
        </w:rPr>
        <w:t>09</w:t>
      </w:r>
      <w:r w:rsidR="008579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F8131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EE72C1">
        <w:rPr>
          <w:rFonts w:ascii="Times New Roman" w:hAnsi="Times New Roman"/>
          <w:sz w:val="24"/>
          <w:szCs w:val="24"/>
        </w:rPr>
        <w:t>25</w:t>
      </w:r>
    </w:p>
    <w:p w:rsidR="00413A01" w:rsidRPr="00953736" w:rsidRDefault="00413A01" w:rsidP="00413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736" w:rsidRPr="00953736" w:rsidRDefault="00953736" w:rsidP="0043336F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736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953736" w:rsidRPr="00953736" w:rsidRDefault="00953736" w:rsidP="0043336F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53736">
        <w:rPr>
          <w:rFonts w:ascii="Times New Roman" w:hAnsi="Times New Roman"/>
          <w:b/>
          <w:bCs/>
          <w:sz w:val="28"/>
          <w:szCs w:val="28"/>
        </w:rPr>
        <w:t>исполнения решения о применении бюджетных мер принуждения</w:t>
      </w:r>
    </w:p>
    <w:p w:rsidR="00953736" w:rsidRPr="00EE72C1" w:rsidRDefault="00953736" w:rsidP="0043336F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hAnsi="Times New Roman"/>
          <w:sz w:val="28"/>
          <w:szCs w:val="28"/>
        </w:rPr>
      </w:pPr>
      <w:r w:rsidRPr="00EE72C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953736" w:rsidRPr="00953736" w:rsidRDefault="00953736" w:rsidP="0043336F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сельского поселения (далее - решение о применении бюджетных мер принуждения).</w:t>
      </w:r>
    </w:p>
    <w:p w:rsidR="00953736" w:rsidRPr="00953736" w:rsidRDefault="00953736" w:rsidP="0095373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(далее – бюджет сельского поселения).</w:t>
      </w:r>
      <w:proofErr w:type="gramEnd"/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нецелевое использование бюджетных средств;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нарушение условий предоставления межбюджетных трансфертов;</w:t>
      </w:r>
    </w:p>
    <w:p w:rsidR="00953736" w:rsidRPr="00953736" w:rsidRDefault="00953736" w:rsidP="0095373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- превышение предельных значений дефицита бюджета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Pr="00953736">
        <w:rPr>
          <w:rFonts w:ascii="Times New Roman" w:hAnsi="Times New Roman"/>
          <w:sz w:val="24"/>
          <w:szCs w:val="24"/>
        </w:rPr>
        <w:t>, установленных пунктом 3 статьи 92.1 БК РФ;</w:t>
      </w:r>
    </w:p>
    <w:p w:rsidR="00953736" w:rsidRPr="00953736" w:rsidRDefault="00953736" w:rsidP="0095373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превышение предельного объема муниципального долга, установленного статьей 107 БК РФ.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Нецелевым использованием бюджетных средств бюджета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Pr="00953736">
        <w:rPr>
          <w:rFonts w:ascii="Times New Roman" w:hAnsi="Times New Roman"/>
          <w:sz w:val="24"/>
          <w:szCs w:val="24"/>
        </w:rPr>
        <w:t xml:space="preserve"> признаются направление средств бюджета сельского поселения и оплата денежных обязательств в целях, не соответствующих полностью или частично целям, определенным решением Совета депутатов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  <w:proofErr w:type="gramEnd"/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Администрация </w:t>
      </w:r>
      <w:r w:rsidR="00FC2821"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 xml:space="preserve">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Pr="00953736">
        <w:rPr>
          <w:rFonts w:ascii="Times New Roman" w:hAnsi="Times New Roman"/>
          <w:sz w:val="24"/>
          <w:szCs w:val="24"/>
        </w:rPr>
        <w:t xml:space="preserve">, </w:t>
      </w:r>
      <w:r w:rsidRPr="00953736">
        <w:rPr>
          <w:rFonts w:ascii="Times New Roman" w:hAnsi="Times New Roman"/>
          <w:sz w:val="24"/>
          <w:szCs w:val="24"/>
        </w:rPr>
        <w:lastRenderedPageBreak/>
        <w:t xml:space="preserve">установленных пунктом 3 статьи 92.1 БК РФ, превышения предельного объема муниципального долга, установленного статьей 107 БК РФ, направляет в Совет депутатов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сообщение о факте бюджетного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953736" w:rsidRPr="00953736" w:rsidRDefault="00953736" w:rsidP="00953736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4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736">
        <w:rPr>
          <w:rFonts w:ascii="Times New Roman" w:hAnsi="Times New Roman"/>
          <w:b/>
          <w:bCs/>
          <w:sz w:val="24"/>
          <w:szCs w:val="24"/>
        </w:rPr>
        <w:t>Бюджетные меры принуждения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бесспорное взыскание суммы средств межбюджетного трансферта, предоставленных из бюджета сельского поселения (далее – средства межбюджетного трансферта);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2.2.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2.3.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- нецелевого использования средств межбюджетного трансферта, </w:t>
      </w:r>
      <w:proofErr w:type="gramStart"/>
      <w:r w:rsidRPr="00953736">
        <w:rPr>
          <w:rFonts w:ascii="Times New Roman" w:hAnsi="Times New Roman"/>
          <w:sz w:val="24"/>
          <w:szCs w:val="24"/>
        </w:rPr>
        <w:t>имеющий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целевое назначение, в размере суммы средств, использованных не по целевому назначению;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превышения предельных значений дефицита бюджета сельского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2.4.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</w:t>
      </w:r>
      <w:r w:rsidRPr="00953736">
        <w:rPr>
          <w:rFonts w:ascii="Times New Roman" w:hAnsi="Times New Roman"/>
          <w:sz w:val="24"/>
          <w:szCs w:val="24"/>
        </w:rPr>
        <w:lastRenderedPageBreak/>
        <w:t>совершено бюджетное нарушение, которое возможно устранить в течение финансового года, в следующих случаях и размерах: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превышения предельных значений дефицита бюджета сельского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953736" w:rsidRPr="00953736" w:rsidRDefault="00953736" w:rsidP="0043336F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3736">
        <w:rPr>
          <w:rFonts w:ascii="Times New Roman" w:hAnsi="Times New Roman"/>
          <w:b/>
          <w:bCs/>
          <w:sz w:val="24"/>
          <w:szCs w:val="24"/>
        </w:rPr>
        <w:t>Порядок принятия и исполнения решения о применении бюджетных мер принуждения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Совет депутатов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отмене, копии соответствующих решений – органам муниципального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финансового контроля и объектам контроля.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Советом депутатов </w:t>
      </w:r>
      <w:r w:rsidR="00FC2821" w:rsidRPr="00FC2821">
        <w:rPr>
          <w:rFonts w:ascii="Times New Roman" w:hAnsi="Times New Roman"/>
          <w:b/>
          <w:bCs/>
          <w:sz w:val="24"/>
          <w:szCs w:val="24"/>
        </w:rPr>
        <w:t>Кубовского сельского поселения</w:t>
      </w:r>
      <w:r w:rsidRPr="00953736">
        <w:rPr>
          <w:rFonts w:ascii="Times New Roman" w:hAnsi="Times New Roman"/>
          <w:sz w:val="24"/>
          <w:szCs w:val="24"/>
        </w:rPr>
        <w:t>, мер принуждения и суммы средств, использованных с нарушением условий предоставления (расходования) межбюджетного трансферта, использованного не по целевому назначению.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При выявлении в ходе проверки (ревизии) бюджетных нарушений орган внутреннего государственного (муниципального) контроля не позднее 60 календарных дней после дня окончания проверки (ревизии) уведомление о применении бюджетных мер принуждения.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lastRenderedPageBreak/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форме, согласно приложению № 2 к настоящему порядку.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3.4. Бюджетные меры принуждения подлежат применению в течение 30 календарных дней после получения уведомлений о применении бюджетных мер принуждения и исполнения в срок до одного года со дня принятия указанного решения. 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форме, согласно приложению № 3 к настоящему порядку.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3.6. В течение трех рабочих дней со дня принятия решения о применении бюджетной меры принуждения Совет депутатов </w:t>
      </w:r>
      <w:r w:rsidR="00FC2821"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3.7. Бесспорное взыскание суммы средств межбюджетного трансферта осуществляется в порядке, установленном о взыскании средств межбюджетного трансферта.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порядке.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953736">
        <w:rPr>
          <w:rFonts w:ascii="Times New Roman" w:hAnsi="Times New Roman"/>
          <w:sz w:val="24"/>
          <w:szCs w:val="24"/>
        </w:rPr>
        <w:t>незаконным</w:t>
      </w:r>
      <w:proofErr w:type="gramEnd"/>
      <w:r w:rsidRPr="00953736">
        <w:rPr>
          <w:rFonts w:ascii="Times New Roman" w:hAnsi="Times New Roman"/>
          <w:sz w:val="24"/>
          <w:szCs w:val="24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3.10.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Совет депутатов </w:t>
      </w:r>
      <w:r w:rsidR="00FC2821"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 xml:space="preserve">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Администрацию </w:t>
      </w:r>
      <w:r w:rsidR="00FC2821"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="00255D10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и возвращает в орган финансового контроля уведомление о применении бюджетной меры принуждения.</w:t>
      </w:r>
      <w:proofErr w:type="gramEnd"/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3.12</w:t>
      </w:r>
      <w:bookmarkStart w:id="1" w:name="dst3763"/>
      <w:bookmarkEnd w:id="1"/>
      <w:r w:rsidRPr="009537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Совет депутатов </w:t>
      </w:r>
      <w:r w:rsidR="00FC2821"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</w:t>
      </w:r>
      <w:r w:rsidR="0042756D">
        <w:rPr>
          <w:rFonts w:ascii="Times New Roman" w:hAnsi="Times New Roman"/>
          <w:sz w:val="24"/>
          <w:szCs w:val="24"/>
        </w:rPr>
        <w:t>.</w:t>
      </w:r>
      <w:proofErr w:type="gramEnd"/>
    </w:p>
    <w:p w:rsidR="00953736" w:rsidRPr="00953736" w:rsidRDefault="00953736" w:rsidP="00953736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953736">
        <w:rPr>
          <w:rFonts w:ascii="Times New Roman" w:hAnsi="Times New Roman"/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4.1. По решению Совета депутатов </w:t>
      </w:r>
      <w:r w:rsidR="00FC2821"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а) общая сумма использованных не по целевому назначению средств межбюджетных трансфертов, имеющих целевое назначение,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</w:t>
      </w:r>
      <w:r w:rsidRPr="00953736">
        <w:rPr>
          <w:rFonts w:ascii="Times New Roman" w:hAnsi="Times New Roman"/>
          <w:sz w:val="24"/>
          <w:szCs w:val="24"/>
        </w:rPr>
        <w:lastRenderedPageBreak/>
        <w:t>срок более одного года устанавливается высшим исполнительным органом государственной власти субъекта Российской Федерации</w:t>
      </w:r>
      <w:proofErr w:type="gramEnd"/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953736">
        <w:rPr>
          <w:rFonts w:ascii="Times New Roman" w:hAnsi="Times New Roman"/>
          <w:sz w:val="24"/>
          <w:szCs w:val="24"/>
        </w:rPr>
        <w:t>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736">
        <w:rPr>
          <w:rFonts w:ascii="Times New Roman" w:hAnsi="Times New Roman"/>
          <w:sz w:val="24"/>
          <w:szCs w:val="24"/>
        </w:rPr>
        <w:t>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Администрацией,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  <w:proofErr w:type="gramEnd"/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-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953736">
        <w:rPr>
          <w:rFonts w:ascii="Times New Roman" w:hAnsi="Times New Roman"/>
          <w:sz w:val="24"/>
          <w:szCs w:val="24"/>
        </w:rPr>
        <w:t>оплаты денежных обязательств получателей средств местного бюджета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; 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- 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- 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736">
        <w:rPr>
          <w:rFonts w:ascii="Times New Roman" w:hAnsi="Times New Roman"/>
          <w:sz w:val="24"/>
          <w:szCs w:val="24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53736">
        <w:rPr>
          <w:rFonts w:ascii="Times New Roman" w:hAnsi="Times New Roman"/>
          <w:sz w:val="24"/>
          <w:szCs w:val="24"/>
        </w:rPr>
        <w:t>заключаемым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муниципальными бюджетными и автономными учреждениями, если в целях </w:t>
      </w:r>
      <w:proofErr w:type="spellStart"/>
      <w:r w:rsidRPr="0095373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53736">
        <w:rPr>
          <w:rFonts w:ascii="Times New Roman" w:hAnsi="Times New Roman"/>
          <w:sz w:val="24"/>
          <w:szCs w:val="24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lastRenderedPageBreak/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736">
        <w:rPr>
          <w:rFonts w:ascii="Times New Roman" w:hAnsi="Times New Roman"/>
          <w:sz w:val="24"/>
          <w:szCs w:val="24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в текущем финансовом году;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95373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953736">
        <w:rPr>
          <w:rFonts w:ascii="Times New Roman" w:hAnsi="Times New Roman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736">
        <w:rPr>
          <w:rFonts w:ascii="Times New Roman" w:hAnsi="Times New Roman"/>
          <w:sz w:val="24"/>
          <w:szCs w:val="24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4.3. </w:t>
      </w:r>
      <w:proofErr w:type="gramStart"/>
      <w:r w:rsidRPr="00953736">
        <w:rPr>
          <w:rFonts w:ascii="Times New Roman" w:hAnsi="Times New Roman"/>
          <w:sz w:val="24"/>
          <w:szCs w:val="24"/>
        </w:rPr>
        <w:t xml:space="preserve"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муниципального образования </w:t>
      </w:r>
      <w:r w:rsidR="00FC2821" w:rsidRPr="0043336F">
        <w:rPr>
          <w:rFonts w:ascii="Times New Roman" w:hAnsi="Times New Roman"/>
          <w:bCs/>
          <w:sz w:val="24"/>
          <w:szCs w:val="24"/>
        </w:rPr>
        <w:t>Кубовского сельского поселения</w:t>
      </w:r>
      <w:r w:rsidR="00FC2821" w:rsidRPr="00953736">
        <w:rPr>
          <w:rFonts w:ascii="Times New Roman" w:hAnsi="Times New Roman"/>
          <w:sz w:val="24"/>
          <w:szCs w:val="24"/>
        </w:rPr>
        <w:t xml:space="preserve"> </w:t>
      </w:r>
      <w:r w:rsidRPr="00953736">
        <w:rPr>
          <w:rFonts w:ascii="Times New Roman" w:hAnsi="Times New Roman"/>
          <w:sz w:val="24"/>
          <w:szCs w:val="24"/>
        </w:rPr>
        <w:t>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принуждения.</w:t>
      </w:r>
    </w:p>
    <w:p w:rsidR="00953736" w:rsidRPr="00953736" w:rsidRDefault="00953736" w:rsidP="00953736">
      <w:pPr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4.4. </w:t>
      </w:r>
      <w:proofErr w:type="gramStart"/>
      <w:r w:rsidRPr="00953736">
        <w:rPr>
          <w:rFonts w:ascii="Times New Roman" w:hAnsi="Times New Roman"/>
          <w:sz w:val="24"/>
          <w:szCs w:val="24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муниципального образования, в отношении которого принято решение о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736">
        <w:rPr>
          <w:rFonts w:ascii="Times New Roman" w:hAnsi="Times New Roman"/>
          <w:sz w:val="24"/>
          <w:szCs w:val="24"/>
        </w:rPr>
        <w:t>применении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бюджетной меры принуждения по форме, определяемой этим финансовым органом.</w:t>
      </w:r>
    </w:p>
    <w:p w:rsidR="00953736" w:rsidRPr="00953736" w:rsidRDefault="00953736" w:rsidP="00953736">
      <w:pPr>
        <w:ind w:left="5103" w:right="-142"/>
        <w:jc w:val="right"/>
        <w:outlineLvl w:val="1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br w:type="page"/>
      </w:r>
      <w:r w:rsidRPr="0095373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53736" w:rsidRPr="00953736" w:rsidRDefault="00953736" w:rsidP="0043336F">
      <w:pPr>
        <w:spacing w:after="0" w:line="240" w:lineRule="auto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к Порядку</w:t>
      </w:r>
    </w:p>
    <w:p w:rsidR="00953736" w:rsidRPr="00953736" w:rsidRDefault="00953736" w:rsidP="0043336F">
      <w:pPr>
        <w:spacing w:after="0" w:line="240" w:lineRule="auto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исполнения решения о применении</w:t>
      </w:r>
    </w:p>
    <w:p w:rsidR="00953736" w:rsidRPr="00953736" w:rsidRDefault="00953736" w:rsidP="0043336F">
      <w:pPr>
        <w:spacing w:after="0" w:line="240" w:lineRule="auto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бюджетных мер принуждения</w:t>
      </w:r>
    </w:p>
    <w:p w:rsidR="00953736" w:rsidRPr="00953736" w:rsidRDefault="00953736" w:rsidP="00953736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УВЕДОМЛЕНИЕ №___</w:t>
      </w:r>
    </w:p>
    <w:p w:rsidR="00953736" w:rsidRPr="00953736" w:rsidRDefault="00953736" w:rsidP="00953736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о применении бюджетных мер принуждения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от _________________20___ г.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953736" w:rsidRPr="00953736" w:rsidRDefault="00953736" w:rsidP="00E27393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                              (полное наименование объекта контроля)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установлено:_____________________________________________________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(излагаются обстоятельства  совершенного нарушения бюджетного законодательства Российской Федерации)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953736" w:rsidRPr="00953736" w:rsidRDefault="00953736" w:rsidP="00E27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 w:firstLine="360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Взыскать средства бюджета поселения в сумме __________________</w:t>
      </w:r>
    </w:p>
    <w:p w:rsidR="00953736" w:rsidRPr="00953736" w:rsidRDefault="00953736" w:rsidP="00E27393">
      <w:pPr>
        <w:spacing w:after="0"/>
        <w:ind w:left="426" w:right="-142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53736" w:rsidRPr="00953736" w:rsidRDefault="00953736" w:rsidP="00E27393">
      <w:pPr>
        <w:spacing w:after="0"/>
        <w:ind w:left="426"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(цифрами и прописью)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В бесспорном порядке со счета №__________________________________________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                                                                     (реквизиты </w:t>
      </w:r>
      <w:proofErr w:type="gramStart"/>
      <w:r w:rsidRPr="00953736">
        <w:rPr>
          <w:rFonts w:ascii="Times New Roman" w:hAnsi="Times New Roman"/>
          <w:sz w:val="24"/>
          <w:szCs w:val="24"/>
        </w:rPr>
        <w:t>счета получателя средств бюджета поселения</w:t>
      </w:r>
      <w:proofErr w:type="gramEnd"/>
      <w:r w:rsidRPr="00953736">
        <w:rPr>
          <w:rFonts w:ascii="Times New Roman" w:hAnsi="Times New Roman"/>
          <w:sz w:val="24"/>
          <w:szCs w:val="24"/>
        </w:rPr>
        <w:t>)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В ___________________________________________________________________________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БИК ___________________________, ИНН_________________________,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Юридический адрес:___________________________________________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                                                                     (Индекс, почтовый адрес)</w:t>
      </w:r>
    </w:p>
    <w:p w:rsidR="00953736" w:rsidRPr="00953736" w:rsidRDefault="00953736" w:rsidP="00E27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 w:firstLine="360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953736" w:rsidRPr="00953736" w:rsidRDefault="00953736" w:rsidP="00E27393">
      <w:pPr>
        <w:spacing w:after="0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53736" w:rsidRPr="00953736" w:rsidRDefault="00953736" w:rsidP="00E27393">
      <w:pPr>
        <w:spacing w:after="0"/>
        <w:ind w:left="360"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(наименование получателя межбюджетных трансфертов)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в сумме_______________________________________________________</w:t>
      </w:r>
    </w:p>
    <w:p w:rsidR="00953736" w:rsidRPr="00953736" w:rsidRDefault="00953736" w:rsidP="00E27393">
      <w:pPr>
        <w:spacing w:after="0"/>
        <w:ind w:left="426"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(цифрами и прописью)</w:t>
      </w:r>
    </w:p>
    <w:p w:rsidR="00953736" w:rsidRPr="00953736" w:rsidRDefault="00953736" w:rsidP="00E27393">
      <w:pPr>
        <w:spacing w:after="0"/>
        <w:ind w:right="-142" w:firstLine="426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53736" w:rsidRPr="00953736" w:rsidRDefault="00953736" w:rsidP="00E27393">
      <w:pPr>
        <w:spacing w:after="0"/>
        <w:ind w:left="360"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(наименование получателя межбюджетных трансфертов)</w:t>
      </w:r>
    </w:p>
    <w:p w:rsidR="00953736" w:rsidRPr="00953736" w:rsidRDefault="00953736" w:rsidP="00E27393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в сумме_______________________________________________________</w:t>
      </w:r>
    </w:p>
    <w:p w:rsidR="00953736" w:rsidRPr="00953736" w:rsidRDefault="00953736" w:rsidP="00E27393">
      <w:pPr>
        <w:spacing w:after="0"/>
        <w:ind w:left="426"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(цифрами и прописью)</w:t>
      </w:r>
    </w:p>
    <w:p w:rsidR="00953736" w:rsidRPr="00953736" w:rsidRDefault="00953736" w:rsidP="00E27393">
      <w:pPr>
        <w:spacing w:after="0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953736" w:rsidRPr="00953736" w:rsidRDefault="00953736" w:rsidP="00E27393">
      <w:pPr>
        <w:spacing w:after="0"/>
        <w:ind w:left="360" w:right="-142"/>
        <w:jc w:val="both"/>
        <w:rPr>
          <w:rFonts w:ascii="Times New Roman" w:hAnsi="Times New Roman"/>
          <w:sz w:val="24"/>
          <w:szCs w:val="24"/>
        </w:rPr>
      </w:pPr>
    </w:p>
    <w:p w:rsidR="00953736" w:rsidRPr="00953736" w:rsidRDefault="00953736" w:rsidP="00E27393">
      <w:pPr>
        <w:spacing w:after="0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___________________________ (Ф.И.О.) _________________(подпись)</w:t>
      </w:r>
    </w:p>
    <w:p w:rsidR="00953736" w:rsidRPr="00953736" w:rsidRDefault="00953736" w:rsidP="00E27393">
      <w:pPr>
        <w:spacing w:after="0"/>
        <w:ind w:right="-142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br w:type="page"/>
      </w:r>
    </w:p>
    <w:p w:rsidR="00953736" w:rsidRPr="00953736" w:rsidRDefault="00953736" w:rsidP="00953736">
      <w:pPr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953736" w:rsidRPr="00953736" w:rsidRDefault="00953736" w:rsidP="0043336F">
      <w:pPr>
        <w:spacing w:after="0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к Порядку </w:t>
      </w:r>
    </w:p>
    <w:p w:rsidR="00953736" w:rsidRPr="00953736" w:rsidRDefault="00953736" w:rsidP="0043336F">
      <w:pPr>
        <w:spacing w:after="0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исполнения решения о применении</w:t>
      </w:r>
    </w:p>
    <w:p w:rsidR="00953736" w:rsidRPr="00953736" w:rsidRDefault="00953736" w:rsidP="0043336F">
      <w:pPr>
        <w:spacing w:after="0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бюджетных мер принуждения</w:t>
      </w:r>
    </w:p>
    <w:p w:rsidR="00953736" w:rsidRPr="00953736" w:rsidRDefault="00953736" w:rsidP="00953736">
      <w:pPr>
        <w:ind w:left="4820" w:right="-142"/>
        <w:rPr>
          <w:rFonts w:ascii="Times New Roman" w:hAnsi="Times New Roman"/>
          <w:sz w:val="24"/>
          <w:szCs w:val="24"/>
        </w:rPr>
      </w:pPr>
    </w:p>
    <w:p w:rsidR="00953736" w:rsidRPr="00953736" w:rsidRDefault="00953736" w:rsidP="00E27393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ЖУРНАЛ</w:t>
      </w:r>
    </w:p>
    <w:p w:rsidR="00953736" w:rsidRPr="00953736" w:rsidRDefault="00953736" w:rsidP="00E27393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РЕГИСТРАЦИИ УВЕДОМЛЕНИЙ </w:t>
      </w:r>
    </w:p>
    <w:p w:rsidR="00953736" w:rsidRPr="00953736" w:rsidRDefault="00953736" w:rsidP="00E27393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О ПРИМЕНЕНИИ БЮДЖЕТНЫХ МЕР ПРИНУЖДЕНИЯ</w:t>
      </w:r>
    </w:p>
    <w:p w:rsidR="00953736" w:rsidRPr="00953736" w:rsidRDefault="00953736" w:rsidP="00953736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"/>
        <w:gridCol w:w="1275"/>
        <w:gridCol w:w="1369"/>
        <w:gridCol w:w="1555"/>
        <w:gridCol w:w="1275"/>
        <w:gridCol w:w="1275"/>
        <w:gridCol w:w="1659"/>
        <w:gridCol w:w="1176"/>
      </w:tblGrid>
      <w:tr w:rsidR="00953736" w:rsidRPr="00953736" w:rsidTr="00E27393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7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37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Наименование органа финансового контроля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53736" w:rsidRPr="00953736" w:rsidTr="00E27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736" w:rsidRPr="00953736" w:rsidRDefault="00953736" w:rsidP="00953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736" w:rsidRPr="00953736" w:rsidRDefault="00953736" w:rsidP="00953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736" w:rsidRPr="00953736" w:rsidRDefault="00953736" w:rsidP="00953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736" w:rsidRPr="00953736" w:rsidRDefault="00953736" w:rsidP="00953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736" w:rsidRPr="00953736" w:rsidRDefault="00953736" w:rsidP="00953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736" w:rsidRPr="00953736" w:rsidRDefault="00953736" w:rsidP="00953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36" w:rsidRPr="00953736" w:rsidRDefault="00953736" w:rsidP="00953736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736" w:rsidRPr="00953736" w:rsidTr="00E2739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36" w:rsidRPr="00953736" w:rsidRDefault="00953736" w:rsidP="00953736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736" w:rsidRPr="00953736" w:rsidRDefault="00953736" w:rsidP="00953736">
      <w:pPr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br w:type="page"/>
      </w:r>
    </w:p>
    <w:p w:rsidR="00953736" w:rsidRPr="00953736" w:rsidRDefault="00953736" w:rsidP="00953736">
      <w:pPr>
        <w:ind w:left="360" w:right="-142"/>
        <w:jc w:val="center"/>
        <w:rPr>
          <w:rFonts w:ascii="Times New Roman" w:hAnsi="Times New Roman"/>
          <w:sz w:val="24"/>
          <w:szCs w:val="24"/>
        </w:rPr>
      </w:pPr>
    </w:p>
    <w:p w:rsidR="00953736" w:rsidRPr="00953736" w:rsidRDefault="00953736" w:rsidP="00953736">
      <w:pPr>
        <w:ind w:left="5103" w:right="-142"/>
        <w:jc w:val="right"/>
        <w:outlineLvl w:val="1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ПРИЛОЖЕНИЕ №3</w:t>
      </w:r>
    </w:p>
    <w:p w:rsidR="00953736" w:rsidRPr="00953736" w:rsidRDefault="00953736" w:rsidP="0043336F">
      <w:pPr>
        <w:spacing w:after="0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к Порядку</w:t>
      </w:r>
    </w:p>
    <w:p w:rsidR="00953736" w:rsidRPr="00953736" w:rsidRDefault="00953736" w:rsidP="0043336F">
      <w:pPr>
        <w:spacing w:after="0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исполнения решения о применении</w:t>
      </w:r>
    </w:p>
    <w:p w:rsidR="00953736" w:rsidRPr="00953736" w:rsidRDefault="00953736" w:rsidP="0043336F">
      <w:pPr>
        <w:spacing w:after="0"/>
        <w:ind w:left="5103" w:right="-142"/>
        <w:jc w:val="right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бюджетных мер принуждения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</w:p>
    <w:p w:rsidR="00953736" w:rsidRPr="00D16592" w:rsidRDefault="00953736" w:rsidP="00953736">
      <w:pPr>
        <w:keepNext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659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43336F">
        <w:rPr>
          <w:rFonts w:ascii="Times New Roman" w:hAnsi="Times New Roman"/>
          <w:b/>
          <w:sz w:val="24"/>
          <w:szCs w:val="24"/>
        </w:rPr>
        <w:t>Кубовского</w:t>
      </w:r>
      <w:r w:rsidR="00D16592" w:rsidRPr="00D1659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53736" w:rsidRPr="00953736" w:rsidRDefault="00953736" w:rsidP="00953736">
      <w:pPr>
        <w:keepNext/>
        <w:ind w:right="-142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53736" w:rsidRPr="00953736" w:rsidRDefault="00953736" w:rsidP="00953736">
      <w:pPr>
        <w:keepNext/>
        <w:ind w:right="-142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53736">
        <w:rPr>
          <w:rFonts w:ascii="Times New Roman" w:hAnsi="Times New Roman"/>
          <w:b/>
          <w:sz w:val="24"/>
          <w:szCs w:val="24"/>
        </w:rPr>
        <w:t>РАСПОРЯЖЕНИЕ</w:t>
      </w:r>
    </w:p>
    <w:p w:rsidR="00953736" w:rsidRPr="00953736" w:rsidRDefault="00953736" w:rsidP="00953736">
      <w:pPr>
        <w:keepNext/>
        <w:spacing w:before="240" w:after="60"/>
        <w:ind w:right="-142"/>
        <w:outlineLvl w:val="0"/>
        <w:rPr>
          <w:rFonts w:ascii="Times New Roman" w:hAnsi="Times New Roman"/>
          <w:kern w:val="32"/>
          <w:sz w:val="24"/>
          <w:szCs w:val="24"/>
        </w:rPr>
      </w:pPr>
      <w:r w:rsidRPr="00953736">
        <w:rPr>
          <w:rFonts w:ascii="Times New Roman" w:hAnsi="Times New Roman"/>
          <w:kern w:val="32"/>
          <w:sz w:val="24"/>
          <w:szCs w:val="24"/>
        </w:rPr>
        <w:t>от________________ № ______</w:t>
      </w:r>
    </w:p>
    <w:p w:rsidR="00953736" w:rsidRPr="00953736" w:rsidRDefault="00953736" w:rsidP="00953736">
      <w:pPr>
        <w:keepNext/>
        <w:spacing w:before="240" w:after="60"/>
        <w:ind w:right="-142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53736" w:rsidRPr="00953736" w:rsidRDefault="00953736" w:rsidP="0043336F">
      <w:pPr>
        <w:spacing w:after="0"/>
        <w:ind w:right="-142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«О  применении мер принуждения к нарушителю</w:t>
      </w:r>
    </w:p>
    <w:p w:rsidR="00953736" w:rsidRPr="00953736" w:rsidRDefault="00953736" w:rsidP="0043336F">
      <w:pPr>
        <w:spacing w:after="0"/>
        <w:ind w:right="-142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бюджетного законодательства»</w:t>
      </w:r>
    </w:p>
    <w:p w:rsidR="00953736" w:rsidRPr="00953736" w:rsidRDefault="00953736" w:rsidP="00953736">
      <w:pPr>
        <w:keepNext/>
        <w:spacing w:before="240" w:after="60"/>
        <w:ind w:right="-142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53736" w:rsidRPr="00953736" w:rsidRDefault="00953736" w:rsidP="00953736">
      <w:pPr>
        <w:ind w:right="-142"/>
        <w:rPr>
          <w:rFonts w:ascii="Times New Roman" w:hAnsi="Times New Roman"/>
          <w:sz w:val="24"/>
          <w:szCs w:val="24"/>
        </w:rPr>
      </w:pP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ab/>
        <w:t xml:space="preserve">На основании уведомления </w:t>
      </w:r>
      <w:proofErr w:type="gramStart"/>
      <w:r w:rsidRPr="00953736">
        <w:rPr>
          <w:rFonts w:ascii="Times New Roman" w:hAnsi="Times New Roman"/>
          <w:sz w:val="24"/>
          <w:szCs w:val="24"/>
        </w:rPr>
        <w:t>от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_________№ __________ о применении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бюджетных  мер  принуждения,  в  соответствии  со  </w:t>
      </w:r>
      <w:hyperlink r:id="rId10" w:history="1">
        <w:r w:rsidRPr="00953736">
          <w:rPr>
            <w:rStyle w:val="ac"/>
            <w:rFonts w:ascii="Times New Roman" w:hAnsi="Times New Roman"/>
            <w:sz w:val="24"/>
            <w:szCs w:val="24"/>
          </w:rPr>
          <w:t>статьями  306.2</w:t>
        </w:r>
      </w:hyperlink>
      <w:r w:rsidRPr="00953736">
        <w:rPr>
          <w:rFonts w:ascii="Times New Roman" w:hAnsi="Times New Roman"/>
          <w:sz w:val="24"/>
          <w:szCs w:val="24"/>
        </w:rPr>
        <w:t xml:space="preserve">  и </w:t>
      </w:r>
      <w:hyperlink r:id="rId11" w:history="1">
        <w:r w:rsidRPr="00953736">
          <w:rPr>
            <w:rStyle w:val="ac"/>
            <w:rFonts w:ascii="Times New Roman" w:hAnsi="Times New Roman"/>
            <w:sz w:val="24"/>
            <w:szCs w:val="24"/>
          </w:rPr>
          <w:t>306.3</w:t>
        </w:r>
      </w:hyperlink>
      <w:r w:rsidRPr="0095373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СЧИТАЮ НЕОБХОДИМЫМ: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ab/>
        <w:t xml:space="preserve">1.Применить </w:t>
      </w:r>
      <w:proofErr w:type="gramStart"/>
      <w:r w:rsidRPr="00953736">
        <w:rPr>
          <w:rFonts w:ascii="Times New Roman" w:hAnsi="Times New Roman"/>
          <w:sz w:val="24"/>
          <w:szCs w:val="24"/>
        </w:rPr>
        <w:t>к</w:t>
      </w:r>
      <w:proofErr w:type="gramEnd"/>
      <w:r w:rsidRPr="00953736">
        <w:rPr>
          <w:rFonts w:ascii="Times New Roman" w:hAnsi="Times New Roman"/>
          <w:sz w:val="24"/>
          <w:szCs w:val="24"/>
        </w:rPr>
        <w:t xml:space="preserve"> ___________________________________________ меру бюджетного принуждения___________________________________________________________________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53736" w:rsidRPr="00953736" w:rsidRDefault="00953736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>(указывается мера бюджетного принуждения, вид и размер средств, подлежащих к взысканию)</w:t>
      </w:r>
    </w:p>
    <w:p w:rsidR="00953736" w:rsidRPr="00953736" w:rsidRDefault="00D16592" w:rsidP="00953736">
      <w:pPr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53736" w:rsidRPr="00953736">
        <w:rPr>
          <w:rFonts w:ascii="Times New Roman" w:hAnsi="Times New Roman"/>
          <w:sz w:val="24"/>
          <w:szCs w:val="24"/>
        </w:rPr>
        <w:t>____________   _________________________</w:t>
      </w:r>
    </w:p>
    <w:p w:rsidR="00953736" w:rsidRPr="00953736" w:rsidRDefault="00953736" w:rsidP="00953736">
      <w:pPr>
        <w:ind w:right="-142"/>
        <w:rPr>
          <w:rFonts w:ascii="Times New Roman" w:hAnsi="Times New Roman"/>
          <w:sz w:val="24"/>
          <w:szCs w:val="24"/>
        </w:rPr>
      </w:pPr>
      <w:r w:rsidRPr="00953736">
        <w:rPr>
          <w:rFonts w:ascii="Times New Roman" w:hAnsi="Times New Roman"/>
          <w:sz w:val="24"/>
          <w:szCs w:val="24"/>
        </w:rPr>
        <w:t xml:space="preserve">                                                                 (подпись)               (расшифровка подписи)</w:t>
      </w:r>
      <w:bookmarkStart w:id="2" w:name="Par97"/>
      <w:bookmarkEnd w:id="2"/>
    </w:p>
    <w:p w:rsidR="00953736" w:rsidRPr="00953736" w:rsidRDefault="00953736" w:rsidP="00953736">
      <w:pPr>
        <w:ind w:right="-142"/>
        <w:rPr>
          <w:rFonts w:ascii="Times New Roman" w:hAnsi="Times New Roman"/>
          <w:sz w:val="24"/>
          <w:szCs w:val="24"/>
        </w:rPr>
      </w:pPr>
    </w:p>
    <w:p w:rsidR="00856BEC" w:rsidRPr="00953736" w:rsidRDefault="00856BEC" w:rsidP="00953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736" w:rsidRPr="00953736" w:rsidRDefault="00953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53736" w:rsidRPr="00953736" w:rsidSect="00E27393">
      <w:footerReference w:type="default" r:id="rId12"/>
      <w:pgSz w:w="11906" w:h="16838"/>
      <w:pgMar w:top="426" w:right="707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65" w:rsidRDefault="00BF7965" w:rsidP="009C2515">
      <w:pPr>
        <w:spacing w:after="0" w:line="240" w:lineRule="auto"/>
      </w:pPr>
      <w:r>
        <w:separator/>
      </w:r>
    </w:p>
  </w:endnote>
  <w:endnote w:type="continuationSeparator" w:id="0">
    <w:p w:rsidR="00BF7965" w:rsidRDefault="00BF7965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6D" w:rsidRDefault="0042756D">
    <w:pPr>
      <w:pStyle w:val="a7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65" w:rsidRDefault="00BF7965" w:rsidP="009C2515">
      <w:pPr>
        <w:spacing w:after="0" w:line="240" w:lineRule="auto"/>
      </w:pPr>
      <w:r>
        <w:separator/>
      </w:r>
    </w:p>
  </w:footnote>
  <w:footnote w:type="continuationSeparator" w:id="0">
    <w:p w:rsidR="00BF7965" w:rsidRDefault="00BF7965" w:rsidP="009C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 w:val="0"/>
        <w:i w:val="0"/>
      </w:rPr>
    </w:lvl>
  </w:abstractNum>
  <w:abstractNum w:abstractNumId="2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FD5ACD"/>
    <w:multiLevelType w:val="multilevel"/>
    <w:tmpl w:val="66A2E44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01"/>
    <w:rsid w:val="00017E35"/>
    <w:rsid w:val="000200F5"/>
    <w:rsid w:val="000238FD"/>
    <w:rsid w:val="00034095"/>
    <w:rsid w:val="00040DBE"/>
    <w:rsid w:val="000633F6"/>
    <w:rsid w:val="00096D47"/>
    <w:rsid w:val="000A2E28"/>
    <w:rsid w:val="000A4521"/>
    <w:rsid w:val="000E7C67"/>
    <w:rsid w:val="00102645"/>
    <w:rsid w:val="00120D03"/>
    <w:rsid w:val="00123A05"/>
    <w:rsid w:val="00163FE9"/>
    <w:rsid w:val="00164F0C"/>
    <w:rsid w:val="001851EC"/>
    <w:rsid w:val="001E069B"/>
    <w:rsid w:val="001E4923"/>
    <w:rsid w:val="0020109C"/>
    <w:rsid w:val="0023730C"/>
    <w:rsid w:val="00242CA2"/>
    <w:rsid w:val="00255D10"/>
    <w:rsid w:val="00284A11"/>
    <w:rsid w:val="002A46B5"/>
    <w:rsid w:val="002A73CD"/>
    <w:rsid w:val="002B3D8B"/>
    <w:rsid w:val="002F4789"/>
    <w:rsid w:val="003536C1"/>
    <w:rsid w:val="00353BC2"/>
    <w:rsid w:val="00356D6E"/>
    <w:rsid w:val="003855A4"/>
    <w:rsid w:val="0039154F"/>
    <w:rsid w:val="003A6421"/>
    <w:rsid w:val="003C47F7"/>
    <w:rsid w:val="00413A01"/>
    <w:rsid w:val="0042756D"/>
    <w:rsid w:val="0043336F"/>
    <w:rsid w:val="004443E1"/>
    <w:rsid w:val="00456577"/>
    <w:rsid w:val="00472001"/>
    <w:rsid w:val="00473888"/>
    <w:rsid w:val="004B5D1E"/>
    <w:rsid w:val="004D3518"/>
    <w:rsid w:val="004F462A"/>
    <w:rsid w:val="0050567A"/>
    <w:rsid w:val="00517A62"/>
    <w:rsid w:val="00532A10"/>
    <w:rsid w:val="00556863"/>
    <w:rsid w:val="0059180C"/>
    <w:rsid w:val="005B05CA"/>
    <w:rsid w:val="005C24E3"/>
    <w:rsid w:val="00610536"/>
    <w:rsid w:val="006108EC"/>
    <w:rsid w:val="006123FE"/>
    <w:rsid w:val="00620AD0"/>
    <w:rsid w:val="0064455B"/>
    <w:rsid w:val="006627AC"/>
    <w:rsid w:val="006672B1"/>
    <w:rsid w:val="00676003"/>
    <w:rsid w:val="00683905"/>
    <w:rsid w:val="006C0CDC"/>
    <w:rsid w:val="006E35CE"/>
    <w:rsid w:val="006E5927"/>
    <w:rsid w:val="00705D4F"/>
    <w:rsid w:val="00714656"/>
    <w:rsid w:val="00732A63"/>
    <w:rsid w:val="00736C9E"/>
    <w:rsid w:val="0073781C"/>
    <w:rsid w:val="00744411"/>
    <w:rsid w:val="00751434"/>
    <w:rsid w:val="00753C45"/>
    <w:rsid w:val="00755E27"/>
    <w:rsid w:val="007572B4"/>
    <w:rsid w:val="007709A9"/>
    <w:rsid w:val="007E529A"/>
    <w:rsid w:val="00814FC4"/>
    <w:rsid w:val="00823B3C"/>
    <w:rsid w:val="00835318"/>
    <w:rsid w:val="00855260"/>
    <w:rsid w:val="00856BEC"/>
    <w:rsid w:val="008579EF"/>
    <w:rsid w:val="008773F9"/>
    <w:rsid w:val="008775BF"/>
    <w:rsid w:val="00894623"/>
    <w:rsid w:val="0089749D"/>
    <w:rsid w:val="008A1618"/>
    <w:rsid w:val="008A58D8"/>
    <w:rsid w:val="008B6CAC"/>
    <w:rsid w:val="008C1859"/>
    <w:rsid w:val="008C7055"/>
    <w:rsid w:val="008E42A9"/>
    <w:rsid w:val="008E6DB3"/>
    <w:rsid w:val="00915591"/>
    <w:rsid w:val="00924F35"/>
    <w:rsid w:val="00953736"/>
    <w:rsid w:val="009874D3"/>
    <w:rsid w:val="009B038A"/>
    <w:rsid w:val="009C2515"/>
    <w:rsid w:val="009E1646"/>
    <w:rsid w:val="009F3A7D"/>
    <w:rsid w:val="00A026DF"/>
    <w:rsid w:val="00A21E74"/>
    <w:rsid w:val="00A350F9"/>
    <w:rsid w:val="00A36F5A"/>
    <w:rsid w:val="00A52491"/>
    <w:rsid w:val="00A9261F"/>
    <w:rsid w:val="00AB0298"/>
    <w:rsid w:val="00AB18A3"/>
    <w:rsid w:val="00AB61EB"/>
    <w:rsid w:val="00AD5D1A"/>
    <w:rsid w:val="00B035DF"/>
    <w:rsid w:val="00B9734E"/>
    <w:rsid w:val="00BB282D"/>
    <w:rsid w:val="00BB6A7A"/>
    <w:rsid w:val="00BC6807"/>
    <w:rsid w:val="00BD422C"/>
    <w:rsid w:val="00BE2D23"/>
    <w:rsid w:val="00BE41BC"/>
    <w:rsid w:val="00BF7965"/>
    <w:rsid w:val="00C35DF5"/>
    <w:rsid w:val="00C870A4"/>
    <w:rsid w:val="00CC4D50"/>
    <w:rsid w:val="00CD37E9"/>
    <w:rsid w:val="00CD5BCD"/>
    <w:rsid w:val="00CF6A72"/>
    <w:rsid w:val="00D03554"/>
    <w:rsid w:val="00D16592"/>
    <w:rsid w:val="00D549C3"/>
    <w:rsid w:val="00D556CD"/>
    <w:rsid w:val="00D57563"/>
    <w:rsid w:val="00D62BB8"/>
    <w:rsid w:val="00D75E91"/>
    <w:rsid w:val="00D853F0"/>
    <w:rsid w:val="00D85DED"/>
    <w:rsid w:val="00D942D2"/>
    <w:rsid w:val="00D9481C"/>
    <w:rsid w:val="00DA4310"/>
    <w:rsid w:val="00DC7B71"/>
    <w:rsid w:val="00DE102A"/>
    <w:rsid w:val="00DE4B15"/>
    <w:rsid w:val="00DF001F"/>
    <w:rsid w:val="00E13BE6"/>
    <w:rsid w:val="00E27393"/>
    <w:rsid w:val="00E36A11"/>
    <w:rsid w:val="00E52944"/>
    <w:rsid w:val="00E57489"/>
    <w:rsid w:val="00E63FAE"/>
    <w:rsid w:val="00E75687"/>
    <w:rsid w:val="00E97139"/>
    <w:rsid w:val="00ED112D"/>
    <w:rsid w:val="00ED6684"/>
    <w:rsid w:val="00EE047D"/>
    <w:rsid w:val="00EE72C1"/>
    <w:rsid w:val="00F05B60"/>
    <w:rsid w:val="00F759FE"/>
    <w:rsid w:val="00F76083"/>
    <w:rsid w:val="00F807A7"/>
    <w:rsid w:val="00F8131A"/>
    <w:rsid w:val="00F84D55"/>
    <w:rsid w:val="00F96132"/>
    <w:rsid w:val="00FA69E0"/>
    <w:rsid w:val="00FC2821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3A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0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C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5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51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Plain Text"/>
    <w:basedOn w:val="a"/>
    <w:link w:val="aa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53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4521"/>
    <w:pPr>
      <w:ind w:left="720"/>
      <w:contextualSpacing/>
    </w:pPr>
  </w:style>
  <w:style w:type="paragraph" w:styleId="21">
    <w:name w:val="Body Text 2"/>
    <w:basedOn w:val="a"/>
    <w:link w:val="22"/>
    <w:rsid w:val="00A524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2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9537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53FF4FF70E76C605842517374E50F8EF373489A350B9FE250693C1822FD83B437B94A4DC38Z1y0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FF701-0F9C-4A47-915D-C4734C3B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Денис</dc:creator>
  <cp:lastModifiedBy>Кубовского сельского поселения Администрация</cp:lastModifiedBy>
  <cp:revision>2</cp:revision>
  <cp:lastPrinted>2020-10-06T06:53:00Z</cp:lastPrinted>
  <dcterms:created xsi:type="dcterms:W3CDTF">2020-10-06T06:54:00Z</dcterms:created>
  <dcterms:modified xsi:type="dcterms:W3CDTF">2020-10-06T06:54:00Z</dcterms:modified>
</cp:coreProperties>
</file>