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80" w:rsidRPr="0013052C" w:rsidRDefault="00CB6D80" w:rsidP="00CB6D80">
      <w:pPr>
        <w:spacing w:line="276" w:lineRule="auto"/>
        <w:jc w:val="both"/>
      </w:pPr>
      <w:bookmarkStart w:id="0" w:name="_GoBack"/>
      <w:bookmarkEnd w:id="0"/>
    </w:p>
    <w:p w:rsidR="00CB6D80" w:rsidRDefault="00CB6D80" w:rsidP="00CB6D80">
      <w:pPr>
        <w:spacing w:line="276" w:lineRule="auto"/>
        <w:ind w:firstLine="708"/>
        <w:jc w:val="both"/>
        <w:rPr>
          <w:bCs/>
        </w:rPr>
      </w:pPr>
      <w:r>
        <w:t xml:space="preserve">18 декабря    </w:t>
      </w:r>
      <w:r w:rsidRPr="006862F2">
        <w:t xml:space="preserve"> 201</w:t>
      </w:r>
      <w:r>
        <w:t>7</w:t>
      </w:r>
      <w:r w:rsidRPr="006862F2">
        <w:t xml:space="preserve"> года</w:t>
      </w:r>
      <w:r>
        <w:t xml:space="preserve"> подготовлено </w:t>
      </w:r>
      <w:r w:rsidRPr="00254C10">
        <w:rPr>
          <w:bCs/>
        </w:rPr>
        <w:t xml:space="preserve">Заключение </w:t>
      </w:r>
      <w:r w:rsidRPr="007A2995">
        <w:rPr>
          <w:bCs/>
        </w:rPr>
        <w:t xml:space="preserve">по результатам </w:t>
      </w:r>
      <w:r w:rsidRPr="004E4C99">
        <w:rPr>
          <w:bCs/>
        </w:rPr>
        <w:t>финансово-экономической</w:t>
      </w:r>
      <w:r w:rsidRPr="007A2995">
        <w:rPr>
          <w:bCs/>
        </w:rPr>
        <w:t xml:space="preserve"> экспертизы проекта</w:t>
      </w:r>
      <w:r>
        <w:rPr>
          <w:bCs/>
        </w:rPr>
        <w:t xml:space="preserve">  </w:t>
      </w:r>
      <w:r w:rsidRPr="007A2995">
        <w:rPr>
          <w:bCs/>
        </w:rPr>
        <w:t>решения</w:t>
      </w:r>
      <w:r w:rsidRPr="00F82E02">
        <w:rPr>
          <w:bCs/>
        </w:rPr>
        <w:t xml:space="preserve"> </w:t>
      </w:r>
      <w:r>
        <w:rPr>
          <w:bCs/>
        </w:rPr>
        <w:t>ХХ</w:t>
      </w:r>
      <w:proofErr w:type="gramStart"/>
      <w:r>
        <w:rPr>
          <w:bCs/>
          <w:lang w:val="en-US"/>
        </w:rPr>
        <w:t>I</w:t>
      </w:r>
      <w:proofErr w:type="gramEnd"/>
      <w:r>
        <w:rPr>
          <w:bCs/>
        </w:rPr>
        <w:t xml:space="preserve"> заседания </w:t>
      </w:r>
      <w:r w:rsidRPr="007A2995">
        <w:rPr>
          <w:bCs/>
        </w:rPr>
        <w:t xml:space="preserve"> Совета </w:t>
      </w:r>
      <w:r>
        <w:rPr>
          <w:bCs/>
        </w:rPr>
        <w:t xml:space="preserve">Пудожского </w:t>
      </w:r>
      <w:r w:rsidRPr="007A2995">
        <w:rPr>
          <w:bCs/>
        </w:rPr>
        <w:t xml:space="preserve"> муниципального района</w:t>
      </w:r>
      <w:r w:rsidRPr="00F82E02">
        <w:rPr>
          <w:bCs/>
        </w:rPr>
        <w:t xml:space="preserve"> </w:t>
      </w:r>
      <w:r>
        <w:rPr>
          <w:bCs/>
          <w:lang w:val="en-US"/>
        </w:rPr>
        <w:t>III</w:t>
      </w:r>
      <w:r>
        <w:rPr>
          <w:bCs/>
        </w:rPr>
        <w:t>созыва</w:t>
      </w:r>
      <w:r w:rsidRPr="007A2995">
        <w:rPr>
          <w:bCs/>
        </w:rPr>
        <w:t xml:space="preserve"> «</w:t>
      </w:r>
      <w:r>
        <w:rPr>
          <w:bCs/>
        </w:rPr>
        <w:t xml:space="preserve">О внесении изменений в Положение об оплате труда и материальном стимулировании муниципальных служащих администрации  Пудожского муниципального района» </w:t>
      </w:r>
    </w:p>
    <w:p w:rsidR="00CB6D80" w:rsidRDefault="00CB6D80" w:rsidP="00CB6D80">
      <w:pPr>
        <w:spacing w:line="276" w:lineRule="auto"/>
        <w:ind w:firstLine="708"/>
        <w:jc w:val="both"/>
        <w:rPr>
          <w:b/>
          <w:bCs/>
        </w:rPr>
      </w:pPr>
      <w:r w:rsidRPr="007A2995">
        <w:rPr>
          <w:b/>
          <w:bCs/>
        </w:rPr>
        <w:t>Выводы:</w:t>
      </w:r>
    </w:p>
    <w:p w:rsidR="00CB6D80" w:rsidRDefault="00CB6D80" w:rsidP="00CB6D8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Принятие расходных обязательств Пудожского муниципального района  на основании представленного проекта Решения не противоречит</w:t>
      </w:r>
      <w:r>
        <w:rPr>
          <w:bCs/>
        </w:rPr>
        <w:t xml:space="preserve"> нормам, установленным законодательством Российской Федерации и Республики Карелия.</w:t>
      </w:r>
    </w:p>
    <w:p w:rsidR="00CB6D80" w:rsidRDefault="00CB6D80" w:rsidP="00CB6D8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903BD">
        <w:rPr>
          <w:rFonts w:eastAsia="SimSun"/>
        </w:rPr>
        <w:t xml:space="preserve">Проект Решения при его утверждении в предложенном варианте приведет к </w:t>
      </w:r>
      <w:r>
        <w:t xml:space="preserve">увеличению фонда оплаты труда муниципальных служащих Администрации, а также к увеличению диспропорций  в оплате труда специалистов разных  должностей. </w:t>
      </w:r>
    </w:p>
    <w:p w:rsidR="00CB6D80" w:rsidRPr="00FF607B" w:rsidRDefault="00CB6D80" w:rsidP="00CB6D8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 Проект Решения не в полной мере учитывает действие федерального и республиканского  законодательства.</w:t>
      </w:r>
    </w:p>
    <w:p w:rsidR="00CB6D80" w:rsidRDefault="00CB6D80" w:rsidP="00CB6D8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A1473">
        <w:t xml:space="preserve"> Размер </w:t>
      </w:r>
      <w:proofErr w:type="gramStart"/>
      <w:r w:rsidRPr="00EA1473">
        <w:t>расходных обязательств, устанавливаемых Решением</w:t>
      </w:r>
      <w:r>
        <w:t xml:space="preserve"> не определен</w:t>
      </w:r>
      <w:proofErr w:type="gramEnd"/>
      <w:r>
        <w:t>.</w:t>
      </w:r>
    </w:p>
    <w:p w:rsidR="00CB6D80" w:rsidRDefault="00CB6D80" w:rsidP="00CB6D8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Информация о необходимости внесения изменений в бюджет Пудожского муниципального района  на 2018 год и его  размере не предоставлена.</w:t>
      </w:r>
    </w:p>
    <w:p w:rsidR="00CB6D80" w:rsidRDefault="00CB6D80" w:rsidP="00CB6D80">
      <w:pPr>
        <w:spacing w:line="276" w:lineRule="auto"/>
        <w:jc w:val="both"/>
        <w:rPr>
          <w:b/>
        </w:rPr>
      </w:pPr>
    </w:p>
    <w:p w:rsidR="00CB6D80" w:rsidRDefault="00CB6D80" w:rsidP="00CB6D80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Pr="008426B5">
        <w:rPr>
          <w:b/>
        </w:rPr>
        <w:t>Предложения:</w:t>
      </w:r>
      <w:r>
        <w:rPr>
          <w:b/>
        </w:rPr>
        <w:t xml:space="preserve"> </w:t>
      </w:r>
    </w:p>
    <w:p w:rsidR="00CB6D80" w:rsidRDefault="00CB6D80" w:rsidP="00CB6D80">
      <w:pPr>
        <w:spacing w:line="276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1) </w:t>
      </w:r>
      <w:r w:rsidRPr="007A2995">
        <w:rPr>
          <w:rFonts w:eastAsia="Calibri"/>
        </w:rPr>
        <w:t xml:space="preserve">Контрольно-счетный </w:t>
      </w:r>
      <w:r>
        <w:rPr>
          <w:rFonts w:eastAsia="Calibri"/>
        </w:rPr>
        <w:t xml:space="preserve">орган Пудожского </w:t>
      </w:r>
      <w:r w:rsidRPr="007A2995">
        <w:rPr>
          <w:rFonts w:eastAsia="Calibri"/>
        </w:rPr>
        <w:t xml:space="preserve"> муниципального района </w:t>
      </w:r>
      <w:r w:rsidRPr="006F5916">
        <w:rPr>
          <w:rFonts w:eastAsia="Calibri"/>
          <w:lang w:eastAsia="en-US"/>
        </w:rPr>
        <w:t xml:space="preserve">рекомендует до </w:t>
      </w:r>
      <w:r>
        <w:rPr>
          <w:rFonts w:eastAsia="Calibri"/>
          <w:lang w:eastAsia="en-US"/>
        </w:rPr>
        <w:t xml:space="preserve">рассмотрения Советом Пудожского муниципального района </w:t>
      </w:r>
      <w:r w:rsidRPr="006F5916">
        <w:rPr>
          <w:rFonts w:eastAsia="Calibri"/>
          <w:lang w:eastAsia="en-US"/>
        </w:rPr>
        <w:t xml:space="preserve"> проекта </w:t>
      </w:r>
      <w:r>
        <w:rPr>
          <w:rFonts w:eastAsia="Calibri"/>
          <w:lang w:eastAsia="en-US"/>
        </w:rPr>
        <w:t>Решения</w:t>
      </w:r>
      <w:r w:rsidRPr="006F5916">
        <w:rPr>
          <w:rFonts w:eastAsia="Calibri"/>
          <w:lang w:eastAsia="en-US"/>
        </w:rPr>
        <w:t xml:space="preserve"> обеспечить </w:t>
      </w:r>
      <w:r>
        <w:rPr>
          <w:rFonts w:eastAsia="Calibri"/>
          <w:lang w:eastAsia="en-US"/>
        </w:rPr>
        <w:t>урегулирование</w:t>
      </w:r>
      <w:r w:rsidRPr="006F5916">
        <w:rPr>
          <w:rFonts w:eastAsia="Calibri"/>
          <w:lang w:eastAsia="en-US"/>
        </w:rPr>
        <w:t xml:space="preserve"> выявленных недостатков</w:t>
      </w:r>
      <w:r>
        <w:rPr>
          <w:rFonts w:eastAsia="Calibri"/>
          <w:lang w:eastAsia="en-US"/>
        </w:rPr>
        <w:t>.</w:t>
      </w:r>
    </w:p>
    <w:p w:rsidR="00254C10" w:rsidRPr="00254C10" w:rsidRDefault="00254C10" w:rsidP="00065740">
      <w:pPr>
        <w:autoSpaceDE w:val="0"/>
        <w:autoSpaceDN w:val="0"/>
        <w:adjustRightInd w:val="0"/>
        <w:rPr>
          <w:b/>
          <w:bCs/>
        </w:rPr>
      </w:pPr>
    </w:p>
    <w:sectPr w:rsidR="00254C10" w:rsidRPr="00254C10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254C10"/>
    <w:rsid w:val="002F289E"/>
    <w:rsid w:val="00CB6D80"/>
    <w:rsid w:val="00EF7E3D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5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2017-12-25T11:12:00Z</dcterms:created>
  <dcterms:modified xsi:type="dcterms:W3CDTF">2017-12-26T14:18:00Z</dcterms:modified>
</cp:coreProperties>
</file>