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397" w:rsidRDefault="00C65397" w:rsidP="00C65397">
      <w:pPr>
        <w:pStyle w:val="a4"/>
      </w:pPr>
      <w:r w:rsidRPr="00AB4AA9">
        <w:rPr>
          <w:sz w:val="24"/>
        </w:rPr>
        <w:object w:dxaOrig="971" w:dyaOrig="1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74.25pt" o:ole="" fillcolor="window">
            <v:imagedata r:id="rId8" o:title=""/>
          </v:shape>
          <o:OLEObject Type="Embed" ProgID="Word.Picture.8" ShapeID="_x0000_i1025" DrawAspect="Content" ObjectID="_1809848270" r:id="rId9"/>
        </w:object>
      </w:r>
    </w:p>
    <w:p w:rsidR="00810724" w:rsidRPr="00D8331F" w:rsidRDefault="00810724" w:rsidP="00810724">
      <w:pPr>
        <w:jc w:val="center"/>
        <w:outlineLvl w:val="0"/>
      </w:pPr>
      <w:r w:rsidRPr="00D8331F">
        <w:t>Республика Карелия</w:t>
      </w:r>
    </w:p>
    <w:p w:rsidR="00810724" w:rsidRPr="00D8331F" w:rsidRDefault="00810724" w:rsidP="00810724">
      <w:pPr>
        <w:jc w:val="center"/>
      </w:pPr>
    </w:p>
    <w:p w:rsidR="00810724" w:rsidRPr="00D8331F" w:rsidRDefault="00810724" w:rsidP="00810724">
      <w:pPr>
        <w:jc w:val="center"/>
        <w:outlineLvl w:val="0"/>
      </w:pPr>
      <w:r w:rsidRPr="00D8331F">
        <w:t>Совет Пудожского муниципального района</w:t>
      </w:r>
    </w:p>
    <w:p w:rsidR="00810724" w:rsidRPr="00D8331F" w:rsidRDefault="00810724" w:rsidP="00D8331F"/>
    <w:p w:rsidR="00810724" w:rsidRPr="00D8331F" w:rsidRDefault="00810724" w:rsidP="00810724">
      <w:pPr>
        <w:jc w:val="center"/>
      </w:pPr>
      <w:r w:rsidRPr="00D8331F">
        <w:t xml:space="preserve">Решение № </w:t>
      </w:r>
      <w:r w:rsidR="0074060B">
        <w:t>30</w:t>
      </w:r>
    </w:p>
    <w:p w:rsidR="00F801F3" w:rsidRPr="007D6B31" w:rsidRDefault="00F801F3" w:rsidP="00F801F3">
      <w:pPr>
        <w:jc w:val="center"/>
        <w:rPr>
          <w:sz w:val="32"/>
          <w:szCs w:val="32"/>
        </w:rPr>
      </w:pPr>
    </w:p>
    <w:p w:rsidR="00F801F3" w:rsidRPr="0064448F" w:rsidRDefault="00F801F3" w:rsidP="00F801F3">
      <w:r w:rsidRPr="0064448F">
        <w:t xml:space="preserve">от </w:t>
      </w:r>
      <w:r w:rsidR="0074060B">
        <w:t xml:space="preserve">23 мая </w:t>
      </w:r>
      <w:r w:rsidR="00A507B2">
        <w:t>2025</w:t>
      </w:r>
      <w:r w:rsidRPr="0064448F">
        <w:t xml:space="preserve"> года</w:t>
      </w:r>
    </w:p>
    <w:p w:rsidR="00C65397" w:rsidRDefault="00C65397" w:rsidP="00C65397"/>
    <w:p w:rsidR="00C65397" w:rsidRPr="00F801F3" w:rsidRDefault="00C65397" w:rsidP="00C825A3">
      <w:pPr>
        <w:tabs>
          <w:tab w:val="left" w:pos="5400"/>
        </w:tabs>
        <w:ind w:right="-1"/>
        <w:jc w:val="center"/>
        <w:rPr>
          <w:rStyle w:val="a6"/>
          <w:b w:val="0"/>
        </w:rPr>
      </w:pPr>
      <w:r w:rsidRPr="00F801F3">
        <w:rPr>
          <w:rStyle w:val="a6"/>
          <w:b w:val="0"/>
        </w:rPr>
        <w:t>Об утверждении Положения о муниципальном земельном контроле в границах муниципального образования «Пудожский муниципальный район»</w:t>
      </w:r>
    </w:p>
    <w:p w:rsidR="00C65397" w:rsidRPr="007A7273" w:rsidRDefault="00C65397" w:rsidP="00C65397">
      <w:pPr>
        <w:tabs>
          <w:tab w:val="left" w:pos="5400"/>
        </w:tabs>
        <w:ind w:right="4304"/>
        <w:jc w:val="both"/>
        <w:rPr>
          <w:rStyle w:val="a6"/>
        </w:rPr>
      </w:pPr>
    </w:p>
    <w:p w:rsidR="00C65397" w:rsidRPr="00981D87" w:rsidRDefault="00C65397" w:rsidP="00C65397">
      <w:pPr>
        <w:tabs>
          <w:tab w:val="left" w:pos="5400"/>
        </w:tabs>
        <w:ind w:right="4304"/>
        <w:jc w:val="both"/>
      </w:pPr>
    </w:p>
    <w:p w:rsidR="00C65397" w:rsidRPr="007A7273" w:rsidRDefault="00C65397" w:rsidP="00C65397">
      <w:pPr>
        <w:jc w:val="both"/>
      </w:pPr>
      <w:r>
        <w:tab/>
      </w:r>
      <w:r w:rsidRPr="007A7273">
        <w:rPr>
          <w:rStyle w:val="a6"/>
          <w:b w:val="0"/>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002029AB">
        <w:t>с п</w:t>
      </w:r>
      <w:r w:rsidR="002029AB" w:rsidRPr="00B71A01">
        <w:t>ротест</w:t>
      </w:r>
      <w:r w:rsidR="002029AB">
        <w:t>ом</w:t>
      </w:r>
      <w:r w:rsidR="002029AB" w:rsidRPr="00B71A01">
        <w:t xml:space="preserve"> прокуратуры Пудожского района от </w:t>
      </w:r>
      <w:r w:rsidR="002029AB">
        <w:t>05</w:t>
      </w:r>
      <w:r w:rsidR="002029AB" w:rsidRPr="00B71A01">
        <w:t>.02.2025 г. № 7-10-2025/Прдп</w:t>
      </w:r>
      <w:r w:rsidR="002029AB">
        <w:t>57</w:t>
      </w:r>
      <w:r w:rsidR="002029AB" w:rsidRPr="00B71A01">
        <w:t>-25-20860013</w:t>
      </w:r>
      <w:r w:rsidR="002029AB">
        <w:t>,</w:t>
      </w:r>
      <w:r w:rsidR="00B4619E">
        <w:t xml:space="preserve"> представлением прокуратуры Пудожского района от 21.04.2025 г. № 80-02-2025/Прдп108-25-20860013, </w:t>
      </w:r>
      <w:r w:rsidRPr="007A7273">
        <w:rPr>
          <w:rStyle w:val="a6"/>
          <w:b w:val="0"/>
        </w:rPr>
        <w:t xml:space="preserve">Уставом </w:t>
      </w:r>
      <w:r w:rsidR="0043621D">
        <w:rPr>
          <w:rStyle w:val="a6"/>
          <w:b w:val="0"/>
        </w:rPr>
        <w:t>П</w:t>
      </w:r>
      <w:r w:rsidRPr="007A7273">
        <w:rPr>
          <w:rStyle w:val="a6"/>
          <w:b w:val="0"/>
        </w:rPr>
        <w:t>удожск</w:t>
      </w:r>
      <w:r w:rsidR="0043621D">
        <w:rPr>
          <w:rStyle w:val="a6"/>
          <w:b w:val="0"/>
        </w:rPr>
        <w:t>ого</w:t>
      </w:r>
      <w:r w:rsidRPr="007A7273">
        <w:rPr>
          <w:rStyle w:val="a6"/>
          <w:b w:val="0"/>
        </w:rPr>
        <w:t xml:space="preserve"> муниципальн</w:t>
      </w:r>
      <w:r w:rsidR="0043621D">
        <w:rPr>
          <w:rStyle w:val="a6"/>
          <w:b w:val="0"/>
        </w:rPr>
        <w:t>ого</w:t>
      </w:r>
      <w:r w:rsidRPr="007A7273">
        <w:rPr>
          <w:rStyle w:val="a6"/>
          <w:b w:val="0"/>
        </w:rPr>
        <w:t xml:space="preserve"> район</w:t>
      </w:r>
      <w:r w:rsidR="0043621D">
        <w:rPr>
          <w:rStyle w:val="a6"/>
          <w:b w:val="0"/>
        </w:rPr>
        <w:t>а</w:t>
      </w:r>
      <w:r w:rsidRPr="007A7273">
        <w:t xml:space="preserve">Совет Пудожского муниципального района </w:t>
      </w:r>
    </w:p>
    <w:p w:rsidR="00C65397" w:rsidRDefault="00C65397" w:rsidP="00C65397">
      <w:pPr>
        <w:ind w:right="-283"/>
        <w:jc w:val="both"/>
        <w:rPr>
          <w:b/>
        </w:rPr>
      </w:pPr>
    </w:p>
    <w:p w:rsidR="00C65397" w:rsidRPr="00F801F3" w:rsidRDefault="00C65397" w:rsidP="00C65397">
      <w:pPr>
        <w:ind w:right="-283"/>
        <w:jc w:val="center"/>
        <w:rPr>
          <w:sz w:val="28"/>
          <w:szCs w:val="28"/>
        </w:rPr>
      </w:pPr>
      <w:r w:rsidRPr="00F801F3">
        <w:t>РЕШИЛ</w:t>
      </w:r>
      <w:r w:rsidRPr="00F801F3">
        <w:rPr>
          <w:sz w:val="28"/>
          <w:szCs w:val="28"/>
        </w:rPr>
        <w:t>:</w:t>
      </w:r>
    </w:p>
    <w:p w:rsidR="00C65397" w:rsidRPr="00D1462E" w:rsidRDefault="00C65397" w:rsidP="00C65397">
      <w:pPr>
        <w:ind w:right="-283"/>
        <w:jc w:val="center"/>
        <w:rPr>
          <w:b/>
          <w:sz w:val="28"/>
          <w:szCs w:val="28"/>
        </w:rPr>
      </w:pPr>
    </w:p>
    <w:p w:rsidR="00C65397" w:rsidRDefault="00C65397" w:rsidP="00C65397">
      <w:pPr>
        <w:pStyle w:val="a7"/>
        <w:numPr>
          <w:ilvl w:val="0"/>
          <w:numId w:val="1"/>
        </w:numPr>
        <w:shd w:val="clear" w:color="auto" w:fill="FFFFFF"/>
        <w:jc w:val="both"/>
        <w:rPr>
          <w:rStyle w:val="a6"/>
          <w:b w:val="0"/>
          <w:sz w:val="24"/>
          <w:szCs w:val="24"/>
        </w:rPr>
      </w:pPr>
      <w:r w:rsidRPr="007A7273">
        <w:rPr>
          <w:rStyle w:val="a6"/>
          <w:b w:val="0"/>
          <w:sz w:val="24"/>
          <w:szCs w:val="24"/>
        </w:rPr>
        <w:t>Утвердить прилагаемое Положение о муниципальном земельном контроле в границах муниципального образования «</w:t>
      </w:r>
      <w:r w:rsidR="002928C4">
        <w:rPr>
          <w:rStyle w:val="a6"/>
          <w:b w:val="0"/>
          <w:sz w:val="24"/>
          <w:szCs w:val="24"/>
        </w:rPr>
        <w:t>Пудожский</w:t>
      </w:r>
      <w:r w:rsidRPr="007A7273">
        <w:rPr>
          <w:rStyle w:val="a6"/>
          <w:b w:val="0"/>
          <w:sz w:val="24"/>
          <w:szCs w:val="24"/>
        </w:rPr>
        <w:t xml:space="preserve"> муниципальный район». </w:t>
      </w:r>
    </w:p>
    <w:p w:rsidR="00A507B2" w:rsidRPr="007A7273" w:rsidRDefault="00A507B2" w:rsidP="00C65397">
      <w:pPr>
        <w:pStyle w:val="a7"/>
        <w:numPr>
          <w:ilvl w:val="0"/>
          <w:numId w:val="1"/>
        </w:numPr>
        <w:shd w:val="clear" w:color="auto" w:fill="FFFFFF"/>
        <w:jc w:val="both"/>
        <w:rPr>
          <w:rStyle w:val="a6"/>
          <w:b w:val="0"/>
          <w:sz w:val="24"/>
          <w:szCs w:val="24"/>
        </w:rPr>
      </w:pPr>
      <w:r>
        <w:rPr>
          <w:rStyle w:val="a6"/>
          <w:b w:val="0"/>
          <w:sz w:val="24"/>
          <w:szCs w:val="24"/>
        </w:rPr>
        <w:t xml:space="preserve">Решение Совета </w:t>
      </w:r>
      <w:r w:rsidR="00B63BC5">
        <w:rPr>
          <w:rStyle w:val="a6"/>
          <w:b w:val="0"/>
          <w:sz w:val="24"/>
          <w:szCs w:val="24"/>
        </w:rPr>
        <w:t xml:space="preserve">Пудожского муниципального района от 24.12.2021 года </w:t>
      </w:r>
      <w:r>
        <w:rPr>
          <w:rStyle w:val="a6"/>
          <w:b w:val="0"/>
          <w:sz w:val="24"/>
          <w:szCs w:val="24"/>
        </w:rPr>
        <w:t xml:space="preserve">№ 242 </w:t>
      </w:r>
      <w:r w:rsidR="00B63BC5">
        <w:rPr>
          <w:rStyle w:val="a6"/>
          <w:b w:val="0"/>
          <w:sz w:val="24"/>
          <w:szCs w:val="24"/>
        </w:rPr>
        <w:t xml:space="preserve">«Об утверждении Положения о муниципальном земельном контроле в границах муниципального образования «Пудожский муниципальный район» </w:t>
      </w:r>
      <w:r>
        <w:rPr>
          <w:rStyle w:val="a6"/>
          <w:b w:val="0"/>
          <w:sz w:val="24"/>
          <w:szCs w:val="24"/>
        </w:rPr>
        <w:t>признать утратившим силу.</w:t>
      </w:r>
    </w:p>
    <w:p w:rsidR="00C65397" w:rsidRDefault="00C65397" w:rsidP="00A507B2">
      <w:pPr>
        <w:pStyle w:val="a7"/>
        <w:numPr>
          <w:ilvl w:val="0"/>
          <w:numId w:val="1"/>
        </w:numPr>
        <w:shd w:val="clear" w:color="auto" w:fill="FFFFFF"/>
        <w:jc w:val="both"/>
      </w:pPr>
      <w:r w:rsidRPr="007A7273">
        <w:rPr>
          <w:rStyle w:val="a6"/>
          <w:b w:val="0"/>
          <w:sz w:val="24"/>
          <w:szCs w:val="24"/>
        </w:rPr>
        <w:t>Настоящее решение вступает в силу со дня его официального опубликования</w:t>
      </w:r>
      <w:r w:rsidR="00A507B2">
        <w:rPr>
          <w:rStyle w:val="a6"/>
          <w:b w:val="0"/>
          <w:sz w:val="24"/>
          <w:szCs w:val="24"/>
        </w:rPr>
        <w:t>.</w:t>
      </w:r>
    </w:p>
    <w:p w:rsidR="00C65397" w:rsidRDefault="00C65397" w:rsidP="00C65397">
      <w:pPr>
        <w:ind w:right="-283"/>
      </w:pPr>
    </w:p>
    <w:p w:rsidR="00C65397" w:rsidRDefault="00C65397" w:rsidP="00C65397">
      <w:pPr>
        <w:ind w:right="-283"/>
      </w:pPr>
    </w:p>
    <w:p w:rsidR="00C825A3" w:rsidRDefault="00C825A3" w:rsidP="00C65397">
      <w:pPr>
        <w:ind w:right="-283"/>
      </w:pPr>
      <w:r w:rsidRPr="008C3971">
        <w:t>Председатель Совета Пудожского</w:t>
      </w:r>
    </w:p>
    <w:p w:rsidR="00C825A3" w:rsidRDefault="00C825A3" w:rsidP="00C65397">
      <w:pPr>
        <w:ind w:right="-283"/>
      </w:pPr>
      <w:r w:rsidRPr="008C3971">
        <w:t xml:space="preserve">муниципального района  </w:t>
      </w:r>
      <w:r>
        <w:t xml:space="preserve">                                                                                   О.А. Гришина</w:t>
      </w:r>
    </w:p>
    <w:p w:rsidR="00C825A3" w:rsidRDefault="00C825A3" w:rsidP="00C65397">
      <w:pPr>
        <w:ind w:right="-283"/>
      </w:pPr>
    </w:p>
    <w:p w:rsidR="00C65397" w:rsidRDefault="00C825A3" w:rsidP="00C65397">
      <w:pPr>
        <w:ind w:right="-283"/>
      </w:pPr>
      <w:r>
        <w:t>И.о. главы</w:t>
      </w:r>
      <w:r w:rsidR="00C65397">
        <w:t xml:space="preserve"> Пудожского муниципального района                                         </w:t>
      </w:r>
      <w:r>
        <w:t xml:space="preserve">   Е.Н. Вартиайнен</w:t>
      </w:r>
    </w:p>
    <w:p w:rsidR="00C65397" w:rsidRDefault="00C65397" w:rsidP="00C65397">
      <w:pPr>
        <w:ind w:right="-283"/>
      </w:pPr>
    </w:p>
    <w:p w:rsidR="00C65397" w:rsidRDefault="00C65397" w:rsidP="00C65397">
      <w:r w:rsidRPr="008C3971">
        <w:tab/>
      </w:r>
    </w:p>
    <w:p w:rsidR="00C65397" w:rsidRDefault="00C65397" w:rsidP="003902A0">
      <w:pPr>
        <w:tabs>
          <w:tab w:val="num" w:pos="200"/>
        </w:tabs>
        <w:ind w:left="4536"/>
        <w:jc w:val="center"/>
        <w:outlineLvl w:val="0"/>
        <w:rPr>
          <w:w w:val="80"/>
        </w:rPr>
      </w:pPr>
    </w:p>
    <w:p w:rsidR="00C65397" w:rsidRDefault="00C65397" w:rsidP="003902A0">
      <w:pPr>
        <w:tabs>
          <w:tab w:val="num" w:pos="200"/>
        </w:tabs>
        <w:ind w:left="4536"/>
        <w:jc w:val="center"/>
        <w:outlineLvl w:val="0"/>
        <w:rPr>
          <w:w w:val="80"/>
        </w:rPr>
      </w:pPr>
    </w:p>
    <w:p w:rsidR="00C65397" w:rsidRDefault="00C65397" w:rsidP="003902A0">
      <w:pPr>
        <w:tabs>
          <w:tab w:val="num" w:pos="200"/>
        </w:tabs>
        <w:ind w:left="4536"/>
        <w:jc w:val="center"/>
        <w:outlineLvl w:val="0"/>
        <w:rPr>
          <w:w w:val="80"/>
        </w:rPr>
      </w:pPr>
    </w:p>
    <w:p w:rsidR="00C65397" w:rsidRDefault="00C65397" w:rsidP="003902A0">
      <w:pPr>
        <w:tabs>
          <w:tab w:val="num" w:pos="200"/>
        </w:tabs>
        <w:ind w:left="4536"/>
        <w:jc w:val="center"/>
        <w:outlineLvl w:val="0"/>
        <w:rPr>
          <w:w w:val="80"/>
        </w:rPr>
      </w:pPr>
    </w:p>
    <w:p w:rsidR="00F801F3" w:rsidRDefault="00F801F3" w:rsidP="00F801F3">
      <w:pPr>
        <w:tabs>
          <w:tab w:val="num" w:pos="200"/>
        </w:tabs>
        <w:outlineLvl w:val="0"/>
        <w:rPr>
          <w:w w:val="80"/>
        </w:rPr>
      </w:pPr>
    </w:p>
    <w:p w:rsidR="00A507B2" w:rsidRDefault="00A507B2" w:rsidP="00275D3D">
      <w:pPr>
        <w:tabs>
          <w:tab w:val="num" w:pos="200"/>
        </w:tabs>
        <w:jc w:val="right"/>
        <w:outlineLvl w:val="0"/>
        <w:rPr>
          <w:rStyle w:val="a6"/>
        </w:rPr>
      </w:pPr>
    </w:p>
    <w:p w:rsidR="00A507B2" w:rsidRDefault="00A507B2" w:rsidP="00275D3D">
      <w:pPr>
        <w:tabs>
          <w:tab w:val="num" w:pos="200"/>
        </w:tabs>
        <w:jc w:val="right"/>
        <w:outlineLvl w:val="0"/>
        <w:rPr>
          <w:rStyle w:val="a6"/>
        </w:rPr>
      </w:pPr>
    </w:p>
    <w:p w:rsidR="00A507B2" w:rsidRDefault="00A507B2" w:rsidP="00275D3D">
      <w:pPr>
        <w:tabs>
          <w:tab w:val="num" w:pos="200"/>
        </w:tabs>
        <w:jc w:val="right"/>
        <w:outlineLvl w:val="0"/>
        <w:rPr>
          <w:rStyle w:val="a6"/>
        </w:rPr>
      </w:pPr>
    </w:p>
    <w:p w:rsidR="00A507B2" w:rsidRDefault="00A507B2" w:rsidP="00275D3D">
      <w:pPr>
        <w:tabs>
          <w:tab w:val="num" w:pos="200"/>
        </w:tabs>
        <w:jc w:val="right"/>
        <w:outlineLvl w:val="0"/>
        <w:rPr>
          <w:rStyle w:val="a6"/>
        </w:rPr>
      </w:pPr>
    </w:p>
    <w:p w:rsidR="00A507B2" w:rsidRDefault="00A507B2" w:rsidP="00275D3D">
      <w:pPr>
        <w:tabs>
          <w:tab w:val="num" w:pos="200"/>
        </w:tabs>
        <w:jc w:val="right"/>
        <w:outlineLvl w:val="0"/>
        <w:rPr>
          <w:rStyle w:val="a6"/>
        </w:rPr>
      </w:pPr>
    </w:p>
    <w:p w:rsidR="003902A0" w:rsidRPr="00C825A3" w:rsidRDefault="003902A0" w:rsidP="00275D3D">
      <w:pPr>
        <w:tabs>
          <w:tab w:val="num" w:pos="200"/>
        </w:tabs>
        <w:jc w:val="right"/>
        <w:outlineLvl w:val="0"/>
        <w:rPr>
          <w:rStyle w:val="a6"/>
          <w:b w:val="0"/>
        </w:rPr>
      </w:pPr>
      <w:r w:rsidRPr="00C825A3">
        <w:rPr>
          <w:rStyle w:val="a6"/>
          <w:b w:val="0"/>
        </w:rPr>
        <w:lastRenderedPageBreak/>
        <w:t>УТВЕРЖДЕНО</w:t>
      </w:r>
    </w:p>
    <w:p w:rsidR="003902A0" w:rsidRPr="00F801F3" w:rsidRDefault="003902A0" w:rsidP="00275D3D">
      <w:pPr>
        <w:ind w:left="4536"/>
        <w:jc w:val="right"/>
        <w:rPr>
          <w:rStyle w:val="a6"/>
          <w:b w:val="0"/>
        </w:rPr>
      </w:pPr>
      <w:r w:rsidRPr="00F801F3">
        <w:rPr>
          <w:rStyle w:val="a6"/>
          <w:b w:val="0"/>
        </w:rPr>
        <w:t xml:space="preserve">решением Совета </w:t>
      </w:r>
      <w:r w:rsidR="00C65397" w:rsidRPr="00F801F3">
        <w:rPr>
          <w:rStyle w:val="a6"/>
          <w:b w:val="0"/>
        </w:rPr>
        <w:t>Пудожского</w:t>
      </w:r>
      <w:r w:rsidRPr="00F801F3">
        <w:rPr>
          <w:rStyle w:val="a6"/>
          <w:b w:val="0"/>
        </w:rPr>
        <w:t xml:space="preserve"> муниципального района </w:t>
      </w:r>
    </w:p>
    <w:p w:rsidR="003902A0" w:rsidRPr="00F801F3" w:rsidRDefault="00E900EB" w:rsidP="00275D3D">
      <w:pPr>
        <w:ind w:left="4536"/>
        <w:jc w:val="right"/>
        <w:rPr>
          <w:rStyle w:val="a6"/>
          <w:b w:val="0"/>
        </w:rPr>
      </w:pPr>
      <w:r>
        <w:rPr>
          <w:rStyle w:val="a6"/>
          <w:b w:val="0"/>
        </w:rPr>
        <w:t xml:space="preserve">от </w:t>
      </w:r>
      <w:r w:rsidR="00AC74D5">
        <w:rPr>
          <w:rStyle w:val="a6"/>
          <w:b w:val="0"/>
        </w:rPr>
        <w:t>23.05.</w:t>
      </w:r>
      <w:r w:rsidR="00A507B2">
        <w:rPr>
          <w:rStyle w:val="a6"/>
          <w:b w:val="0"/>
        </w:rPr>
        <w:t>2025</w:t>
      </w:r>
      <w:r w:rsidR="00F801F3" w:rsidRPr="00F801F3">
        <w:rPr>
          <w:rStyle w:val="a6"/>
          <w:b w:val="0"/>
        </w:rPr>
        <w:t xml:space="preserve"> года № </w:t>
      </w:r>
      <w:r w:rsidR="00AC74D5">
        <w:rPr>
          <w:rStyle w:val="a6"/>
          <w:b w:val="0"/>
        </w:rPr>
        <w:t>30</w:t>
      </w:r>
    </w:p>
    <w:p w:rsidR="003902A0" w:rsidRPr="00F801F3" w:rsidRDefault="003902A0" w:rsidP="003902A0">
      <w:pPr>
        <w:ind w:firstLine="567"/>
        <w:jc w:val="right"/>
        <w:rPr>
          <w:color w:val="000000"/>
          <w:w w:val="80"/>
        </w:rPr>
      </w:pPr>
    </w:p>
    <w:p w:rsidR="003902A0" w:rsidRPr="00F801F3" w:rsidRDefault="003902A0" w:rsidP="003902A0">
      <w:pPr>
        <w:ind w:firstLine="567"/>
        <w:jc w:val="right"/>
        <w:rPr>
          <w:color w:val="000000"/>
          <w:w w:val="80"/>
        </w:rPr>
      </w:pPr>
    </w:p>
    <w:p w:rsidR="003902A0" w:rsidRPr="00F801F3" w:rsidRDefault="003902A0" w:rsidP="00F801F3">
      <w:pPr>
        <w:jc w:val="center"/>
        <w:rPr>
          <w:rStyle w:val="a6"/>
        </w:rPr>
      </w:pPr>
      <w:r w:rsidRPr="00F801F3">
        <w:rPr>
          <w:rStyle w:val="a6"/>
        </w:rPr>
        <w:t>Положение</w:t>
      </w:r>
    </w:p>
    <w:p w:rsidR="003902A0" w:rsidRPr="00F801F3" w:rsidRDefault="003902A0" w:rsidP="003902A0">
      <w:pPr>
        <w:jc w:val="center"/>
        <w:rPr>
          <w:rStyle w:val="a6"/>
        </w:rPr>
      </w:pPr>
      <w:r w:rsidRPr="00F801F3">
        <w:rPr>
          <w:rStyle w:val="a6"/>
        </w:rPr>
        <w:t xml:space="preserve">о муниципальном земельном контроле в границах </w:t>
      </w:r>
    </w:p>
    <w:p w:rsidR="003902A0" w:rsidRPr="00F801F3" w:rsidRDefault="003902A0" w:rsidP="003902A0">
      <w:pPr>
        <w:jc w:val="center"/>
        <w:rPr>
          <w:rStyle w:val="a6"/>
        </w:rPr>
      </w:pPr>
      <w:r w:rsidRPr="00F801F3">
        <w:rPr>
          <w:rStyle w:val="a6"/>
        </w:rPr>
        <w:t xml:space="preserve">муниципального образования «Пудожский муниципальный район» </w:t>
      </w:r>
    </w:p>
    <w:p w:rsidR="003902A0" w:rsidRPr="00F801F3" w:rsidRDefault="003902A0" w:rsidP="003902A0">
      <w:pPr>
        <w:jc w:val="center"/>
        <w:rPr>
          <w:w w:val="80"/>
        </w:rPr>
      </w:pPr>
    </w:p>
    <w:p w:rsidR="002928C4" w:rsidRPr="00F801F3" w:rsidRDefault="002928C4" w:rsidP="003902A0">
      <w:pPr>
        <w:pStyle w:val="ConsPlusNormal"/>
        <w:ind w:firstLine="0"/>
        <w:jc w:val="center"/>
        <w:rPr>
          <w:rStyle w:val="a6"/>
          <w:rFonts w:ascii="Times New Roman" w:hAnsi="Times New Roman" w:cs="Times New Roman"/>
          <w:sz w:val="24"/>
          <w:szCs w:val="24"/>
        </w:rPr>
      </w:pPr>
    </w:p>
    <w:p w:rsidR="003902A0" w:rsidRPr="00F801F3" w:rsidRDefault="003902A0" w:rsidP="003902A0">
      <w:pPr>
        <w:pStyle w:val="ConsPlusNormal"/>
        <w:ind w:firstLine="0"/>
        <w:jc w:val="center"/>
        <w:rPr>
          <w:rStyle w:val="a6"/>
          <w:rFonts w:ascii="Times New Roman" w:hAnsi="Times New Roman" w:cs="Times New Roman"/>
          <w:sz w:val="24"/>
          <w:szCs w:val="24"/>
        </w:rPr>
      </w:pPr>
      <w:r w:rsidRPr="00F801F3">
        <w:rPr>
          <w:rStyle w:val="a6"/>
          <w:rFonts w:ascii="Times New Roman" w:hAnsi="Times New Roman" w:cs="Times New Roman"/>
          <w:sz w:val="24"/>
          <w:szCs w:val="24"/>
        </w:rPr>
        <w:t>1. Общие положения</w:t>
      </w:r>
    </w:p>
    <w:p w:rsidR="00C65397" w:rsidRPr="00F801F3" w:rsidRDefault="00C65397" w:rsidP="003902A0">
      <w:pPr>
        <w:pStyle w:val="ConsPlusNormal"/>
        <w:ind w:firstLine="0"/>
        <w:jc w:val="center"/>
        <w:rPr>
          <w:rFonts w:ascii="Times New Roman" w:hAnsi="Times New Roman" w:cs="Times New Roman"/>
          <w:b/>
          <w:bCs/>
          <w:color w:val="000000"/>
          <w:w w:val="80"/>
          <w:sz w:val="24"/>
          <w:szCs w:val="24"/>
        </w:rPr>
      </w:pP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1.1. Настоящее Положение устанавливает порядок осуществления муниципального земельного контроля в границах муниципального образования «Пудожский муниципальный район» (далее – муниципальный земельный контроль).</w:t>
      </w:r>
    </w:p>
    <w:p w:rsidR="003902A0" w:rsidRPr="00A507B2" w:rsidRDefault="003902A0" w:rsidP="00837CED">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1.2. Предметом муниципального земельного контроля является</w:t>
      </w:r>
      <w:r w:rsidR="006805D2">
        <w:rPr>
          <w:rStyle w:val="a6"/>
          <w:rFonts w:ascii="Times New Roman" w:hAnsi="Times New Roman" w:cs="Times New Roman"/>
          <w:b w:val="0"/>
          <w:sz w:val="24"/>
          <w:szCs w:val="24"/>
        </w:rPr>
        <w:t xml:space="preserve"> </w:t>
      </w:r>
      <w:r w:rsidRPr="00A507B2">
        <w:rPr>
          <w:rStyle w:val="a6"/>
          <w:rFonts w:ascii="Times New Roman" w:hAnsi="Times New Roman" w:cs="Times New Roman"/>
          <w:b w:val="0"/>
          <w:sz w:val="24"/>
          <w:szCs w:val="24"/>
        </w:rPr>
        <w:t xml:space="preserve">соблюдение юридическими лицами, индивидуальными предпринимателями, гражданами (далее – контролируемые лица) обязательных требований </w:t>
      </w:r>
      <w:r w:rsidR="00837CED" w:rsidRPr="00A507B2">
        <w:rPr>
          <w:rStyle w:val="a6"/>
          <w:rFonts w:ascii="Times New Roman" w:hAnsi="Times New Roman" w:cs="Times New Roman"/>
          <w:b w:val="0"/>
          <w:sz w:val="24"/>
          <w:szCs w:val="24"/>
        </w:rPr>
        <w:t>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Объектами земельных отношений являются:</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 земли, земельные участки или части земельных участков, расположенных в границах муниципального образования «Пудожский муниципальный район»;</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-деятельность, действия (бездействия)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(бездействия).</w:t>
      </w:r>
    </w:p>
    <w:p w:rsidR="003902A0" w:rsidRPr="00F801F3" w:rsidRDefault="003902A0" w:rsidP="003902A0">
      <w:pPr>
        <w:ind w:firstLine="540"/>
        <w:contextualSpacing/>
        <w:jc w:val="both"/>
        <w:rPr>
          <w:rStyle w:val="a6"/>
          <w:b w:val="0"/>
        </w:rPr>
      </w:pPr>
      <w:r w:rsidRPr="00F801F3">
        <w:rPr>
          <w:rStyle w:val="a6"/>
          <w:b w:val="0"/>
        </w:rPr>
        <w:t xml:space="preserve">1.3. Муниципальный земельный контроль осуществляется </w:t>
      </w:r>
      <w:r w:rsidR="00227816" w:rsidRPr="00F801F3">
        <w:rPr>
          <w:rStyle w:val="a6"/>
          <w:b w:val="0"/>
        </w:rPr>
        <w:t>а</w:t>
      </w:r>
      <w:r w:rsidR="0043621D" w:rsidRPr="00F801F3">
        <w:rPr>
          <w:rStyle w:val="a6"/>
          <w:b w:val="0"/>
        </w:rPr>
        <w:t xml:space="preserve">дминистрацией </w:t>
      </w:r>
      <w:r w:rsidRPr="00F801F3">
        <w:rPr>
          <w:rStyle w:val="a6"/>
          <w:b w:val="0"/>
        </w:rPr>
        <w:t>Пудожск</w:t>
      </w:r>
      <w:r w:rsidR="0043621D" w:rsidRPr="00F801F3">
        <w:rPr>
          <w:rStyle w:val="a6"/>
          <w:b w:val="0"/>
        </w:rPr>
        <w:t>ого</w:t>
      </w:r>
      <w:r w:rsidRPr="00F801F3">
        <w:rPr>
          <w:rStyle w:val="a6"/>
          <w:b w:val="0"/>
        </w:rPr>
        <w:t xml:space="preserve"> муниципальн</w:t>
      </w:r>
      <w:r w:rsidR="0043621D" w:rsidRPr="00F801F3">
        <w:rPr>
          <w:rStyle w:val="a6"/>
          <w:b w:val="0"/>
        </w:rPr>
        <w:t>ого</w:t>
      </w:r>
      <w:r w:rsidRPr="00F801F3">
        <w:rPr>
          <w:rStyle w:val="a6"/>
          <w:b w:val="0"/>
        </w:rPr>
        <w:t xml:space="preserve"> район</w:t>
      </w:r>
      <w:r w:rsidR="0043621D" w:rsidRPr="00F801F3">
        <w:rPr>
          <w:rStyle w:val="a6"/>
          <w:b w:val="0"/>
        </w:rPr>
        <w:t>а</w:t>
      </w:r>
      <w:r w:rsidRPr="00F801F3">
        <w:rPr>
          <w:rStyle w:val="a6"/>
          <w:b w:val="0"/>
        </w:rPr>
        <w:t xml:space="preserve"> (далее по тексту – Администрация) посредством профилактики нарушений обязательных требований, организации и проведения контрольных (надзорных) мероприятий и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902A0" w:rsidRPr="00A507B2" w:rsidRDefault="003902A0" w:rsidP="003902A0">
      <w:pPr>
        <w:ind w:firstLine="540"/>
        <w:contextualSpacing/>
        <w:jc w:val="both"/>
        <w:rPr>
          <w:rStyle w:val="a6"/>
          <w:b w:val="0"/>
        </w:rPr>
      </w:pPr>
      <w:r w:rsidRPr="00F801F3">
        <w:rPr>
          <w:rStyle w:val="a6"/>
          <w:b w:val="0"/>
        </w:rPr>
        <w:t xml:space="preserve">1.4. Должностными лицами Администрации, уполномоченными осуществлять муниципальный земельный контроль, являются </w:t>
      </w:r>
      <w:r w:rsidR="0043621D" w:rsidRPr="00F801F3">
        <w:rPr>
          <w:rStyle w:val="a6"/>
          <w:b w:val="0"/>
        </w:rPr>
        <w:t xml:space="preserve">главные </w:t>
      </w:r>
      <w:r w:rsidRPr="00F801F3">
        <w:rPr>
          <w:rStyle w:val="a6"/>
          <w:b w:val="0"/>
        </w:rPr>
        <w:t>специалисты</w:t>
      </w:r>
      <w:r w:rsidR="0043621D" w:rsidRPr="00F801F3">
        <w:rPr>
          <w:rStyle w:val="a6"/>
          <w:b w:val="0"/>
        </w:rPr>
        <w:t xml:space="preserve"> Управления по ЖКХ и инфраструктуре</w:t>
      </w:r>
      <w:r w:rsidRPr="00F801F3">
        <w:rPr>
          <w:rStyle w:val="a6"/>
          <w:b w:val="0"/>
        </w:rPr>
        <w:t xml:space="preserve"> Администрации Пудожского муниципального района (далее – должностные лица, уполномоченные осуществлять муниципальный земельный контроль). В должностные обязанности указанных должностных лиц администрации в соответствии с их должностной инструкцией входит </w:t>
      </w:r>
      <w:r w:rsidRPr="00A507B2">
        <w:rPr>
          <w:rStyle w:val="a6"/>
          <w:b w:val="0"/>
        </w:rPr>
        <w:t>осуществление полномочий по муниципальному земельному контролю.</w:t>
      </w:r>
    </w:p>
    <w:p w:rsidR="003902A0" w:rsidRPr="00A507B2" w:rsidRDefault="003902A0" w:rsidP="003902A0">
      <w:pPr>
        <w:ind w:firstLine="540"/>
        <w:contextualSpacing/>
        <w:jc w:val="both"/>
        <w:rPr>
          <w:rStyle w:val="a6"/>
          <w:b w:val="0"/>
        </w:rPr>
      </w:pPr>
      <w:r w:rsidRPr="00A507B2">
        <w:rPr>
          <w:rStyle w:val="a6"/>
          <w:b w:val="0"/>
        </w:rPr>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bookmarkStart w:id="0" w:name="Par61"/>
      <w:bookmarkEnd w:id="0"/>
      <w:r w:rsidRPr="00A507B2">
        <w:rPr>
          <w:rStyle w:val="a6"/>
          <w:rFonts w:ascii="Times New Roman" w:hAnsi="Times New Roman" w:cs="Times New Roman"/>
          <w:b w:val="0"/>
          <w:sz w:val="24"/>
          <w:szCs w:val="24"/>
        </w:rPr>
        <w:lastRenderedPageBreak/>
        <w:t>1.6. Администрация осуществляет муниципальный земельный контроль за соблюдением:</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Полномочия, указанные в настоящем пункте, осуществляются администрацией в отношении всех категорий земель.</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1.7. Администрацией в рамках осуществления муниципального земельного контроля обеспечивается учет объектов муниципального земельного контроля.</w:t>
      </w:r>
    </w:p>
    <w:p w:rsidR="003902A0" w:rsidRPr="00A507B2" w:rsidRDefault="003902A0" w:rsidP="003902A0">
      <w:pPr>
        <w:pStyle w:val="ConsPlusNormal"/>
        <w:ind w:firstLine="0"/>
        <w:jc w:val="center"/>
        <w:rPr>
          <w:rFonts w:ascii="Times New Roman" w:hAnsi="Times New Roman" w:cs="Times New Roman"/>
          <w:w w:val="80"/>
          <w:sz w:val="24"/>
          <w:szCs w:val="24"/>
        </w:rPr>
      </w:pPr>
    </w:p>
    <w:p w:rsidR="003902A0" w:rsidRPr="00A507B2" w:rsidRDefault="003902A0" w:rsidP="003902A0">
      <w:pPr>
        <w:pStyle w:val="ConsPlusNormal"/>
        <w:ind w:firstLine="0"/>
        <w:jc w:val="center"/>
        <w:rPr>
          <w:rStyle w:val="a6"/>
          <w:rFonts w:ascii="Times New Roman" w:hAnsi="Times New Roman" w:cs="Times New Roman"/>
          <w:sz w:val="24"/>
          <w:szCs w:val="24"/>
        </w:rPr>
      </w:pPr>
      <w:r w:rsidRPr="00A507B2">
        <w:rPr>
          <w:rStyle w:val="a6"/>
          <w:rFonts w:ascii="Times New Roman" w:hAnsi="Times New Roman" w:cs="Times New Roman"/>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rsidR="003902A0" w:rsidRPr="00A507B2" w:rsidRDefault="003902A0" w:rsidP="003902A0">
      <w:pPr>
        <w:pStyle w:val="ConsPlusNormal"/>
        <w:ind w:firstLine="0"/>
        <w:jc w:val="center"/>
        <w:rPr>
          <w:rFonts w:ascii="Times New Roman" w:hAnsi="Times New Roman" w:cs="Times New Roman"/>
          <w:w w:val="80"/>
          <w:sz w:val="24"/>
          <w:szCs w:val="24"/>
        </w:rPr>
      </w:pPr>
    </w:p>
    <w:p w:rsidR="00663134"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2.</w:t>
      </w:r>
      <w:r w:rsidR="00837CED" w:rsidRPr="00A507B2">
        <w:rPr>
          <w:rStyle w:val="a6"/>
          <w:rFonts w:ascii="Times New Roman" w:hAnsi="Times New Roman" w:cs="Times New Roman"/>
          <w:b w:val="0"/>
          <w:sz w:val="24"/>
          <w:szCs w:val="24"/>
        </w:rPr>
        <w:t>1</w:t>
      </w:r>
      <w:r w:rsidRPr="00A507B2">
        <w:rPr>
          <w:rStyle w:val="a6"/>
          <w:rFonts w:ascii="Times New Roman" w:hAnsi="Times New Roman" w:cs="Times New Roman"/>
          <w:b w:val="0"/>
          <w:sz w:val="24"/>
          <w:szCs w:val="24"/>
        </w:rPr>
        <w:t xml:space="preserve">. В соответствии с </w:t>
      </w:r>
      <w:r w:rsidR="0043621D" w:rsidRPr="00A507B2">
        <w:rPr>
          <w:rStyle w:val="a6"/>
          <w:rFonts w:ascii="Times New Roman" w:hAnsi="Times New Roman" w:cs="Times New Roman"/>
          <w:b w:val="0"/>
          <w:sz w:val="24"/>
          <w:szCs w:val="24"/>
        </w:rPr>
        <w:t>ч</w:t>
      </w:r>
      <w:r w:rsidRPr="00A507B2">
        <w:rPr>
          <w:rStyle w:val="a6"/>
          <w:rFonts w:ascii="Times New Roman" w:hAnsi="Times New Roman" w:cs="Times New Roman"/>
          <w:b w:val="0"/>
          <w:sz w:val="24"/>
          <w:szCs w:val="24"/>
        </w:rPr>
        <w:t>.2</w:t>
      </w:r>
      <w:r w:rsidR="00837CED" w:rsidRPr="00A507B2">
        <w:rPr>
          <w:rStyle w:val="a6"/>
          <w:rFonts w:ascii="Times New Roman" w:hAnsi="Times New Roman" w:cs="Times New Roman"/>
          <w:b w:val="0"/>
          <w:sz w:val="24"/>
          <w:szCs w:val="24"/>
        </w:rPr>
        <w:t xml:space="preserve"> ст. 61 Федерального з</w:t>
      </w:r>
      <w:r w:rsidRPr="00A507B2">
        <w:rPr>
          <w:rStyle w:val="a6"/>
          <w:rFonts w:ascii="Times New Roman" w:hAnsi="Times New Roman" w:cs="Times New Roman"/>
          <w:b w:val="0"/>
          <w:sz w:val="24"/>
          <w:szCs w:val="24"/>
        </w:rPr>
        <w:t xml:space="preserve">акона от 31.07.2020г. №248-ФЗ «О государственном контроле (надзоре) и муниципальном контроле в Российской Федерации» </w:t>
      </w:r>
      <w:r w:rsidR="00837CED" w:rsidRPr="00A507B2">
        <w:rPr>
          <w:rStyle w:val="a6"/>
          <w:rFonts w:ascii="Times New Roman" w:hAnsi="Times New Roman" w:cs="Times New Roman"/>
          <w:b w:val="0"/>
          <w:sz w:val="24"/>
          <w:szCs w:val="24"/>
        </w:rPr>
        <w:t xml:space="preserve">муниципальный земельный контроль осуществляется без проведения </w:t>
      </w:r>
      <w:r w:rsidRPr="00A507B2">
        <w:rPr>
          <w:rStyle w:val="a6"/>
          <w:rFonts w:ascii="Times New Roman" w:hAnsi="Times New Roman" w:cs="Times New Roman"/>
          <w:b w:val="0"/>
          <w:sz w:val="24"/>
          <w:szCs w:val="24"/>
        </w:rPr>
        <w:t>плановы</w:t>
      </w:r>
      <w:r w:rsidR="00837CED" w:rsidRPr="00A507B2">
        <w:rPr>
          <w:rStyle w:val="a6"/>
          <w:rFonts w:ascii="Times New Roman" w:hAnsi="Times New Roman" w:cs="Times New Roman"/>
          <w:b w:val="0"/>
          <w:sz w:val="24"/>
          <w:szCs w:val="24"/>
        </w:rPr>
        <w:t>х</w:t>
      </w:r>
      <w:r w:rsidRPr="00A507B2">
        <w:rPr>
          <w:rStyle w:val="a6"/>
          <w:rFonts w:ascii="Times New Roman" w:hAnsi="Times New Roman" w:cs="Times New Roman"/>
          <w:b w:val="0"/>
          <w:sz w:val="24"/>
          <w:szCs w:val="24"/>
        </w:rPr>
        <w:t xml:space="preserve"> контрольны</w:t>
      </w:r>
      <w:r w:rsidR="00837CED" w:rsidRPr="00A507B2">
        <w:rPr>
          <w:rStyle w:val="a6"/>
          <w:rFonts w:ascii="Times New Roman" w:hAnsi="Times New Roman" w:cs="Times New Roman"/>
          <w:b w:val="0"/>
          <w:sz w:val="24"/>
          <w:szCs w:val="24"/>
        </w:rPr>
        <w:t>х</w:t>
      </w:r>
      <w:r w:rsidRPr="00A507B2">
        <w:rPr>
          <w:rStyle w:val="a6"/>
          <w:rFonts w:ascii="Times New Roman" w:hAnsi="Times New Roman" w:cs="Times New Roman"/>
          <w:b w:val="0"/>
          <w:sz w:val="24"/>
          <w:szCs w:val="24"/>
        </w:rPr>
        <w:t xml:space="preserve"> мероприяти</w:t>
      </w:r>
      <w:r w:rsidR="00837CED" w:rsidRPr="00A507B2">
        <w:rPr>
          <w:rStyle w:val="a6"/>
          <w:rFonts w:ascii="Times New Roman" w:hAnsi="Times New Roman" w:cs="Times New Roman"/>
          <w:b w:val="0"/>
          <w:sz w:val="24"/>
          <w:szCs w:val="24"/>
        </w:rPr>
        <w:t>й.</w:t>
      </w:r>
    </w:p>
    <w:p w:rsidR="003902A0" w:rsidRPr="00A507B2" w:rsidRDefault="00663134"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 Категории риска причинения вреда (ущерба) в рамках осуществления муниципального земельного контроля не предусматриваются.</w:t>
      </w:r>
    </w:p>
    <w:p w:rsidR="003902A0" w:rsidRPr="00A507B2" w:rsidRDefault="003902A0" w:rsidP="003902A0">
      <w:pPr>
        <w:pStyle w:val="ConsPlusNormal"/>
        <w:ind w:firstLine="540"/>
        <w:jc w:val="both"/>
        <w:rPr>
          <w:rFonts w:ascii="Times New Roman" w:hAnsi="Times New Roman" w:cs="Times New Roman"/>
          <w:b/>
          <w:bCs/>
          <w:w w:val="80"/>
          <w:sz w:val="24"/>
          <w:szCs w:val="24"/>
        </w:rPr>
      </w:pPr>
    </w:p>
    <w:p w:rsidR="003902A0" w:rsidRPr="00A507B2" w:rsidRDefault="003902A0" w:rsidP="003902A0">
      <w:pPr>
        <w:pStyle w:val="ConsPlusNormal"/>
        <w:ind w:firstLine="0"/>
        <w:jc w:val="center"/>
        <w:rPr>
          <w:rStyle w:val="a6"/>
          <w:rFonts w:ascii="Times New Roman" w:hAnsi="Times New Roman" w:cs="Times New Roman"/>
          <w:sz w:val="24"/>
          <w:szCs w:val="24"/>
        </w:rPr>
      </w:pPr>
      <w:r w:rsidRPr="00A507B2">
        <w:rPr>
          <w:rStyle w:val="a6"/>
          <w:rFonts w:ascii="Times New Roman" w:hAnsi="Times New Roman" w:cs="Times New Roman"/>
          <w:sz w:val="24"/>
          <w:szCs w:val="24"/>
        </w:rPr>
        <w:t>3. Виды профилактических мероприяти</w:t>
      </w:r>
      <w:r w:rsidR="00A507B2">
        <w:rPr>
          <w:rStyle w:val="a6"/>
          <w:rFonts w:ascii="Times New Roman" w:hAnsi="Times New Roman" w:cs="Times New Roman"/>
          <w:sz w:val="24"/>
          <w:szCs w:val="24"/>
        </w:rPr>
        <w:t>й</w:t>
      </w:r>
      <w:r w:rsidRPr="00A507B2">
        <w:rPr>
          <w:rStyle w:val="a6"/>
          <w:rFonts w:ascii="Times New Roman" w:hAnsi="Times New Roman" w:cs="Times New Roman"/>
          <w:sz w:val="24"/>
          <w:szCs w:val="24"/>
        </w:rPr>
        <w:t xml:space="preserve"> при осуществлении муниципального контроля.</w:t>
      </w:r>
    </w:p>
    <w:p w:rsidR="003902A0" w:rsidRPr="00A507B2" w:rsidRDefault="003902A0" w:rsidP="003902A0">
      <w:pPr>
        <w:pStyle w:val="ConsPlusNormal"/>
        <w:ind w:firstLine="0"/>
        <w:jc w:val="center"/>
        <w:rPr>
          <w:rFonts w:ascii="Times New Roman" w:hAnsi="Times New Roman" w:cs="Times New Roman"/>
          <w:b/>
          <w:bCs/>
          <w:w w:val="80"/>
          <w:sz w:val="24"/>
          <w:szCs w:val="24"/>
        </w:rPr>
      </w:pP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3.3. При осуществлении муниципального земельного контроля проведение профилактических мероприятий, направленных на снижение нарушений обязательных требований, является приоритетным по отношению к проведению контрольных мероприятий.</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3.4. Профилактические мероприятия осуществляются на основании программы профилактики нарушений обязательных требований,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нарушений обязательных требований.</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lastRenderedPageBreak/>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F14F27" w:rsidRPr="00A507B2">
        <w:rPr>
          <w:rStyle w:val="a6"/>
          <w:rFonts w:ascii="Times New Roman" w:hAnsi="Times New Roman" w:cs="Times New Roman"/>
          <w:b w:val="0"/>
          <w:sz w:val="24"/>
          <w:szCs w:val="24"/>
        </w:rPr>
        <w:t>глав</w:t>
      </w:r>
      <w:r w:rsidR="009D2C74" w:rsidRPr="00A507B2">
        <w:rPr>
          <w:rStyle w:val="a6"/>
          <w:rFonts w:ascii="Times New Roman" w:hAnsi="Times New Roman" w:cs="Times New Roman"/>
          <w:b w:val="0"/>
          <w:sz w:val="24"/>
          <w:szCs w:val="24"/>
        </w:rPr>
        <w:t>е</w:t>
      </w:r>
      <w:r w:rsidR="00F14F27" w:rsidRPr="00A507B2">
        <w:rPr>
          <w:rStyle w:val="a6"/>
          <w:rFonts w:ascii="Times New Roman" w:hAnsi="Times New Roman" w:cs="Times New Roman"/>
          <w:b w:val="0"/>
          <w:sz w:val="24"/>
          <w:szCs w:val="24"/>
        </w:rPr>
        <w:t xml:space="preserve"> Пудожского муниципального района (заместител</w:t>
      </w:r>
      <w:r w:rsidR="00CE7704" w:rsidRPr="00A507B2">
        <w:rPr>
          <w:rStyle w:val="a6"/>
          <w:rFonts w:ascii="Times New Roman" w:hAnsi="Times New Roman" w:cs="Times New Roman"/>
          <w:b w:val="0"/>
          <w:sz w:val="24"/>
          <w:szCs w:val="24"/>
        </w:rPr>
        <w:t>ю</w:t>
      </w:r>
      <w:r w:rsidR="00F14F27" w:rsidRPr="00A507B2">
        <w:rPr>
          <w:rStyle w:val="a6"/>
          <w:rFonts w:ascii="Times New Roman" w:hAnsi="Times New Roman" w:cs="Times New Roman"/>
          <w:b w:val="0"/>
          <w:sz w:val="24"/>
          <w:szCs w:val="24"/>
        </w:rPr>
        <w:t xml:space="preserve"> главы)</w:t>
      </w:r>
      <w:r w:rsidRPr="00A507B2">
        <w:rPr>
          <w:rStyle w:val="a6"/>
          <w:rFonts w:ascii="Times New Roman" w:hAnsi="Times New Roman" w:cs="Times New Roman"/>
          <w:b w:val="0"/>
          <w:sz w:val="24"/>
          <w:szCs w:val="24"/>
        </w:rPr>
        <w:t xml:space="preserve"> для принятия решения о проведении контрольных мероприятий.</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1) информирование;</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2) консультирование;</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3) </w:t>
      </w:r>
      <w:r w:rsidR="00717402" w:rsidRPr="00A507B2">
        <w:rPr>
          <w:rStyle w:val="a6"/>
          <w:rFonts w:ascii="Times New Roman" w:hAnsi="Times New Roman" w:cs="Times New Roman"/>
          <w:b w:val="0"/>
          <w:sz w:val="24"/>
          <w:szCs w:val="24"/>
        </w:rPr>
        <w:t xml:space="preserve">объявление </w:t>
      </w:r>
      <w:r w:rsidRPr="00A507B2">
        <w:rPr>
          <w:rStyle w:val="a6"/>
          <w:rFonts w:ascii="Times New Roman" w:hAnsi="Times New Roman" w:cs="Times New Roman"/>
          <w:b w:val="0"/>
          <w:sz w:val="24"/>
          <w:szCs w:val="24"/>
        </w:rPr>
        <w:t>предостережения</w:t>
      </w:r>
      <w:r w:rsidR="00B80F4D" w:rsidRPr="00A507B2">
        <w:rPr>
          <w:rStyle w:val="a6"/>
          <w:rFonts w:ascii="Times New Roman" w:hAnsi="Times New Roman" w:cs="Times New Roman"/>
          <w:b w:val="0"/>
          <w:sz w:val="24"/>
          <w:szCs w:val="24"/>
        </w:rPr>
        <w:t>;</w:t>
      </w:r>
    </w:p>
    <w:p w:rsidR="003171F5" w:rsidRPr="00A507B2" w:rsidRDefault="00F57A32" w:rsidP="003171F5">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4)профилактический визит</w:t>
      </w:r>
      <w:r w:rsidR="00B80F4D" w:rsidRPr="00A507B2">
        <w:rPr>
          <w:rStyle w:val="a6"/>
          <w:rFonts w:ascii="Times New Roman" w:hAnsi="Times New Roman" w:cs="Times New Roman"/>
          <w:b w:val="0"/>
          <w:sz w:val="24"/>
          <w:szCs w:val="24"/>
        </w:rPr>
        <w:t>.</w:t>
      </w:r>
    </w:p>
    <w:p w:rsidR="003902A0" w:rsidRPr="00A507B2" w:rsidRDefault="003902A0" w:rsidP="003171F5">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3.6. Информирование</w:t>
      </w:r>
      <w:r w:rsidR="006805D2">
        <w:rPr>
          <w:rStyle w:val="a6"/>
          <w:rFonts w:ascii="Times New Roman" w:hAnsi="Times New Roman" w:cs="Times New Roman"/>
          <w:b w:val="0"/>
          <w:sz w:val="24"/>
          <w:szCs w:val="24"/>
        </w:rPr>
        <w:t xml:space="preserve"> </w:t>
      </w:r>
      <w:r w:rsidRPr="00A507B2">
        <w:rPr>
          <w:rStyle w:val="a6"/>
          <w:rFonts w:ascii="Times New Roman" w:hAnsi="Times New Roman" w:cs="Times New Roman"/>
          <w:b w:val="0"/>
          <w:sz w:val="24"/>
          <w:szCs w:val="24"/>
        </w:rPr>
        <w:t xml:space="preserve">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275D3D" w:rsidRPr="00A507B2">
        <w:rPr>
          <w:rStyle w:val="a6"/>
          <w:rFonts w:ascii="Times New Roman" w:hAnsi="Times New Roman" w:cs="Times New Roman"/>
          <w:b w:val="0"/>
          <w:sz w:val="24"/>
          <w:szCs w:val="24"/>
        </w:rPr>
        <w:t xml:space="preserve">Пудожского муниципального района </w:t>
      </w:r>
      <w:r w:rsidR="00275D3D" w:rsidRPr="00A507B2">
        <w:rPr>
          <w:rFonts w:ascii="Times New Roman" w:eastAsiaTheme="minorHAnsi" w:hAnsi="Times New Roman" w:cs="Times New Roman"/>
          <w:sz w:val="24"/>
          <w:szCs w:val="24"/>
          <w:lang w:eastAsia="en-US"/>
        </w:rPr>
        <w:t xml:space="preserve">в сети Интернет </w:t>
      </w:r>
      <w:r w:rsidR="00275D3D" w:rsidRPr="00A507B2">
        <w:rPr>
          <w:rStyle w:val="a6"/>
          <w:rFonts w:ascii="Times New Roman" w:hAnsi="Times New Roman" w:cs="Times New Roman"/>
          <w:b w:val="0"/>
          <w:sz w:val="24"/>
          <w:szCs w:val="24"/>
        </w:rPr>
        <w:t xml:space="preserve"> (https://www.pudogadm.ru/)</w:t>
      </w:r>
      <w:r w:rsidRPr="00A507B2">
        <w:rPr>
          <w:rStyle w:val="a6"/>
          <w:rFonts w:ascii="Times New Roman" w:hAnsi="Times New Roman" w:cs="Times New Roman"/>
          <w:b w:val="0"/>
          <w:sz w:val="24"/>
          <w:szCs w:val="24"/>
        </w:rPr>
        <w:t xml:space="preserve">, в средствах массовой информации. </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Администрация обязана размещать и поддерживать в актуальном состоянии на официальном сайте </w:t>
      </w:r>
      <w:r w:rsidR="00275D3D" w:rsidRPr="00A507B2">
        <w:rPr>
          <w:rStyle w:val="a6"/>
          <w:rFonts w:ascii="Times New Roman" w:hAnsi="Times New Roman" w:cs="Times New Roman"/>
          <w:b w:val="0"/>
          <w:sz w:val="24"/>
          <w:szCs w:val="24"/>
        </w:rPr>
        <w:t>Пудожского муниципального района</w:t>
      </w:r>
      <w:r w:rsidR="00B2102E" w:rsidRPr="00A507B2">
        <w:rPr>
          <w:rStyle w:val="a6"/>
          <w:rFonts w:ascii="Times New Roman" w:hAnsi="Times New Roman" w:cs="Times New Roman"/>
          <w:b w:val="0"/>
          <w:sz w:val="24"/>
          <w:szCs w:val="24"/>
        </w:rPr>
        <w:t xml:space="preserve"> размещенные сведения о</w:t>
      </w:r>
      <w:r w:rsidRPr="00A507B2">
        <w:rPr>
          <w:rStyle w:val="a6"/>
          <w:rFonts w:ascii="Times New Roman" w:hAnsi="Times New Roman" w:cs="Times New Roman"/>
          <w:b w:val="0"/>
          <w:sz w:val="24"/>
          <w:szCs w:val="24"/>
        </w:rPr>
        <w:t xml:space="preserve"> контрольной деятельности, сведения, предусмотренные </w:t>
      </w:r>
      <w:hyperlink r:id="rId10" w:history="1">
        <w:r w:rsidRPr="00A507B2">
          <w:rPr>
            <w:rStyle w:val="a6"/>
            <w:rFonts w:ascii="Times New Roman" w:hAnsi="Times New Roman" w:cs="Times New Roman"/>
            <w:b w:val="0"/>
            <w:sz w:val="24"/>
            <w:szCs w:val="24"/>
          </w:rPr>
          <w:t>частью 3 статьи 46</w:t>
        </w:r>
      </w:hyperlink>
      <w:r w:rsidRPr="00A507B2">
        <w:rPr>
          <w:rStyle w:val="a6"/>
          <w:rFonts w:ascii="Times New Roman" w:hAnsi="Times New Roman" w:cs="Times New Roman"/>
          <w:b w:val="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171F5" w:rsidRPr="00A507B2" w:rsidRDefault="003902A0" w:rsidP="003171F5">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Администрация также вправе информировать население муниципального образования «Пудожский муниципальный район» на собраниях и конференциях граждан об обязательных требованиях, предъявляемых к объектам контроля. </w:t>
      </w:r>
    </w:p>
    <w:p w:rsidR="00717402" w:rsidRPr="00A507B2" w:rsidRDefault="003902A0" w:rsidP="003171F5">
      <w:pPr>
        <w:pStyle w:val="ConsPlusNormal"/>
        <w:ind w:firstLine="540"/>
        <w:jc w:val="both"/>
        <w:rPr>
          <w:rFonts w:ascii="Times New Roman" w:hAnsi="Times New Roman" w:cs="Times New Roman"/>
          <w:bCs/>
          <w:sz w:val="24"/>
          <w:szCs w:val="24"/>
        </w:rPr>
      </w:pPr>
      <w:r w:rsidRPr="00A507B2">
        <w:rPr>
          <w:rStyle w:val="a6"/>
          <w:rFonts w:ascii="Times New Roman" w:hAnsi="Times New Roman" w:cs="Times New Roman"/>
          <w:b w:val="0"/>
          <w:sz w:val="24"/>
          <w:szCs w:val="24"/>
        </w:rPr>
        <w:t xml:space="preserve">3.7. </w:t>
      </w:r>
      <w:r w:rsidR="00717402" w:rsidRPr="00A507B2">
        <w:rPr>
          <w:rFonts w:ascii="Times New Roman" w:eastAsiaTheme="minorHAnsi" w:hAnsi="Times New Roman" w:cs="Times New Roman"/>
          <w:sz w:val="24"/>
          <w:szCs w:val="24"/>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3902A0" w:rsidRPr="00A507B2" w:rsidRDefault="005844EA" w:rsidP="003902A0">
      <w:pPr>
        <w:ind w:firstLine="540"/>
        <w:jc w:val="both"/>
        <w:rPr>
          <w:rStyle w:val="a6"/>
          <w:b w:val="0"/>
        </w:rPr>
      </w:pPr>
      <w:r w:rsidRPr="00A507B2">
        <w:rPr>
          <w:rStyle w:val="a6"/>
          <w:b w:val="0"/>
        </w:rPr>
        <w:tab/>
      </w:r>
      <w:r w:rsidR="003902A0" w:rsidRPr="00A507B2">
        <w:rPr>
          <w:rStyle w:val="a6"/>
          <w:b w:val="0"/>
        </w:rPr>
        <w:t xml:space="preserve">Предостережения объявляются (подписываются) </w:t>
      </w:r>
      <w:r w:rsidR="009D2C74" w:rsidRPr="00A507B2">
        <w:rPr>
          <w:rStyle w:val="a6"/>
          <w:b w:val="0"/>
        </w:rPr>
        <w:t>главой Пудожского муниципального района (заместителем главы)</w:t>
      </w:r>
      <w:r w:rsidR="003902A0" w:rsidRPr="00A507B2">
        <w:rPr>
          <w:rStyle w:val="a6"/>
          <w:b w:val="0"/>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902A0" w:rsidRPr="00A507B2" w:rsidRDefault="003902A0" w:rsidP="003902A0">
      <w:pPr>
        <w:ind w:firstLine="540"/>
        <w:jc w:val="both"/>
        <w:rPr>
          <w:rStyle w:val="a6"/>
          <w:b w:val="0"/>
        </w:rPr>
      </w:pPr>
      <w:r w:rsidRPr="00A507B2">
        <w:rPr>
          <w:rStyle w:val="a6"/>
          <w:b w:val="0"/>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A507B2">
        <w:rPr>
          <w:rStyle w:val="a6"/>
          <w:b w:val="0"/>
        </w:rPr>
        <w:br/>
        <w:t xml:space="preserve">«О типовых формах документов, используемых контрольным (надзорным) органом». </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2102E"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B2102E" w:rsidRPr="00A507B2" w:rsidRDefault="00B2102E" w:rsidP="00B2102E">
      <w:pPr>
        <w:jc w:val="both"/>
        <w:rPr>
          <w:rFonts w:eastAsiaTheme="minorHAnsi"/>
        </w:rPr>
      </w:pPr>
      <w:r w:rsidRPr="00A507B2">
        <w:rPr>
          <w:rFonts w:eastAsiaTheme="minorHAnsi"/>
        </w:rPr>
        <w:tab/>
        <w:t>Возражения составляются контролируемым лицом в произвольной форме, но должны содержать в себе следующую информацию:</w:t>
      </w:r>
    </w:p>
    <w:p w:rsidR="00B2102E" w:rsidRPr="00A507B2" w:rsidRDefault="00B2102E" w:rsidP="00B2102E">
      <w:pPr>
        <w:jc w:val="both"/>
        <w:rPr>
          <w:rFonts w:eastAsiaTheme="minorHAnsi"/>
        </w:rPr>
      </w:pPr>
      <w:r w:rsidRPr="00A507B2">
        <w:rPr>
          <w:rFonts w:eastAsiaTheme="minorHAnsi"/>
        </w:rPr>
        <w:lastRenderedPageBreak/>
        <w:tab/>
        <w:t>а) наименование контролируемого лица;</w:t>
      </w:r>
    </w:p>
    <w:p w:rsidR="00B2102E" w:rsidRPr="00A507B2" w:rsidRDefault="00B2102E" w:rsidP="00B2102E">
      <w:pPr>
        <w:jc w:val="both"/>
        <w:rPr>
          <w:rFonts w:eastAsiaTheme="minorHAnsi"/>
        </w:rPr>
      </w:pPr>
      <w:r w:rsidRPr="00A507B2">
        <w:rPr>
          <w:rFonts w:eastAsiaTheme="minorHAnsi"/>
        </w:rPr>
        <w:tab/>
        <w:t>б) сведения об объекте муниципального контроля;</w:t>
      </w:r>
    </w:p>
    <w:p w:rsidR="00B2102E" w:rsidRPr="00A507B2" w:rsidRDefault="00B2102E" w:rsidP="00B2102E">
      <w:pPr>
        <w:jc w:val="both"/>
        <w:rPr>
          <w:rFonts w:eastAsiaTheme="minorHAnsi"/>
        </w:rPr>
      </w:pPr>
      <w:r w:rsidRPr="00A507B2">
        <w:rPr>
          <w:rFonts w:eastAsiaTheme="minorHAnsi"/>
        </w:rPr>
        <w:tab/>
        <w:t>в) дата и номер предостережения, направленного в адрес контролируемого лица;</w:t>
      </w:r>
    </w:p>
    <w:p w:rsidR="00B2102E" w:rsidRPr="00A507B2" w:rsidRDefault="00B2102E" w:rsidP="00B2102E">
      <w:pPr>
        <w:jc w:val="both"/>
        <w:rPr>
          <w:rFonts w:eastAsiaTheme="minorHAnsi"/>
        </w:rPr>
      </w:pPr>
      <w:r w:rsidRPr="00A507B2">
        <w:rPr>
          <w:rFonts w:eastAsiaTheme="minorHAnsi"/>
        </w:rPr>
        <w:tab/>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B2102E" w:rsidRPr="00A507B2" w:rsidRDefault="00B2102E" w:rsidP="00B2102E">
      <w:pPr>
        <w:jc w:val="both"/>
        <w:rPr>
          <w:rFonts w:eastAsiaTheme="minorHAnsi"/>
        </w:rPr>
      </w:pPr>
      <w:r w:rsidRPr="00A507B2">
        <w:rPr>
          <w:rFonts w:eastAsiaTheme="minorHAnsi"/>
        </w:rPr>
        <w:tab/>
        <w:t>д) желаемый способ получения ответа по итогам рассмотрения возражения;</w:t>
      </w:r>
    </w:p>
    <w:p w:rsidR="00B2102E" w:rsidRPr="00A507B2" w:rsidRDefault="00B2102E" w:rsidP="00B2102E">
      <w:pPr>
        <w:jc w:val="both"/>
        <w:rPr>
          <w:rFonts w:eastAsiaTheme="minorHAnsi"/>
        </w:rPr>
      </w:pPr>
      <w:r w:rsidRPr="00A507B2">
        <w:rPr>
          <w:rFonts w:eastAsiaTheme="minorHAnsi"/>
        </w:rPr>
        <w:tab/>
        <w:t>е) фамилия, имя, отчество (при наличии) направившего возражение;</w:t>
      </w:r>
    </w:p>
    <w:p w:rsidR="00B2102E" w:rsidRPr="00A507B2" w:rsidRDefault="00B2102E" w:rsidP="00B2102E">
      <w:pPr>
        <w:jc w:val="both"/>
        <w:rPr>
          <w:rFonts w:eastAsiaTheme="minorHAnsi"/>
          <w:lang w:eastAsia="en-US"/>
        </w:rPr>
      </w:pPr>
      <w:r w:rsidRPr="00A507B2">
        <w:rPr>
          <w:rFonts w:eastAsiaTheme="minorHAnsi"/>
        </w:rPr>
        <w:tab/>
        <w:t>ж) дата направления возражения.</w:t>
      </w:r>
    </w:p>
    <w:p w:rsidR="003902A0" w:rsidRPr="00A507B2" w:rsidRDefault="003902A0" w:rsidP="00B2102E">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3.8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Консультирование осуществляется в устной или письменной форме по следующим вопросам:</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1) организация и осуществление муниципального земельного контроля;</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2) порядок </w:t>
      </w:r>
      <w:r w:rsidR="00B2102E" w:rsidRPr="00A507B2">
        <w:rPr>
          <w:rStyle w:val="a6"/>
          <w:rFonts w:ascii="Times New Roman" w:hAnsi="Times New Roman" w:cs="Times New Roman"/>
          <w:b w:val="0"/>
          <w:sz w:val="24"/>
          <w:szCs w:val="24"/>
        </w:rPr>
        <w:t>проведения</w:t>
      </w:r>
      <w:r w:rsidRPr="00A507B2">
        <w:rPr>
          <w:rStyle w:val="a6"/>
          <w:rFonts w:ascii="Times New Roman" w:hAnsi="Times New Roman" w:cs="Times New Roman"/>
          <w:b w:val="0"/>
          <w:sz w:val="24"/>
          <w:szCs w:val="24"/>
        </w:rPr>
        <w:t xml:space="preserve"> контрольных мероприятий, установленных настоящим Положением;</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3) порядок обжалования действий (бездействия) должностных лиц, уполномоченных осуществлять муниципальный земельный контроль;</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1) контролируемым лицом представлен письменный запрос о представлении письменного ответа по вопросам консультирования;</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2) за время консультирования предоставить в устной форме ответ на поставленные вопросы невозможно;</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3) ответ на поставленные вопросы требует дополнительного запроса сведений.</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lastRenderedPageBreak/>
        <w:t>Должностными лицами, уполномоченными осуществлять муниципальный земельный контроль, ведется журнал учета консультирований.</w:t>
      </w:r>
    </w:p>
    <w:p w:rsidR="003171F5" w:rsidRPr="00A507B2" w:rsidRDefault="003902A0" w:rsidP="003171F5">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B2102E" w:rsidRPr="00A507B2">
        <w:rPr>
          <w:rStyle w:val="a6"/>
          <w:rFonts w:ascii="Times New Roman" w:hAnsi="Times New Roman" w:cs="Times New Roman"/>
          <w:b w:val="0"/>
          <w:sz w:val="24"/>
          <w:szCs w:val="24"/>
        </w:rPr>
        <w:t xml:space="preserve">Пудожского муниципального района </w:t>
      </w:r>
      <w:r w:rsidR="00B2102E" w:rsidRPr="00A507B2">
        <w:rPr>
          <w:rFonts w:ascii="Times New Roman" w:eastAsiaTheme="minorHAnsi" w:hAnsi="Times New Roman" w:cs="Times New Roman"/>
          <w:sz w:val="24"/>
          <w:szCs w:val="24"/>
          <w:lang w:eastAsia="en-US"/>
        </w:rPr>
        <w:t xml:space="preserve">в сети Интернет </w:t>
      </w:r>
      <w:r w:rsidR="00B2102E" w:rsidRPr="00A507B2">
        <w:rPr>
          <w:rStyle w:val="a6"/>
          <w:rFonts w:ascii="Times New Roman" w:hAnsi="Times New Roman" w:cs="Times New Roman"/>
          <w:b w:val="0"/>
          <w:sz w:val="24"/>
          <w:szCs w:val="24"/>
        </w:rPr>
        <w:t xml:space="preserve"> (https://www.pudogadm.ru/)</w:t>
      </w:r>
      <w:r w:rsidRPr="00A507B2">
        <w:rPr>
          <w:rStyle w:val="a6"/>
          <w:rFonts w:ascii="Times New Roman" w:hAnsi="Times New Roman" w:cs="Times New Roman"/>
          <w:b w:val="0"/>
          <w:sz w:val="24"/>
          <w:szCs w:val="24"/>
        </w:rPr>
        <w:t xml:space="preserve"> в разделе, посвященном контрольной деятельности, письменного разъяснения, подписанного </w:t>
      </w:r>
      <w:r w:rsidR="009D2C74" w:rsidRPr="00A507B2">
        <w:rPr>
          <w:rStyle w:val="a6"/>
          <w:rFonts w:ascii="Times New Roman" w:hAnsi="Times New Roman" w:cs="Times New Roman"/>
          <w:b w:val="0"/>
          <w:sz w:val="24"/>
          <w:szCs w:val="24"/>
        </w:rPr>
        <w:t>главой Пудожского муниципального района (заместителем главы)</w:t>
      </w:r>
      <w:r w:rsidRPr="00A507B2">
        <w:rPr>
          <w:rStyle w:val="a6"/>
          <w:rFonts w:ascii="Times New Roman" w:hAnsi="Times New Roman" w:cs="Times New Roman"/>
          <w:b w:val="0"/>
          <w:sz w:val="24"/>
          <w:szCs w:val="24"/>
        </w:rPr>
        <w:t xml:space="preserve"> или должностным лицом, уполномоченным осуществлять муниципальный земельный контроль.</w:t>
      </w:r>
    </w:p>
    <w:p w:rsidR="00DF1BF4" w:rsidRPr="00A507B2" w:rsidRDefault="00CE7704" w:rsidP="003171F5">
      <w:pPr>
        <w:pStyle w:val="ConsPlusNormal"/>
        <w:ind w:firstLine="540"/>
        <w:jc w:val="both"/>
        <w:rPr>
          <w:rFonts w:ascii="Times New Roman" w:hAnsi="Times New Roman" w:cs="Times New Roman"/>
          <w:bCs/>
          <w:sz w:val="24"/>
          <w:szCs w:val="24"/>
        </w:rPr>
      </w:pPr>
      <w:r w:rsidRPr="00A507B2">
        <w:rPr>
          <w:rFonts w:ascii="Times New Roman" w:hAnsi="Times New Roman" w:cs="Times New Roman"/>
          <w:w w:val="80"/>
          <w:sz w:val="24"/>
          <w:szCs w:val="24"/>
        </w:rPr>
        <w:t>3.</w:t>
      </w:r>
      <w:r w:rsidR="003171F5" w:rsidRPr="00A507B2">
        <w:rPr>
          <w:rFonts w:ascii="Times New Roman" w:hAnsi="Times New Roman" w:cs="Times New Roman"/>
          <w:w w:val="80"/>
          <w:sz w:val="24"/>
          <w:szCs w:val="24"/>
        </w:rPr>
        <w:t>9</w:t>
      </w:r>
      <w:r w:rsidRPr="00A507B2">
        <w:rPr>
          <w:rFonts w:ascii="Times New Roman" w:hAnsi="Times New Roman" w:cs="Times New Roman"/>
          <w:w w:val="80"/>
          <w:sz w:val="24"/>
          <w:szCs w:val="24"/>
        </w:rPr>
        <w:t xml:space="preserve">. </w:t>
      </w:r>
      <w:r w:rsidRPr="00A507B2">
        <w:rPr>
          <w:rFonts w:ascii="Times New Roman" w:eastAsiaTheme="minorHAnsi" w:hAnsi="Times New Roman" w:cs="Times New Roman"/>
          <w:sz w:val="24"/>
          <w:szCs w:val="24"/>
          <w:lang w:eastAsia="en-US"/>
        </w:rPr>
        <w:t xml:space="preserve">Профилактический визит проводится в форме профилактической беседы </w:t>
      </w:r>
      <w:r w:rsidR="00DF1BF4" w:rsidRPr="00A507B2">
        <w:rPr>
          <w:rStyle w:val="a6"/>
          <w:rFonts w:ascii="Times New Roman" w:hAnsi="Times New Roman" w:cs="Times New Roman"/>
          <w:b w:val="0"/>
          <w:sz w:val="24"/>
          <w:szCs w:val="24"/>
        </w:rPr>
        <w:t>инспектором</w:t>
      </w:r>
      <w:r w:rsidRPr="00A507B2">
        <w:rPr>
          <w:rFonts w:ascii="Times New Roman" w:eastAsiaTheme="minorHAnsi" w:hAnsi="Times New Roman" w:cs="Times New Roman"/>
          <w:sz w:val="24"/>
          <w:szCs w:val="24"/>
          <w:lang w:eastAsia="en-US"/>
        </w:rPr>
        <w:t xml:space="preserve"> по месту осуществления деятельности контролируемого лица либо путем использования видео-конференц-связи</w:t>
      </w:r>
      <w:r w:rsidR="00DF1BF4" w:rsidRPr="00A507B2">
        <w:rPr>
          <w:rFonts w:ascii="Times New Roman" w:eastAsiaTheme="minorHAnsi" w:hAnsi="Times New Roman" w:cs="Times New Roman"/>
          <w:sz w:val="24"/>
          <w:szCs w:val="24"/>
          <w:lang w:eastAsia="en-US"/>
        </w:rPr>
        <w:t xml:space="preserve"> или мобильного приложения "Инспектор".</w:t>
      </w:r>
    </w:p>
    <w:p w:rsidR="00B80F4D" w:rsidRPr="00A507B2" w:rsidRDefault="00B80F4D" w:rsidP="00B80F4D">
      <w:pPr>
        <w:autoSpaceDE w:val="0"/>
        <w:autoSpaceDN w:val="0"/>
        <w:adjustRightInd w:val="0"/>
        <w:ind w:firstLine="540"/>
        <w:jc w:val="both"/>
        <w:rPr>
          <w:rFonts w:eastAsiaTheme="minorHAnsi"/>
          <w:lang w:eastAsia="en-US"/>
        </w:rPr>
      </w:pPr>
      <w:r w:rsidRPr="00A507B2">
        <w:rPr>
          <w:rFonts w:eastAsiaTheme="minorHAnsi"/>
          <w:lang w:eastAsia="en-US"/>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00DF1BF4" w:rsidRPr="00A507B2">
        <w:rPr>
          <w:rStyle w:val="a6"/>
          <w:b w:val="0"/>
        </w:rPr>
        <w:t>инспектор</w:t>
      </w:r>
      <w:r w:rsidRPr="00A507B2">
        <w:rPr>
          <w:rFonts w:eastAsiaTheme="minorHAnsi"/>
          <w:lang w:eastAsia="en-US"/>
        </w:rPr>
        <w:t xml:space="preserve">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3171F5" w:rsidRPr="00A507B2" w:rsidRDefault="00B80F4D" w:rsidP="003171F5">
      <w:pPr>
        <w:autoSpaceDE w:val="0"/>
        <w:autoSpaceDN w:val="0"/>
        <w:adjustRightInd w:val="0"/>
        <w:ind w:firstLine="540"/>
        <w:jc w:val="both"/>
        <w:rPr>
          <w:rFonts w:eastAsiaTheme="minorHAnsi"/>
          <w:lang w:eastAsia="en-US"/>
        </w:rPr>
      </w:pPr>
      <w:r w:rsidRPr="00A507B2">
        <w:rPr>
          <w:rFonts w:eastAsiaTheme="minorHAnsi"/>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DF1BF4" w:rsidRPr="00A507B2" w:rsidRDefault="00DF1BF4" w:rsidP="003171F5">
      <w:pPr>
        <w:autoSpaceDE w:val="0"/>
        <w:autoSpaceDN w:val="0"/>
        <w:adjustRightInd w:val="0"/>
        <w:ind w:firstLine="540"/>
        <w:jc w:val="both"/>
        <w:rPr>
          <w:rFonts w:eastAsiaTheme="minorHAnsi"/>
          <w:lang w:eastAsia="en-US"/>
        </w:rPr>
      </w:pPr>
      <w:r w:rsidRPr="00A507B2">
        <w:rPr>
          <w:rFonts w:eastAsiaTheme="minorHAnsi"/>
          <w:lang w:eastAsia="en-US"/>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1" w:history="1">
        <w:r w:rsidRPr="00A507B2">
          <w:rPr>
            <w:rFonts w:eastAsiaTheme="minorHAnsi"/>
            <w:lang w:eastAsia="en-US"/>
          </w:rPr>
          <w:t>частями 6</w:t>
        </w:r>
      </w:hyperlink>
      <w:r w:rsidRPr="00A507B2">
        <w:rPr>
          <w:rFonts w:eastAsiaTheme="minorHAnsi"/>
          <w:lang w:eastAsia="en-US"/>
        </w:rPr>
        <w:t xml:space="preserve"> и </w:t>
      </w:r>
      <w:hyperlink r:id="rId12" w:history="1">
        <w:r w:rsidRPr="00A507B2">
          <w:rPr>
            <w:rFonts w:eastAsiaTheme="minorHAnsi"/>
            <w:lang w:eastAsia="en-US"/>
          </w:rPr>
          <w:t>7 статьи 48</w:t>
        </w:r>
      </w:hyperlink>
      <w:r w:rsidRPr="00A507B2">
        <w:rPr>
          <w:rStyle w:val="a6"/>
          <w:b w:val="0"/>
        </w:rPr>
        <w:t xml:space="preserve"> Федерального закона от 31.07.2020 № 248-ФЗ «О государственном контроле (надзоре) и муниципальном контроле в Российской Федерации»</w:t>
      </w:r>
      <w:r w:rsidRPr="00A507B2">
        <w:rPr>
          <w:rFonts w:eastAsiaTheme="minorHAnsi"/>
          <w:lang w:eastAsia="en-US"/>
        </w:rPr>
        <w:t>.</w:t>
      </w:r>
    </w:p>
    <w:p w:rsidR="00DF1BF4" w:rsidRPr="00A507B2" w:rsidRDefault="00DF1BF4" w:rsidP="00B80F4D">
      <w:pPr>
        <w:autoSpaceDE w:val="0"/>
        <w:autoSpaceDN w:val="0"/>
        <w:adjustRightInd w:val="0"/>
        <w:ind w:firstLine="540"/>
        <w:jc w:val="both"/>
        <w:rPr>
          <w:rFonts w:eastAsiaTheme="minorHAnsi"/>
          <w:lang w:eastAsia="en-US"/>
        </w:rPr>
      </w:pPr>
    </w:p>
    <w:p w:rsidR="00CF414D" w:rsidRPr="00A507B2" w:rsidRDefault="000C206A" w:rsidP="000C206A">
      <w:pPr>
        <w:autoSpaceDE w:val="0"/>
        <w:autoSpaceDN w:val="0"/>
        <w:adjustRightInd w:val="0"/>
        <w:jc w:val="center"/>
        <w:outlineLvl w:val="0"/>
        <w:rPr>
          <w:rFonts w:eastAsiaTheme="minorHAnsi"/>
          <w:b/>
          <w:bCs/>
          <w:lang w:eastAsia="en-US"/>
        </w:rPr>
      </w:pPr>
      <w:r w:rsidRPr="00A507B2">
        <w:rPr>
          <w:rFonts w:eastAsiaTheme="minorHAnsi"/>
          <w:b/>
          <w:bCs/>
          <w:lang w:eastAsia="en-US"/>
        </w:rPr>
        <w:t>4.</w:t>
      </w:r>
      <w:r w:rsidR="00CF414D" w:rsidRPr="00A507B2">
        <w:rPr>
          <w:rFonts w:eastAsiaTheme="minorHAnsi"/>
          <w:b/>
          <w:bCs/>
          <w:lang w:eastAsia="en-US"/>
        </w:rPr>
        <w:t>Основания для проведения контрольных (надзорных) мероприятий</w:t>
      </w:r>
    </w:p>
    <w:p w:rsidR="008169E7" w:rsidRPr="00A507B2" w:rsidRDefault="008169E7" w:rsidP="000C206A">
      <w:pPr>
        <w:autoSpaceDE w:val="0"/>
        <w:autoSpaceDN w:val="0"/>
        <w:adjustRightInd w:val="0"/>
        <w:jc w:val="both"/>
        <w:rPr>
          <w:rFonts w:eastAsiaTheme="minorHAnsi"/>
          <w:bCs/>
          <w:lang w:eastAsia="en-US"/>
        </w:rPr>
      </w:pPr>
    </w:p>
    <w:p w:rsidR="000C206A" w:rsidRPr="00A507B2" w:rsidRDefault="000C206A" w:rsidP="003171F5">
      <w:pPr>
        <w:autoSpaceDE w:val="0"/>
        <w:autoSpaceDN w:val="0"/>
        <w:adjustRightInd w:val="0"/>
        <w:ind w:firstLine="567"/>
        <w:jc w:val="both"/>
        <w:rPr>
          <w:rFonts w:eastAsiaTheme="minorHAnsi"/>
          <w:bCs/>
          <w:lang w:eastAsia="en-US"/>
        </w:rPr>
      </w:pPr>
      <w:r w:rsidRPr="00A507B2">
        <w:rPr>
          <w:rFonts w:eastAsiaTheme="minorHAnsi"/>
          <w:bCs/>
          <w:lang w:eastAsia="en-US"/>
        </w:rPr>
        <w:t>Основанием для проведения контрольных (надзорных) мероприятий, за исключением случаев</w:t>
      </w:r>
      <w:r w:rsidR="00CC7224" w:rsidRPr="00A507B2">
        <w:rPr>
          <w:rFonts w:eastAsiaTheme="minorHAnsi"/>
          <w:lang w:eastAsia="en-US"/>
        </w:rPr>
        <w:t xml:space="preserve">, указанных в </w:t>
      </w:r>
      <w:hyperlink r:id="rId13" w:history="1">
        <w:r w:rsidR="00CC7224" w:rsidRPr="00A507B2">
          <w:rPr>
            <w:rFonts w:eastAsiaTheme="minorHAnsi"/>
            <w:lang w:eastAsia="en-US"/>
          </w:rPr>
          <w:t>части 2</w:t>
        </w:r>
      </w:hyperlink>
      <w:r w:rsidR="00CC7224" w:rsidRPr="00A507B2">
        <w:rPr>
          <w:rFonts w:eastAsiaTheme="minorHAnsi"/>
          <w:lang w:eastAsia="en-US"/>
        </w:rPr>
        <w:t xml:space="preserve"> статьи 57 Федерального закона от 31.07.2020 N 248-ФЗ "О государственном контроле (надзоре) и муниципальном контроле в Российской Федерации",</w:t>
      </w:r>
      <w:r w:rsidRPr="00A507B2">
        <w:rPr>
          <w:rFonts w:eastAsiaTheme="minorHAnsi"/>
          <w:bCs/>
          <w:lang w:eastAsia="en-US"/>
        </w:rPr>
        <w:t xml:space="preserve"> может быть:</w:t>
      </w:r>
    </w:p>
    <w:p w:rsidR="00CF414D" w:rsidRPr="00A507B2" w:rsidRDefault="000C206A" w:rsidP="000C206A">
      <w:pPr>
        <w:autoSpaceDE w:val="0"/>
        <w:autoSpaceDN w:val="0"/>
        <w:adjustRightInd w:val="0"/>
        <w:ind w:firstLine="540"/>
        <w:jc w:val="both"/>
        <w:rPr>
          <w:rFonts w:eastAsiaTheme="minorHAnsi"/>
          <w:bCs/>
          <w:lang w:eastAsia="en-US"/>
        </w:rPr>
      </w:pPr>
      <w:r w:rsidRPr="00A507B2">
        <w:rPr>
          <w:rFonts w:eastAsiaTheme="minorHAnsi"/>
          <w:bCs/>
          <w:lang w:eastAsia="en-US"/>
        </w:rPr>
        <w:t>1</w:t>
      </w:r>
      <w:r w:rsidR="008169E7" w:rsidRPr="00A507B2">
        <w:rPr>
          <w:rFonts w:eastAsiaTheme="minorHAnsi"/>
          <w:bCs/>
          <w:lang w:eastAsia="en-US"/>
        </w:rPr>
        <w:t>.</w:t>
      </w:r>
      <w:r w:rsidR="00CF414D" w:rsidRPr="00A507B2">
        <w:rPr>
          <w:rFonts w:eastAsiaTheme="minorHAnsi"/>
          <w:bCs/>
          <w:lang w:eastAsia="en-US"/>
        </w:rPr>
        <w:t xml:space="preserve">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w:t>
      </w:r>
      <w:hyperlink r:id="rId14" w:history="1">
        <w:r w:rsidR="00CF414D" w:rsidRPr="00A507B2">
          <w:rPr>
            <w:rFonts w:eastAsiaTheme="minorHAnsi"/>
            <w:bCs/>
            <w:lang w:eastAsia="en-US"/>
          </w:rPr>
          <w:t>статьи 60</w:t>
        </w:r>
      </w:hyperlink>
      <w:r w:rsidR="00CF414D" w:rsidRPr="00A507B2">
        <w:rPr>
          <w:rFonts w:eastAsiaTheme="minorHAnsi"/>
          <w:bCs/>
          <w:lang w:eastAsia="en-US"/>
        </w:rPr>
        <w:t xml:space="preserve"> Федерального закона</w:t>
      </w:r>
      <w:r w:rsidR="006805D2">
        <w:rPr>
          <w:rFonts w:eastAsiaTheme="minorHAnsi"/>
          <w:bCs/>
          <w:lang w:eastAsia="en-US"/>
        </w:rPr>
        <w:t xml:space="preserve"> </w:t>
      </w:r>
      <w:r w:rsidRPr="00A507B2">
        <w:rPr>
          <w:rFonts w:eastAsiaTheme="minorHAnsi"/>
          <w:bCs/>
          <w:lang w:eastAsia="en-US"/>
        </w:rPr>
        <w:t>от 31.07.2020 N 248-ФЗ "О государственном контроле (надзоре) и муниципальном контроле в Российской Федерации";</w:t>
      </w:r>
    </w:p>
    <w:p w:rsidR="00CF414D" w:rsidRPr="00A507B2" w:rsidRDefault="000C206A" w:rsidP="000C206A">
      <w:pPr>
        <w:autoSpaceDE w:val="0"/>
        <w:autoSpaceDN w:val="0"/>
        <w:adjustRightInd w:val="0"/>
        <w:ind w:firstLine="540"/>
        <w:jc w:val="both"/>
        <w:rPr>
          <w:rFonts w:eastAsiaTheme="minorHAnsi"/>
          <w:bCs/>
          <w:lang w:eastAsia="en-US"/>
        </w:rPr>
      </w:pPr>
      <w:r w:rsidRPr="00A507B2">
        <w:rPr>
          <w:rFonts w:eastAsiaTheme="minorHAnsi"/>
          <w:bCs/>
          <w:lang w:eastAsia="en-US"/>
        </w:rPr>
        <w:t>2</w:t>
      </w:r>
      <w:r w:rsidR="008169E7" w:rsidRPr="00A507B2">
        <w:rPr>
          <w:rFonts w:eastAsiaTheme="minorHAnsi"/>
          <w:bCs/>
          <w:lang w:eastAsia="en-US"/>
        </w:rPr>
        <w:t>.</w:t>
      </w:r>
      <w:r w:rsidR="00CF414D" w:rsidRPr="00A507B2">
        <w:rPr>
          <w:rFonts w:eastAsiaTheme="minorHAnsi"/>
          <w:bCs/>
          <w:lang w:eastAsia="en-US"/>
        </w:rPr>
        <w:t xml:space="preserve"> наступление сроков проведения контрольных (надзорных) мероприятий, включенных в план проведения контрольных (надзорных) мероприятий;</w:t>
      </w:r>
    </w:p>
    <w:p w:rsidR="00CF414D" w:rsidRPr="00A507B2" w:rsidRDefault="000C206A" w:rsidP="000C206A">
      <w:pPr>
        <w:autoSpaceDE w:val="0"/>
        <w:autoSpaceDN w:val="0"/>
        <w:adjustRightInd w:val="0"/>
        <w:ind w:firstLine="540"/>
        <w:jc w:val="both"/>
        <w:rPr>
          <w:rFonts w:eastAsiaTheme="minorHAnsi"/>
          <w:bCs/>
          <w:lang w:eastAsia="en-US"/>
        </w:rPr>
      </w:pPr>
      <w:r w:rsidRPr="00A507B2">
        <w:rPr>
          <w:rFonts w:eastAsiaTheme="minorHAnsi"/>
          <w:bCs/>
          <w:lang w:eastAsia="en-US"/>
        </w:rPr>
        <w:t>3</w:t>
      </w:r>
      <w:r w:rsidR="008169E7" w:rsidRPr="00A507B2">
        <w:rPr>
          <w:rFonts w:eastAsiaTheme="minorHAnsi"/>
          <w:bCs/>
          <w:lang w:eastAsia="en-US"/>
        </w:rPr>
        <w:t>.</w:t>
      </w:r>
      <w:r w:rsidR="00CF414D" w:rsidRPr="00A507B2">
        <w:rPr>
          <w:rFonts w:eastAsiaTheme="minorHAnsi"/>
          <w:bCs/>
          <w:lang w:eastAsia="en-US"/>
        </w:rPr>
        <w:t xml:space="preserve">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r w:rsidRPr="00A507B2">
        <w:rPr>
          <w:rFonts w:eastAsiaTheme="minorHAnsi"/>
          <w:bCs/>
          <w:lang w:eastAsia="en-US"/>
        </w:rPr>
        <w:t>полномочия,</w:t>
      </w:r>
      <w:r w:rsidR="00CF414D" w:rsidRPr="00A507B2">
        <w:rPr>
          <w:rFonts w:eastAsiaTheme="minorHAnsi"/>
          <w:bCs/>
          <w:lang w:eastAsia="en-US"/>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CF414D" w:rsidRPr="00A507B2" w:rsidRDefault="00CF414D" w:rsidP="000C206A">
      <w:pPr>
        <w:autoSpaceDE w:val="0"/>
        <w:autoSpaceDN w:val="0"/>
        <w:adjustRightInd w:val="0"/>
        <w:ind w:firstLine="540"/>
        <w:jc w:val="both"/>
        <w:rPr>
          <w:rFonts w:eastAsiaTheme="minorHAnsi"/>
          <w:bCs/>
          <w:lang w:eastAsia="en-US"/>
        </w:rPr>
      </w:pPr>
      <w:r w:rsidRPr="00A507B2">
        <w:rPr>
          <w:rFonts w:eastAsiaTheme="minorHAnsi"/>
          <w:bCs/>
          <w:lang w:eastAsia="en-US"/>
        </w:rPr>
        <w:t>4</w:t>
      </w:r>
      <w:r w:rsidR="000C206A" w:rsidRPr="00A507B2">
        <w:rPr>
          <w:rFonts w:eastAsiaTheme="minorHAnsi"/>
          <w:bCs/>
          <w:lang w:eastAsia="en-US"/>
        </w:rPr>
        <w:t>.</w:t>
      </w:r>
      <w:r w:rsidRPr="00A507B2">
        <w:rPr>
          <w:rFonts w:eastAsiaTheme="minorHAnsi"/>
          <w:bCs/>
          <w:lang w:eastAsia="en-US"/>
        </w:rPr>
        <w:t xml:space="preserve">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F414D" w:rsidRPr="00A507B2" w:rsidRDefault="00CF414D" w:rsidP="000C206A">
      <w:pPr>
        <w:autoSpaceDE w:val="0"/>
        <w:autoSpaceDN w:val="0"/>
        <w:adjustRightInd w:val="0"/>
        <w:ind w:firstLine="540"/>
        <w:jc w:val="both"/>
        <w:rPr>
          <w:rFonts w:eastAsiaTheme="minorHAnsi"/>
          <w:bCs/>
          <w:lang w:eastAsia="en-US"/>
        </w:rPr>
      </w:pPr>
      <w:r w:rsidRPr="00A507B2">
        <w:rPr>
          <w:rFonts w:eastAsiaTheme="minorHAnsi"/>
          <w:bCs/>
          <w:lang w:eastAsia="en-US"/>
        </w:rPr>
        <w:t>5</w:t>
      </w:r>
      <w:r w:rsidR="00CC7224" w:rsidRPr="00A507B2">
        <w:rPr>
          <w:rFonts w:eastAsiaTheme="minorHAnsi"/>
          <w:bCs/>
          <w:lang w:eastAsia="en-US"/>
        </w:rPr>
        <w:t>.</w:t>
      </w:r>
      <w:r w:rsidRPr="00A507B2">
        <w:rPr>
          <w:rFonts w:eastAsiaTheme="minorHAnsi"/>
          <w:bCs/>
          <w:lang w:eastAsia="en-US"/>
        </w:rPr>
        <w:t xml:space="preserve">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5" w:history="1">
        <w:r w:rsidRPr="00A507B2">
          <w:rPr>
            <w:rFonts w:eastAsiaTheme="minorHAnsi"/>
            <w:bCs/>
            <w:lang w:eastAsia="en-US"/>
          </w:rPr>
          <w:t>частью 1 статьи 95</w:t>
        </w:r>
      </w:hyperlink>
      <w:r w:rsidRPr="00A507B2">
        <w:rPr>
          <w:rFonts w:eastAsiaTheme="minorHAnsi"/>
          <w:bCs/>
          <w:lang w:eastAsia="en-US"/>
        </w:rPr>
        <w:t xml:space="preserve"> Федерального закона</w:t>
      </w:r>
      <w:r w:rsidR="000C206A" w:rsidRPr="00A507B2">
        <w:rPr>
          <w:rFonts w:eastAsiaTheme="minorHAnsi"/>
          <w:bCs/>
          <w:lang w:eastAsia="en-US"/>
        </w:rPr>
        <w:t>от 31.07.2020 N 248-ФЗ "О государственном контроле (надзоре) и муниципальном контроле в Российской Федерации"</w:t>
      </w:r>
      <w:r w:rsidRPr="00A507B2">
        <w:rPr>
          <w:rFonts w:eastAsiaTheme="minorHAnsi"/>
          <w:bCs/>
          <w:lang w:eastAsia="en-US"/>
        </w:rPr>
        <w:t>;</w:t>
      </w:r>
    </w:p>
    <w:p w:rsidR="00CF414D" w:rsidRPr="00A507B2" w:rsidRDefault="00CF414D" w:rsidP="000C206A">
      <w:pPr>
        <w:autoSpaceDE w:val="0"/>
        <w:autoSpaceDN w:val="0"/>
        <w:adjustRightInd w:val="0"/>
        <w:ind w:firstLine="540"/>
        <w:jc w:val="both"/>
        <w:rPr>
          <w:rFonts w:eastAsiaTheme="minorHAnsi"/>
          <w:bCs/>
          <w:lang w:eastAsia="en-US"/>
        </w:rPr>
      </w:pPr>
      <w:r w:rsidRPr="00A507B2">
        <w:rPr>
          <w:rFonts w:eastAsiaTheme="minorHAnsi"/>
          <w:bCs/>
          <w:lang w:eastAsia="en-US"/>
        </w:rPr>
        <w:t>6</w:t>
      </w:r>
      <w:r w:rsidR="00CC7224" w:rsidRPr="00A507B2">
        <w:rPr>
          <w:rFonts w:eastAsiaTheme="minorHAnsi"/>
          <w:bCs/>
          <w:lang w:eastAsia="en-US"/>
        </w:rPr>
        <w:t>.</w:t>
      </w:r>
      <w:r w:rsidRPr="00A507B2">
        <w:rPr>
          <w:rFonts w:eastAsiaTheme="minorHAnsi"/>
          <w:bCs/>
          <w:lang w:eastAsia="en-US"/>
        </w:rPr>
        <w:t xml:space="preserve">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CF414D" w:rsidRPr="00A507B2" w:rsidRDefault="00CF414D" w:rsidP="000C206A">
      <w:pPr>
        <w:autoSpaceDE w:val="0"/>
        <w:autoSpaceDN w:val="0"/>
        <w:adjustRightInd w:val="0"/>
        <w:ind w:firstLine="540"/>
        <w:jc w:val="both"/>
        <w:rPr>
          <w:rFonts w:eastAsiaTheme="minorHAnsi"/>
          <w:bCs/>
          <w:lang w:eastAsia="en-US"/>
        </w:rPr>
      </w:pPr>
      <w:r w:rsidRPr="00A507B2">
        <w:rPr>
          <w:rFonts w:eastAsiaTheme="minorHAnsi"/>
          <w:bCs/>
          <w:lang w:eastAsia="en-US"/>
        </w:rPr>
        <w:t>7</w:t>
      </w:r>
      <w:r w:rsidR="00CC7224" w:rsidRPr="00A507B2">
        <w:rPr>
          <w:rFonts w:eastAsiaTheme="minorHAnsi"/>
          <w:bCs/>
          <w:lang w:eastAsia="en-US"/>
        </w:rPr>
        <w:t>.</w:t>
      </w:r>
      <w:r w:rsidRPr="00A507B2">
        <w:rPr>
          <w:rFonts w:eastAsiaTheme="minorHAnsi"/>
          <w:bCs/>
          <w:lang w:eastAsia="en-US"/>
        </w:rPr>
        <w:t xml:space="preserve">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F414D" w:rsidRPr="00A507B2" w:rsidRDefault="00CF414D" w:rsidP="000C206A">
      <w:pPr>
        <w:autoSpaceDE w:val="0"/>
        <w:autoSpaceDN w:val="0"/>
        <w:adjustRightInd w:val="0"/>
        <w:ind w:firstLine="540"/>
        <w:jc w:val="both"/>
        <w:rPr>
          <w:rFonts w:eastAsiaTheme="minorHAnsi"/>
          <w:bCs/>
          <w:lang w:eastAsia="en-US"/>
        </w:rPr>
      </w:pPr>
      <w:r w:rsidRPr="00A507B2">
        <w:rPr>
          <w:rFonts w:eastAsiaTheme="minorHAnsi"/>
          <w:bCs/>
          <w:lang w:eastAsia="en-US"/>
        </w:rPr>
        <w:t>8</w:t>
      </w:r>
      <w:r w:rsidR="00CC7224" w:rsidRPr="00A507B2">
        <w:rPr>
          <w:rFonts w:eastAsiaTheme="minorHAnsi"/>
          <w:bCs/>
          <w:lang w:eastAsia="en-US"/>
        </w:rPr>
        <w:t>.</w:t>
      </w:r>
      <w:r w:rsidRPr="00A507B2">
        <w:rPr>
          <w:rFonts w:eastAsiaTheme="minorHAnsi"/>
          <w:bCs/>
          <w:lang w:eastAsia="en-US"/>
        </w:rPr>
        <w:t xml:space="preserve">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6" w:history="1">
        <w:r w:rsidRPr="00A507B2">
          <w:rPr>
            <w:rFonts w:eastAsiaTheme="minorHAnsi"/>
            <w:bCs/>
            <w:lang w:eastAsia="en-US"/>
          </w:rPr>
          <w:t>частью 1 статьи 8</w:t>
        </w:r>
      </w:hyperlink>
      <w:r w:rsidRPr="00A507B2">
        <w:rPr>
          <w:rFonts w:eastAsiaTheme="minorHAnsi"/>
          <w:bCs/>
          <w:lang w:eastAsia="en-US"/>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w:t>
      </w:r>
      <w:r w:rsidR="006805D2">
        <w:rPr>
          <w:rFonts w:eastAsiaTheme="minorHAnsi"/>
          <w:bCs/>
          <w:lang w:eastAsia="en-US"/>
        </w:rPr>
        <w:t xml:space="preserve"> </w:t>
      </w:r>
      <w:r w:rsidRPr="00A507B2">
        <w:rPr>
          <w:rFonts w:eastAsiaTheme="minorHAnsi"/>
          <w:bCs/>
          <w:lang w:eastAsia="en-US"/>
        </w:rPr>
        <w:t>видов</w:t>
      </w:r>
      <w:r w:rsidR="006805D2">
        <w:rPr>
          <w:rFonts w:eastAsiaTheme="minorHAnsi"/>
          <w:bCs/>
          <w:lang w:eastAsia="en-US"/>
        </w:rPr>
        <w:t xml:space="preserve"> </w:t>
      </w:r>
      <w:r w:rsidRPr="00A507B2">
        <w:rPr>
          <w:rFonts w:eastAsiaTheme="minorHAnsi"/>
          <w:bCs/>
          <w:lang w:eastAsia="en-US"/>
        </w:rPr>
        <w:t xml:space="preserve">деятельности, указанных в </w:t>
      </w:r>
      <w:hyperlink r:id="rId17" w:history="1">
        <w:r w:rsidRPr="00A507B2">
          <w:rPr>
            <w:rFonts w:eastAsiaTheme="minorHAnsi"/>
            <w:bCs/>
            <w:lang w:eastAsia="en-US"/>
          </w:rPr>
          <w:t>пунктах 6</w:t>
        </w:r>
      </w:hyperlink>
      <w:r w:rsidRPr="00A507B2">
        <w:rPr>
          <w:rFonts w:eastAsiaTheme="minorHAnsi"/>
          <w:bCs/>
          <w:lang w:eastAsia="en-US"/>
        </w:rPr>
        <w:t xml:space="preserve"> - </w:t>
      </w:r>
      <w:hyperlink r:id="rId18" w:history="1">
        <w:r w:rsidRPr="00A507B2">
          <w:rPr>
            <w:rFonts w:eastAsiaTheme="minorHAnsi"/>
            <w:bCs/>
            <w:lang w:eastAsia="en-US"/>
          </w:rPr>
          <w:t>9.1</w:t>
        </w:r>
      </w:hyperlink>
      <w:r w:rsidRPr="00A507B2">
        <w:rPr>
          <w:rFonts w:eastAsiaTheme="minorHAnsi"/>
          <w:bCs/>
          <w:lang w:eastAsia="en-US"/>
        </w:rPr>
        <w:t xml:space="preserve">, </w:t>
      </w:r>
      <w:hyperlink r:id="rId19" w:history="1">
        <w:r w:rsidRPr="00A507B2">
          <w:rPr>
            <w:rFonts w:eastAsiaTheme="minorHAnsi"/>
            <w:bCs/>
            <w:lang w:eastAsia="en-US"/>
          </w:rPr>
          <w:t>11</w:t>
        </w:r>
      </w:hyperlink>
      <w:r w:rsidRPr="00A507B2">
        <w:rPr>
          <w:rFonts w:eastAsiaTheme="minorHAnsi"/>
          <w:bCs/>
          <w:lang w:eastAsia="en-US"/>
        </w:rPr>
        <w:t xml:space="preserve">, </w:t>
      </w:r>
      <w:hyperlink r:id="rId20" w:history="1">
        <w:r w:rsidRPr="00A507B2">
          <w:rPr>
            <w:rFonts w:eastAsiaTheme="minorHAnsi"/>
            <w:bCs/>
            <w:lang w:eastAsia="en-US"/>
          </w:rPr>
          <w:t>12</w:t>
        </w:r>
      </w:hyperlink>
      <w:r w:rsidRPr="00A507B2">
        <w:rPr>
          <w:rFonts w:eastAsiaTheme="minorHAnsi"/>
          <w:bCs/>
          <w:lang w:eastAsia="en-US"/>
        </w:rPr>
        <w:t xml:space="preserve">, </w:t>
      </w:r>
      <w:hyperlink r:id="rId21" w:history="1">
        <w:r w:rsidRPr="00A507B2">
          <w:rPr>
            <w:rFonts w:eastAsiaTheme="minorHAnsi"/>
            <w:bCs/>
            <w:lang w:eastAsia="en-US"/>
          </w:rPr>
          <w:t>14</w:t>
        </w:r>
      </w:hyperlink>
      <w:r w:rsidRPr="00A507B2">
        <w:rPr>
          <w:rFonts w:eastAsiaTheme="minorHAnsi"/>
          <w:bCs/>
          <w:lang w:eastAsia="en-US"/>
        </w:rPr>
        <w:t xml:space="preserve"> - </w:t>
      </w:r>
      <w:hyperlink r:id="rId22" w:history="1">
        <w:r w:rsidRPr="00A507B2">
          <w:rPr>
            <w:rFonts w:eastAsiaTheme="minorHAnsi"/>
            <w:bCs/>
            <w:lang w:eastAsia="en-US"/>
          </w:rPr>
          <w:t>17</w:t>
        </w:r>
      </w:hyperlink>
      <w:r w:rsidRPr="00A507B2">
        <w:rPr>
          <w:rFonts w:eastAsiaTheme="minorHAnsi"/>
          <w:bCs/>
          <w:lang w:eastAsia="en-US"/>
        </w:rPr>
        <w:t xml:space="preserve">, </w:t>
      </w:r>
      <w:hyperlink r:id="rId23" w:history="1">
        <w:r w:rsidRPr="00A507B2">
          <w:rPr>
            <w:rFonts w:eastAsiaTheme="minorHAnsi"/>
            <w:bCs/>
            <w:lang w:eastAsia="en-US"/>
          </w:rPr>
          <w:t>19</w:t>
        </w:r>
      </w:hyperlink>
      <w:r w:rsidRPr="00A507B2">
        <w:rPr>
          <w:rFonts w:eastAsiaTheme="minorHAnsi"/>
          <w:bCs/>
          <w:lang w:eastAsia="en-US"/>
        </w:rPr>
        <w:t xml:space="preserve"> - </w:t>
      </w:r>
      <w:hyperlink r:id="rId24" w:history="1">
        <w:r w:rsidRPr="00A507B2">
          <w:rPr>
            <w:rFonts w:eastAsiaTheme="minorHAnsi"/>
            <w:bCs/>
            <w:lang w:eastAsia="en-US"/>
          </w:rPr>
          <w:t>21</w:t>
        </w:r>
      </w:hyperlink>
      <w:r w:rsidRPr="00A507B2">
        <w:rPr>
          <w:rFonts w:eastAsiaTheme="minorHAnsi"/>
          <w:bCs/>
          <w:lang w:eastAsia="en-US"/>
        </w:rPr>
        <w:t xml:space="preserve">, </w:t>
      </w:r>
      <w:hyperlink r:id="rId25" w:history="1">
        <w:r w:rsidRPr="00A507B2">
          <w:rPr>
            <w:rFonts w:eastAsiaTheme="minorHAnsi"/>
            <w:bCs/>
            <w:lang w:eastAsia="en-US"/>
          </w:rPr>
          <w:t>24</w:t>
        </w:r>
      </w:hyperlink>
      <w:r w:rsidRPr="00A507B2">
        <w:rPr>
          <w:rFonts w:eastAsiaTheme="minorHAnsi"/>
          <w:bCs/>
          <w:lang w:eastAsia="en-US"/>
        </w:rPr>
        <w:t xml:space="preserve"> - </w:t>
      </w:r>
      <w:hyperlink r:id="rId26" w:history="1">
        <w:r w:rsidRPr="00A507B2">
          <w:rPr>
            <w:rFonts w:eastAsiaTheme="minorHAnsi"/>
            <w:bCs/>
            <w:lang w:eastAsia="en-US"/>
          </w:rPr>
          <w:t>31</w:t>
        </w:r>
      </w:hyperlink>
      <w:r w:rsidRPr="00A507B2">
        <w:rPr>
          <w:rFonts w:eastAsiaTheme="minorHAnsi"/>
          <w:bCs/>
          <w:lang w:eastAsia="en-US"/>
        </w:rPr>
        <w:t xml:space="preserve">, </w:t>
      </w:r>
      <w:hyperlink r:id="rId27" w:history="1">
        <w:r w:rsidRPr="00A507B2">
          <w:rPr>
            <w:rFonts w:eastAsiaTheme="minorHAnsi"/>
            <w:bCs/>
            <w:lang w:eastAsia="en-US"/>
          </w:rPr>
          <w:t>34</w:t>
        </w:r>
      </w:hyperlink>
      <w:r w:rsidRPr="00A507B2">
        <w:rPr>
          <w:rFonts w:eastAsiaTheme="minorHAnsi"/>
          <w:bCs/>
          <w:lang w:eastAsia="en-US"/>
        </w:rPr>
        <w:t xml:space="preserve"> - </w:t>
      </w:r>
      <w:hyperlink r:id="rId28" w:history="1">
        <w:r w:rsidRPr="00A507B2">
          <w:rPr>
            <w:rFonts w:eastAsiaTheme="minorHAnsi"/>
            <w:bCs/>
            <w:lang w:eastAsia="en-US"/>
          </w:rPr>
          <w:t>36</w:t>
        </w:r>
      </w:hyperlink>
      <w:r w:rsidRPr="00A507B2">
        <w:rPr>
          <w:rFonts w:eastAsiaTheme="minorHAnsi"/>
          <w:bCs/>
          <w:lang w:eastAsia="en-US"/>
        </w:rPr>
        <w:t xml:space="preserve">, </w:t>
      </w:r>
      <w:hyperlink r:id="rId29" w:history="1">
        <w:r w:rsidRPr="00A507B2">
          <w:rPr>
            <w:rFonts w:eastAsiaTheme="minorHAnsi"/>
            <w:bCs/>
            <w:lang w:eastAsia="en-US"/>
          </w:rPr>
          <w:t>39</w:t>
        </w:r>
      </w:hyperlink>
      <w:r w:rsidRPr="00A507B2">
        <w:rPr>
          <w:rFonts w:eastAsiaTheme="minorHAnsi"/>
          <w:bCs/>
          <w:lang w:eastAsia="en-US"/>
        </w:rPr>
        <w:t xml:space="preserve">, </w:t>
      </w:r>
      <w:hyperlink r:id="rId30" w:history="1">
        <w:r w:rsidRPr="00A507B2">
          <w:rPr>
            <w:rFonts w:eastAsiaTheme="minorHAnsi"/>
            <w:bCs/>
            <w:lang w:eastAsia="en-US"/>
          </w:rPr>
          <w:t>40</w:t>
        </w:r>
      </w:hyperlink>
      <w:r w:rsidRPr="00A507B2">
        <w:rPr>
          <w:rFonts w:eastAsiaTheme="minorHAnsi"/>
          <w:bCs/>
          <w:lang w:eastAsia="en-US"/>
        </w:rPr>
        <w:t xml:space="preserve">, </w:t>
      </w:r>
      <w:hyperlink r:id="rId31" w:history="1">
        <w:r w:rsidRPr="00A507B2">
          <w:rPr>
            <w:rFonts w:eastAsiaTheme="minorHAnsi"/>
            <w:bCs/>
            <w:lang w:eastAsia="en-US"/>
          </w:rPr>
          <w:t>42</w:t>
        </w:r>
      </w:hyperlink>
      <w:r w:rsidRPr="00A507B2">
        <w:rPr>
          <w:rFonts w:eastAsiaTheme="minorHAnsi"/>
          <w:bCs/>
          <w:lang w:eastAsia="en-US"/>
        </w:rPr>
        <w:t xml:space="preserve"> - </w:t>
      </w:r>
      <w:hyperlink r:id="rId32" w:history="1">
        <w:r w:rsidRPr="00A507B2">
          <w:rPr>
            <w:rFonts w:eastAsiaTheme="minorHAnsi"/>
            <w:bCs/>
            <w:lang w:eastAsia="en-US"/>
          </w:rPr>
          <w:t>55</w:t>
        </w:r>
      </w:hyperlink>
      <w:r w:rsidRPr="00A507B2">
        <w:rPr>
          <w:rFonts w:eastAsiaTheme="minorHAnsi"/>
          <w:bCs/>
          <w:lang w:eastAsia="en-US"/>
        </w:rPr>
        <w:t xml:space="preserve"> и </w:t>
      </w:r>
      <w:hyperlink r:id="rId33" w:history="1">
        <w:r w:rsidRPr="00A507B2">
          <w:rPr>
            <w:rFonts w:eastAsiaTheme="minorHAnsi"/>
            <w:bCs/>
            <w:lang w:eastAsia="en-US"/>
          </w:rPr>
          <w:t>59 части 1 статьи 12</w:t>
        </w:r>
      </w:hyperlink>
      <w:r w:rsidRPr="00A507B2">
        <w:rPr>
          <w:rFonts w:eastAsiaTheme="minorHAnsi"/>
          <w:bCs/>
          <w:lang w:eastAsia="en-US"/>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3171F5" w:rsidRPr="00A507B2" w:rsidRDefault="00CF414D" w:rsidP="003171F5">
      <w:pPr>
        <w:autoSpaceDE w:val="0"/>
        <w:autoSpaceDN w:val="0"/>
        <w:adjustRightInd w:val="0"/>
        <w:ind w:firstLine="540"/>
        <w:jc w:val="both"/>
        <w:rPr>
          <w:rFonts w:eastAsiaTheme="minorHAnsi"/>
          <w:bCs/>
          <w:lang w:eastAsia="en-US"/>
        </w:rPr>
      </w:pPr>
      <w:r w:rsidRPr="00A507B2">
        <w:rPr>
          <w:rFonts w:eastAsiaTheme="minorHAnsi"/>
          <w:bCs/>
          <w:lang w:eastAsia="en-US"/>
        </w:rPr>
        <w:t>9</w:t>
      </w:r>
      <w:r w:rsidR="00CC7224" w:rsidRPr="00A507B2">
        <w:rPr>
          <w:rFonts w:eastAsiaTheme="minorHAnsi"/>
          <w:bCs/>
          <w:lang w:eastAsia="en-US"/>
        </w:rPr>
        <w:t>.</w:t>
      </w:r>
      <w:r w:rsidRPr="00A507B2">
        <w:rPr>
          <w:rFonts w:eastAsiaTheme="minorHAnsi"/>
          <w:bCs/>
          <w:lang w:eastAsia="en-US"/>
        </w:rPr>
        <w:t xml:space="preserve"> уклонение контролируемого лица от проведения обязательного профилактического визита.</w:t>
      </w:r>
    </w:p>
    <w:p w:rsidR="00CC7224" w:rsidRPr="00A507B2" w:rsidRDefault="00CC7224" w:rsidP="003171F5">
      <w:pPr>
        <w:autoSpaceDE w:val="0"/>
        <w:autoSpaceDN w:val="0"/>
        <w:adjustRightInd w:val="0"/>
        <w:ind w:firstLine="540"/>
        <w:jc w:val="both"/>
        <w:rPr>
          <w:rStyle w:val="a6"/>
          <w:rFonts w:eastAsiaTheme="minorHAnsi"/>
          <w:b w:val="0"/>
          <w:lang w:eastAsia="en-US"/>
        </w:rPr>
      </w:pPr>
      <w:r w:rsidRPr="00A507B2">
        <w:rPr>
          <w:rStyle w:val="a6"/>
          <w:b w:val="0"/>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Пудожского муниципального района (заместителя главы), включая задания, содержащегося в планах работы администрации, в том числе в случаях, установленных Федеральным </w:t>
      </w:r>
      <w:hyperlink r:id="rId34" w:history="1">
        <w:r w:rsidRPr="00A507B2">
          <w:rPr>
            <w:rStyle w:val="a6"/>
            <w:b w:val="0"/>
          </w:rPr>
          <w:t>законом</w:t>
        </w:r>
      </w:hyperlink>
      <w:r w:rsidRPr="00A507B2">
        <w:rPr>
          <w:rStyle w:val="a6"/>
          <w:b w:val="0"/>
        </w:rPr>
        <w:t xml:space="preserve"> от 31.07.2020 № 248-ФЗ «О государственном контроле (надзоре) и муниципальном контроле в Российской Федерации».</w:t>
      </w:r>
    </w:p>
    <w:p w:rsidR="000C206A" w:rsidRPr="00A507B2" w:rsidRDefault="000C206A" w:rsidP="00CF414D">
      <w:pPr>
        <w:autoSpaceDE w:val="0"/>
        <w:autoSpaceDN w:val="0"/>
        <w:adjustRightInd w:val="0"/>
        <w:jc w:val="both"/>
        <w:rPr>
          <w:rFonts w:eastAsiaTheme="minorHAnsi"/>
          <w:bCs/>
          <w:lang w:eastAsia="en-US"/>
        </w:rPr>
      </w:pPr>
    </w:p>
    <w:p w:rsidR="000C206A" w:rsidRPr="00A507B2" w:rsidRDefault="000C206A" w:rsidP="000C206A">
      <w:pPr>
        <w:pStyle w:val="ConsPlusNormal"/>
        <w:ind w:firstLine="0"/>
        <w:jc w:val="center"/>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5. </w:t>
      </w:r>
      <w:r w:rsidR="009862DB" w:rsidRPr="00A507B2">
        <w:rPr>
          <w:rStyle w:val="a6"/>
          <w:rFonts w:ascii="Times New Roman" w:hAnsi="Times New Roman" w:cs="Times New Roman"/>
          <w:b w:val="0"/>
          <w:sz w:val="24"/>
          <w:szCs w:val="24"/>
        </w:rPr>
        <w:t>Проведение</w:t>
      </w:r>
      <w:r w:rsidRPr="00A507B2">
        <w:rPr>
          <w:rStyle w:val="a6"/>
          <w:rFonts w:ascii="Times New Roman" w:hAnsi="Times New Roman" w:cs="Times New Roman"/>
          <w:b w:val="0"/>
          <w:sz w:val="24"/>
          <w:szCs w:val="24"/>
        </w:rPr>
        <w:t xml:space="preserve"> контрольных мероприятий и контрольных действий</w:t>
      </w:r>
    </w:p>
    <w:p w:rsidR="00CF414D" w:rsidRPr="00A507B2" w:rsidRDefault="00CF414D" w:rsidP="00CF414D">
      <w:pPr>
        <w:pStyle w:val="ConsPlusNormal"/>
        <w:ind w:firstLine="0"/>
        <w:jc w:val="both"/>
        <w:rPr>
          <w:rFonts w:ascii="Times New Roman" w:hAnsi="Times New Roman" w:cs="Times New Roman"/>
          <w:b/>
          <w:bCs/>
          <w:w w:val="80"/>
          <w:sz w:val="24"/>
          <w:szCs w:val="24"/>
        </w:rPr>
      </w:pPr>
    </w:p>
    <w:p w:rsidR="003902A0" w:rsidRPr="00A507B2" w:rsidRDefault="000C206A"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5</w:t>
      </w:r>
      <w:r w:rsidR="003902A0" w:rsidRPr="00A507B2">
        <w:rPr>
          <w:rStyle w:val="a6"/>
          <w:rFonts w:ascii="Times New Roman" w:hAnsi="Times New Roman" w:cs="Times New Roman"/>
          <w:b w:val="0"/>
          <w:sz w:val="24"/>
          <w:szCs w:val="24"/>
        </w:rPr>
        <w:t>.1. Плановые контрольные (надзорные) мероприятия не проводятся.</w:t>
      </w:r>
    </w:p>
    <w:p w:rsidR="003902A0" w:rsidRPr="00A507B2" w:rsidRDefault="000C206A"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5</w:t>
      </w:r>
      <w:r w:rsidR="003902A0" w:rsidRPr="00A507B2">
        <w:rPr>
          <w:rStyle w:val="a6"/>
          <w:rFonts w:ascii="Times New Roman" w:hAnsi="Times New Roman" w:cs="Times New Roman"/>
          <w:b w:val="0"/>
          <w:sz w:val="24"/>
          <w:szCs w:val="24"/>
        </w:rPr>
        <w:t xml:space="preserve">.2. </w:t>
      </w:r>
      <w:r w:rsidR="00663134" w:rsidRPr="00A507B2">
        <w:rPr>
          <w:rStyle w:val="a6"/>
          <w:rFonts w:ascii="Times New Roman" w:hAnsi="Times New Roman" w:cs="Times New Roman"/>
          <w:b w:val="0"/>
          <w:sz w:val="24"/>
          <w:szCs w:val="24"/>
        </w:rPr>
        <w:t>Внеплановые контрольные  мероприятия</w:t>
      </w:r>
      <w:r w:rsidR="003F3F9B" w:rsidRPr="00A507B2">
        <w:rPr>
          <w:rStyle w:val="a6"/>
          <w:rFonts w:ascii="Times New Roman" w:hAnsi="Times New Roman" w:cs="Times New Roman"/>
          <w:b w:val="0"/>
          <w:sz w:val="24"/>
          <w:szCs w:val="24"/>
        </w:rPr>
        <w:t>, за исключением внеплановых контрольных мероприятий без взаимодействия, проводятся по основаниям, предусмотренным пунктами 1, 3 - 9 части 1 и частью 3 статьи 57 Федерального закона от 31.07.2020 № 248-ФЗ «О государственном контроле (надзоре) и муниципальном контроле в Российской Федерации»</w:t>
      </w:r>
      <w:r w:rsidR="003F3F9B" w:rsidRPr="00A507B2">
        <w:rPr>
          <w:rFonts w:eastAsiaTheme="minorHAnsi"/>
          <w:lang w:eastAsia="en-US"/>
        </w:rPr>
        <w:t>.</w:t>
      </w:r>
    </w:p>
    <w:p w:rsidR="003902A0" w:rsidRPr="00A507B2" w:rsidRDefault="000C206A"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5</w:t>
      </w:r>
      <w:r w:rsidR="003902A0" w:rsidRPr="00A507B2">
        <w:rPr>
          <w:rStyle w:val="a6"/>
          <w:rFonts w:ascii="Times New Roman" w:hAnsi="Times New Roman" w:cs="Times New Roman"/>
          <w:b w:val="0"/>
          <w:sz w:val="24"/>
          <w:szCs w:val="24"/>
        </w:rPr>
        <w:t>.3. В рамках осуществления муниципального земельного контроля могут проводиться следующие внеплановые контрольные мероприятия:</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1) инспекционный визит;</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2) рейдовый осмотр;</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3) документарная проверка;</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4) выездная проверка;</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5) наблюдение за соблюдением обязательных требований;</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6) выездное обследование.</w:t>
      </w:r>
    </w:p>
    <w:p w:rsidR="00D064E5" w:rsidRPr="00A507B2" w:rsidRDefault="00D064E5" w:rsidP="00D064E5">
      <w:pPr>
        <w:autoSpaceDE w:val="0"/>
        <w:autoSpaceDN w:val="0"/>
        <w:adjustRightInd w:val="0"/>
        <w:jc w:val="both"/>
        <w:rPr>
          <w:rFonts w:eastAsiaTheme="minorHAnsi"/>
          <w:lang w:eastAsia="en-US"/>
        </w:rPr>
      </w:pPr>
      <w:r w:rsidRPr="00A507B2">
        <w:rPr>
          <w:rFonts w:eastAsiaTheme="minorHAnsi"/>
          <w:lang w:eastAsia="en-US"/>
        </w:rPr>
        <w:tab/>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862DB" w:rsidRPr="00A507B2" w:rsidRDefault="009862DB" w:rsidP="009862DB">
      <w:pPr>
        <w:jc w:val="both"/>
        <w:rPr>
          <w:rFonts w:eastAsiaTheme="minorHAnsi"/>
        </w:rPr>
      </w:pPr>
      <w:r w:rsidRPr="00A507B2">
        <w:rPr>
          <w:rFonts w:eastAsiaTheme="minorHAnsi"/>
          <w:lang w:eastAsia="en-US"/>
        </w:rPr>
        <w:lastRenderedPageBreak/>
        <w:tab/>
        <w:t xml:space="preserve">5.4. </w:t>
      </w:r>
      <w:r w:rsidRPr="00A507B2">
        <w:rPr>
          <w:rFonts w:eastAsiaTheme="minorHAnsi"/>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9862DB" w:rsidRPr="00A507B2" w:rsidRDefault="009862DB" w:rsidP="009862DB">
      <w:pPr>
        <w:jc w:val="both"/>
        <w:rPr>
          <w:rFonts w:eastAsiaTheme="minorHAnsi"/>
        </w:rPr>
      </w:pPr>
      <w:r w:rsidRPr="00A507B2">
        <w:rPr>
          <w:rFonts w:eastAsiaTheme="minorHAnsi"/>
        </w:rPr>
        <w:tab/>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62DB" w:rsidRPr="00A507B2" w:rsidRDefault="009862DB" w:rsidP="009862DB">
      <w:pPr>
        <w:jc w:val="both"/>
        <w:rPr>
          <w:rFonts w:eastAsiaTheme="minorHAnsi"/>
        </w:rPr>
      </w:pPr>
      <w:r w:rsidRPr="00A507B2">
        <w:rPr>
          <w:rFonts w:eastAsiaTheme="minorHAnsi"/>
        </w:rPr>
        <w:tab/>
        <w:t>В ходе инспекционного визита могут совершаться следующие контрольные действия:</w:t>
      </w:r>
    </w:p>
    <w:p w:rsidR="009862DB" w:rsidRPr="00A507B2" w:rsidRDefault="009862DB" w:rsidP="009862DB">
      <w:pPr>
        <w:jc w:val="both"/>
        <w:rPr>
          <w:rFonts w:eastAsiaTheme="minorHAnsi"/>
        </w:rPr>
      </w:pPr>
      <w:r w:rsidRPr="00A507B2">
        <w:rPr>
          <w:rFonts w:eastAsiaTheme="minorHAnsi"/>
        </w:rPr>
        <w:tab/>
        <w:t>1) осмотр;</w:t>
      </w:r>
    </w:p>
    <w:p w:rsidR="009862DB" w:rsidRPr="00A507B2" w:rsidRDefault="009862DB" w:rsidP="009862DB">
      <w:pPr>
        <w:jc w:val="both"/>
        <w:rPr>
          <w:rFonts w:eastAsiaTheme="minorHAnsi"/>
        </w:rPr>
      </w:pPr>
      <w:r w:rsidRPr="00A507B2">
        <w:rPr>
          <w:rFonts w:eastAsiaTheme="minorHAnsi"/>
        </w:rPr>
        <w:tab/>
        <w:t>2) опрос;</w:t>
      </w:r>
    </w:p>
    <w:p w:rsidR="009862DB" w:rsidRPr="00A507B2" w:rsidRDefault="009862DB" w:rsidP="009862DB">
      <w:pPr>
        <w:jc w:val="both"/>
        <w:rPr>
          <w:rFonts w:eastAsiaTheme="minorHAnsi"/>
        </w:rPr>
      </w:pPr>
      <w:r w:rsidRPr="00A507B2">
        <w:rPr>
          <w:rFonts w:eastAsiaTheme="minorHAnsi"/>
        </w:rPr>
        <w:tab/>
        <w:t>3) получение письменных объяснений;</w:t>
      </w:r>
    </w:p>
    <w:p w:rsidR="009862DB" w:rsidRPr="00A507B2" w:rsidRDefault="009862DB" w:rsidP="009862DB">
      <w:pPr>
        <w:jc w:val="both"/>
        <w:rPr>
          <w:rFonts w:eastAsiaTheme="minorHAnsi"/>
        </w:rPr>
      </w:pPr>
      <w:r w:rsidRPr="00A507B2">
        <w:rPr>
          <w:rFonts w:eastAsiaTheme="minorHAnsi"/>
        </w:rPr>
        <w:tab/>
        <w:t>4) инструментальное обследование.</w:t>
      </w:r>
    </w:p>
    <w:p w:rsidR="009862DB" w:rsidRPr="00A507B2" w:rsidRDefault="009862DB" w:rsidP="009862DB">
      <w:pPr>
        <w:jc w:val="both"/>
        <w:rPr>
          <w:rFonts w:eastAsiaTheme="minorHAnsi"/>
        </w:rPr>
      </w:pPr>
      <w:r w:rsidRPr="00A507B2">
        <w:rPr>
          <w:rFonts w:eastAsiaTheme="minorHAnsi"/>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62DB" w:rsidRPr="00A507B2" w:rsidRDefault="009862DB" w:rsidP="009862DB">
      <w:pPr>
        <w:jc w:val="both"/>
        <w:rPr>
          <w:rFonts w:eastAsiaTheme="minorHAnsi"/>
        </w:rPr>
      </w:pPr>
      <w:r w:rsidRPr="00A507B2">
        <w:rPr>
          <w:rFonts w:eastAsiaTheme="minorHAnsi"/>
        </w:rPr>
        <w:tab/>
        <w:t>Инспекционный визит проводится без предварительного уведомления контролируемого лица и собственника производственного объекта.</w:t>
      </w:r>
    </w:p>
    <w:p w:rsidR="009862DB" w:rsidRPr="00A507B2" w:rsidRDefault="009862DB" w:rsidP="009862DB">
      <w:pPr>
        <w:autoSpaceDE w:val="0"/>
        <w:autoSpaceDN w:val="0"/>
        <w:adjustRightInd w:val="0"/>
        <w:ind w:firstLine="540"/>
        <w:jc w:val="both"/>
        <w:rPr>
          <w:rFonts w:eastAsiaTheme="minorHAnsi"/>
          <w:lang w:eastAsia="en-US"/>
        </w:rPr>
      </w:pPr>
      <w:r w:rsidRPr="00A507B2">
        <w:rPr>
          <w:rFonts w:eastAsiaTheme="minorHAnsi"/>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862DB" w:rsidRPr="00A507B2" w:rsidRDefault="009862DB" w:rsidP="009862DB">
      <w:pPr>
        <w:jc w:val="both"/>
        <w:rPr>
          <w:rFonts w:eastAsiaTheme="minorHAnsi"/>
        </w:rPr>
      </w:pPr>
      <w:r w:rsidRPr="00A507B2">
        <w:rPr>
          <w:rFonts w:eastAsiaTheme="minorHAnsi"/>
          <w:lang w:eastAsia="en-US"/>
        </w:rPr>
        <w:tab/>
      </w:r>
      <w:r w:rsidRPr="00A507B2">
        <w:rPr>
          <w:rFonts w:eastAsiaTheme="minorHAnsi"/>
        </w:rPr>
        <w:t>5.5.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862DB" w:rsidRPr="00A507B2" w:rsidRDefault="009862DB" w:rsidP="009862DB">
      <w:pPr>
        <w:jc w:val="both"/>
        <w:rPr>
          <w:rFonts w:eastAsiaTheme="minorHAnsi"/>
        </w:rPr>
      </w:pPr>
      <w:r w:rsidRPr="00A507B2">
        <w:rPr>
          <w:rFonts w:eastAsiaTheme="minorHAnsi"/>
        </w:rPr>
        <w:tab/>
        <w:t>В ходе рейдового осмотра могут совершаться следующие контрольные действия:</w:t>
      </w:r>
    </w:p>
    <w:p w:rsidR="009862DB" w:rsidRPr="00A507B2" w:rsidRDefault="009862DB" w:rsidP="009862DB">
      <w:pPr>
        <w:jc w:val="both"/>
        <w:rPr>
          <w:rFonts w:eastAsiaTheme="minorHAnsi"/>
        </w:rPr>
      </w:pPr>
      <w:r w:rsidRPr="00A507B2">
        <w:rPr>
          <w:rFonts w:eastAsiaTheme="minorHAnsi"/>
        </w:rPr>
        <w:tab/>
        <w:t>1) осмотр;</w:t>
      </w:r>
    </w:p>
    <w:p w:rsidR="009862DB" w:rsidRPr="00A507B2" w:rsidRDefault="009862DB" w:rsidP="009862DB">
      <w:pPr>
        <w:jc w:val="both"/>
        <w:rPr>
          <w:rFonts w:eastAsiaTheme="minorHAnsi"/>
        </w:rPr>
      </w:pPr>
      <w:r w:rsidRPr="00A507B2">
        <w:rPr>
          <w:rFonts w:eastAsiaTheme="minorHAnsi"/>
        </w:rPr>
        <w:tab/>
        <w:t>2) опрос;</w:t>
      </w:r>
    </w:p>
    <w:p w:rsidR="009862DB" w:rsidRPr="00A507B2" w:rsidRDefault="009862DB" w:rsidP="009862DB">
      <w:pPr>
        <w:jc w:val="both"/>
        <w:rPr>
          <w:rFonts w:eastAsiaTheme="minorHAnsi"/>
        </w:rPr>
      </w:pPr>
      <w:r w:rsidRPr="00A507B2">
        <w:rPr>
          <w:rFonts w:eastAsiaTheme="minorHAnsi"/>
        </w:rPr>
        <w:tab/>
        <w:t>3) получение письменных объяснений;</w:t>
      </w:r>
    </w:p>
    <w:p w:rsidR="009862DB" w:rsidRPr="00A507B2" w:rsidRDefault="009862DB" w:rsidP="009862DB">
      <w:pPr>
        <w:jc w:val="both"/>
        <w:rPr>
          <w:rFonts w:eastAsiaTheme="minorHAnsi"/>
        </w:rPr>
      </w:pPr>
      <w:r w:rsidRPr="00A507B2">
        <w:rPr>
          <w:rFonts w:eastAsiaTheme="minorHAnsi"/>
        </w:rPr>
        <w:tab/>
        <w:t>4) инструментальное обследование;</w:t>
      </w:r>
    </w:p>
    <w:p w:rsidR="009862DB" w:rsidRPr="00A507B2" w:rsidRDefault="009862DB" w:rsidP="009862DB">
      <w:pPr>
        <w:jc w:val="both"/>
        <w:rPr>
          <w:rFonts w:eastAsiaTheme="minorHAnsi"/>
        </w:rPr>
      </w:pPr>
      <w:r w:rsidRPr="00A507B2">
        <w:rPr>
          <w:rFonts w:eastAsiaTheme="minorHAnsi"/>
        </w:rPr>
        <w:tab/>
        <w:t>5) истребование документов.</w:t>
      </w:r>
    </w:p>
    <w:p w:rsidR="009862DB" w:rsidRPr="00A507B2" w:rsidRDefault="009862DB" w:rsidP="009862DB">
      <w:pPr>
        <w:jc w:val="both"/>
        <w:rPr>
          <w:rFonts w:eastAsiaTheme="minorHAnsi"/>
          <w:lang w:eastAsia="en-US"/>
        </w:rPr>
      </w:pPr>
      <w:r w:rsidRPr="00A507B2">
        <w:rPr>
          <w:rFonts w:eastAsiaTheme="minorHAnsi"/>
        </w:rPr>
        <w:tab/>
      </w:r>
      <w:r w:rsidRPr="00A507B2">
        <w:rPr>
          <w:rFonts w:eastAsiaTheme="minorHAnsi"/>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9862DB" w:rsidRPr="00A507B2" w:rsidRDefault="009862DB" w:rsidP="009862DB">
      <w:pPr>
        <w:jc w:val="both"/>
        <w:rPr>
          <w:rFonts w:eastAsiaTheme="minorHAnsi"/>
        </w:rPr>
      </w:pPr>
      <w:r w:rsidRPr="00A507B2">
        <w:rPr>
          <w:rFonts w:eastAsiaTheme="minorHAnsi"/>
          <w:lang w:eastAsia="en-US"/>
        </w:rPr>
        <w:tab/>
      </w:r>
      <w:r w:rsidRPr="00A507B2">
        <w:rPr>
          <w:rFonts w:eastAsiaTheme="minorHAnsi"/>
        </w:rPr>
        <w:t>5.6.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9862DB" w:rsidRPr="00A507B2" w:rsidRDefault="009862DB" w:rsidP="009862DB">
      <w:pPr>
        <w:jc w:val="both"/>
        <w:rPr>
          <w:rFonts w:eastAsiaTheme="minorHAnsi"/>
        </w:rPr>
      </w:pPr>
      <w:r w:rsidRPr="00A507B2">
        <w:rPr>
          <w:rFonts w:eastAsiaTheme="minorHAnsi"/>
        </w:rPr>
        <w:tab/>
        <w:t>В ходе документарной проверки могут совершаться следующие контрольные действия:</w:t>
      </w:r>
    </w:p>
    <w:p w:rsidR="009862DB" w:rsidRPr="00A507B2" w:rsidRDefault="009862DB" w:rsidP="009862DB">
      <w:pPr>
        <w:jc w:val="both"/>
        <w:rPr>
          <w:rFonts w:eastAsiaTheme="minorHAnsi"/>
        </w:rPr>
      </w:pPr>
      <w:r w:rsidRPr="00A507B2">
        <w:rPr>
          <w:rFonts w:eastAsiaTheme="minorHAnsi"/>
        </w:rPr>
        <w:tab/>
        <w:t>1) получение письменных объяснений;</w:t>
      </w:r>
    </w:p>
    <w:p w:rsidR="009862DB" w:rsidRPr="00A507B2" w:rsidRDefault="009862DB" w:rsidP="009862DB">
      <w:pPr>
        <w:jc w:val="both"/>
        <w:rPr>
          <w:rFonts w:eastAsiaTheme="minorHAnsi"/>
        </w:rPr>
      </w:pPr>
      <w:r w:rsidRPr="00A507B2">
        <w:rPr>
          <w:rFonts w:eastAsiaTheme="minorHAnsi"/>
        </w:rPr>
        <w:tab/>
        <w:t>2) истребование документов.</w:t>
      </w:r>
    </w:p>
    <w:p w:rsidR="009862DB" w:rsidRPr="00A507B2" w:rsidRDefault="009862DB" w:rsidP="009862DB">
      <w:pPr>
        <w:jc w:val="both"/>
        <w:rPr>
          <w:rFonts w:eastAsiaTheme="minorHAnsi"/>
        </w:rPr>
      </w:pPr>
      <w:r w:rsidRPr="00A507B2">
        <w:rPr>
          <w:rFonts w:eastAsiaTheme="minorHAnsi"/>
        </w:rPr>
        <w:tab/>
        <w:t xml:space="preserve">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w:t>
      </w:r>
      <w:r w:rsidRPr="00A507B2">
        <w:rPr>
          <w:rFonts w:eastAsiaTheme="minorHAnsi"/>
        </w:rPr>
        <w:lastRenderedPageBreak/>
        <w:t>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9862DB" w:rsidRPr="00A507B2" w:rsidRDefault="009862DB" w:rsidP="009862DB">
      <w:pPr>
        <w:jc w:val="both"/>
        <w:rPr>
          <w:rFonts w:eastAsiaTheme="minorHAnsi"/>
        </w:rPr>
      </w:pPr>
      <w:r w:rsidRPr="00A507B2">
        <w:rPr>
          <w:rFonts w:eastAsiaTheme="minorHAnsi"/>
        </w:rPr>
        <w:tab/>
        <w:t>5.7.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9862DB" w:rsidRPr="00A507B2" w:rsidRDefault="009862DB" w:rsidP="009862DB">
      <w:pPr>
        <w:jc w:val="both"/>
        <w:rPr>
          <w:rFonts w:eastAsiaTheme="minorHAnsi"/>
        </w:rPr>
      </w:pPr>
      <w:r w:rsidRPr="00A507B2">
        <w:rPr>
          <w:rFonts w:eastAsiaTheme="minorHAnsi"/>
        </w:rPr>
        <w:tab/>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62DB" w:rsidRPr="00A507B2" w:rsidRDefault="009862DB" w:rsidP="009862DB">
      <w:pPr>
        <w:rPr>
          <w:rFonts w:eastAsiaTheme="minorHAnsi"/>
        </w:rPr>
      </w:pPr>
      <w:r w:rsidRPr="00A507B2">
        <w:rPr>
          <w:rFonts w:eastAsiaTheme="minorHAnsi"/>
        </w:rPr>
        <w:tab/>
        <w:t>В ходе выездной проверки могут совершаться следующие контрольные действия:</w:t>
      </w:r>
    </w:p>
    <w:p w:rsidR="009862DB" w:rsidRPr="00A507B2" w:rsidRDefault="009862DB" w:rsidP="009862DB">
      <w:pPr>
        <w:rPr>
          <w:rFonts w:eastAsiaTheme="minorHAnsi"/>
        </w:rPr>
      </w:pPr>
      <w:r w:rsidRPr="00A507B2">
        <w:rPr>
          <w:rFonts w:eastAsiaTheme="minorHAnsi"/>
        </w:rPr>
        <w:tab/>
        <w:t>1) осмотр;</w:t>
      </w:r>
    </w:p>
    <w:p w:rsidR="009862DB" w:rsidRPr="00A507B2" w:rsidRDefault="009862DB" w:rsidP="009862DB">
      <w:pPr>
        <w:rPr>
          <w:rFonts w:eastAsiaTheme="minorHAnsi"/>
        </w:rPr>
      </w:pPr>
      <w:r w:rsidRPr="00A507B2">
        <w:rPr>
          <w:rFonts w:eastAsiaTheme="minorHAnsi"/>
        </w:rPr>
        <w:tab/>
        <w:t>2) опрос;</w:t>
      </w:r>
    </w:p>
    <w:p w:rsidR="009862DB" w:rsidRPr="00A507B2" w:rsidRDefault="009862DB" w:rsidP="009862DB">
      <w:pPr>
        <w:rPr>
          <w:rFonts w:eastAsiaTheme="minorHAnsi"/>
        </w:rPr>
      </w:pPr>
      <w:r w:rsidRPr="00A507B2">
        <w:rPr>
          <w:rFonts w:eastAsiaTheme="minorHAnsi"/>
        </w:rPr>
        <w:tab/>
        <w:t>3) получение письменных объяснений;</w:t>
      </w:r>
    </w:p>
    <w:p w:rsidR="009862DB" w:rsidRPr="00A507B2" w:rsidRDefault="009862DB" w:rsidP="009862DB">
      <w:pPr>
        <w:rPr>
          <w:rFonts w:eastAsiaTheme="minorHAnsi"/>
        </w:rPr>
      </w:pPr>
      <w:r w:rsidRPr="00A507B2">
        <w:rPr>
          <w:rFonts w:eastAsiaTheme="minorHAnsi"/>
        </w:rPr>
        <w:tab/>
        <w:t>4) инструментальное обследование;</w:t>
      </w:r>
    </w:p>
    <w:p w:rsidR="009862DB" w:rsidRPr="00A507B2" w:rsidRDefault="009862DB" w:rsidP="009862DB">
      <w:pPr>
        <w:rPr>
          <w:rFonts w:eastAsiaTheme="minorHAnsi"/>
        </w:rPr>
      </w:pPr>
      <w:r w:rsidRPr="00A507B2">
        <w:rPr>
          <w:rFonts w:eastAsiaTheme="minorHAnsi"/>
        </w:rPr>
        <w:tab/>
        <w:t>5) истребование документов.</w:t>
      </w:r>
    </w:p>
    <w:p w:rsidR="009862DB" w:rsidRPr="00A507B2" w:rsidRDefault="009862DB" w:rsidP="009862DB">
      <w:pPr>
        <w:jc w:val="both"/>
        <w:rPr>
          <w:rFonts w:eastAsiaTheme="minorHAnsi"/>
          <w:lang w:eastAsia="en-US"/>
        </w:rPr>
      </w:pPr>
      <w:r w:rsidRPr="00A507B2">
        <w:rPr>
          <w:rFonts w:eastAsiaTheme="minorHAnsi"/>
        </w:rPr>
        <w:tab/>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5" w:history="1">
        <w:r w:rsidRPr="00A507B2">
          <w:rPr>
            <w:rStyle w:val="a3"/>
            <w:rFonts w:eastAsiaTheme="minorHAnsi"/>
            <w:color w:val="auto"/>
          </w:rPr>
          <w:t>пункт 6 части 1 статьи 57</w:t>
        </w:r>
      </w:hyperlink>
      <w:r w:rsidRPr="00A507B2">
        <w:rPr>
          <w:rFonts w:eastAsiaTheme="minorHAnsi"/>
        </w:rPr>
        <w:t xml:space="preserve"> Федерального закона от 31.07.2020 N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3902A0" w:rsidRPr="00A507B2" w:rsidRDefault="003F3F9B" w:rsidP="003902A0">
      <w:pPr>
        <w:pStyle w:val="ConsPlusNormal"/>
        <w:ind w:firstLine="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ab/>
      </w:r>
      <w:r w:rsidR="000C206A" w:rsidRPr="00A507B2">
        <w:rPr>
          <w:rStyle w:val="a6"/>
          <w:rFonts w:ascii="Times New Roman" w:hAnsi="Times New Roman" w:cs="Times New Roman"/>
          <w:b w:val="0"/>
          <w:sz w:val="24"/>
          <w:szCs w:val="24"/>
        </w:rPr>
        <w:t>5</w:t>
      </w:r>
      <w:r w:rsidR="003902A0" w:rsidRPr="00A507B2">
        <w:rPr>
          <w:rStyle w:val="a6"/>
          <w:rFonts w:ascii="Times New Roman" w:hAnsi="Times New Roman" w:cs="Times New Roman"/>
          <w:b w:val="0"/>
          <w:sz w:val="24"/>
          <w:szCs w:val="24"/>
        </w:rPr>
        <w:t>.</w:t>
      </w:r>
      <w:r w:rsidR="00E94B82" w:rsidRPr="00A507B2">
        <w:rPr>
          <w:rStyle w:val="a6"/>
          <w:rFonts w:ascii="Times New Roman" w:hAnsi="Times New Roman" w:cs="Times New Roman"/>
          <w:b w:val="0"/>
          <w:sz w:val="24"/>
          <w:szCs w:val="24"/>
        </w:rPr>
        <w:t>8.</w:t>
      </w:r>
      <w:r w:rsidR="003902A0" w:rsidRPr="00A507B2">
        <w:rPr>
          <w:rStyle w:val="a6"/>
          <w:rFonts w:ascii="Times New Roman" w:hAnsi="Times New Roman" w:cs="Times New Roman"/>
          <w:b w:val="0"/>
          <w:sz w:val="24"/>
          <w:szCs w:val="24"/>
        </w:rPr>
        <w:t xml:space="preserve">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94B82" w:rsidRPr="00A507B2" w:rsidRDefault="00E94B82" w:rsidP="00E94B82">
      <w:pPr>
        <w:autoSpaceDE w:val="0"/>
        <w:autoSpaceDN w:val="0"/>
        <w:adjustRightInd w:val="0"/>
        <w:jc w:val="both"/>
        <w:rPr>
          <w:rFonts w:eastAsiaTheme="minorHAnsi"/>
          <w:lang w:eastAsia="en-US"/>
        </w:rPr>
      </w:pPr>
      <w:r w:rsidRPr="00A507B2">
        <w:rPr>
          <w:rFonts w:eastAsiaTheme="minorHAnsi"/>
          <w:lang w:eastAsia="en-US"/>
        </w:rPr>
        <w:tab/>
        <w:t>5.9.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94B82" w:rsidRPr="00A507B2" w:rsidRDefault="00E94B82" w:rsidP="00E94B82">
      <w:pPr>
        <w:autoSpaceDE w:val="0"/>
        <w:autoSpaceDN w:val="0"/>
        <w:adjustRightInd w:val="0"/>
        <w:jc w:val="both"/>
        <w:rPr>
          <w:rFonts w:eastAsiaTheme="minorHAnsi"/>
          <w:lang w:eastAsia="en-US"/>
        </w:rPr>
      </w:pPr>
      <w:r w:rsidRPr="00A507B2">
        <w:rPr>
          <w:rFonts w:eastAsiaTheme="minorHAnsi"/>
          <w:lang w:eastAsia="en-US"/>
        </w:rPr>
        <w:tab/>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E94B82" w:rsidRPr="00A507B2" w:rsidRDefault="00E94B82" w:rsidP="00E94B82">
      <w:pPr>
        <w:jc w:val="both"/>
        <w:rPr>
          <w:rFonts w:eastAsiaTheme="minorHAnsi"/>
        </w:rPr>
      </w:pPr>
      <w:r w:rsidRPr="00A507B2">
        <w:rPr>
          <w:rFonts w:eastAsiaTheme="minorHAnsi"/>
        </w:rPr>
        <w:tab/>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w:t>
      </w:r>
      <w:r w:rsidRPr="00A507B2">
        <w:rPr>
          <w:rFonts w:eastAsiaTheme="minorHAnsi"/>
        </w:rPr>
        <w:lastRenderedPageBreak/>
        <w:t>признаках нарушений обязательных требований, контрольным органом могут быть приняты следующие решения:</w:t>
      </w:r>
    </w:p>
    <w:p w:rsidR="00E94B82" w:rsidRPr="00A507B2" w:rsidRDefault="00E94B82" w:rsidP="00E94B82">
      <w:pPr>
        <w:jc w:val="both"/>
        <w:rPr>
          <w:rFonts w:eastAsiaTheme="minorHAnsi"/>
        </w:rPr>
      </w:pPr>
      <w:r w:rsidRPr="00A507B2">
        <w:rPr>
          <w:rFonts w:eastAsiaTheme="minorHAnsi"/>
        </w:rPr>
        <w:tab/>
        <w:t>1) решение о проведении внепланового контрольного мероприятия в соответствии со статьей 60 Федерального закона от 31.07.2020 N 248-ФЗ "О государственном контроле (надзоре) и муниципальном контроле в Российской Федерации";</w:t>
      </w:r>
    </w:p>
    <w:p w:rsidR="00E94B82" w:rsidRPr="00A507B2" w:rsidRDefault="00E94B82" w:rsidP="00E94B82">
      <w:pPr>
        <w:jc w:val="both"/>
        <w:rPr>
          <w:rFonts w:eastAsiaTheme="minorHAnsi"/>
        </w:rPr>
      </w:pPr>
      <w:r w:rsidRPr="00A507B2">
        <w:rPr>
          <w:rFonts w:eastAsiaTheme="minorHAnsi"/>
        </w:rPr>
        <w:tab/>
        <w:t>2) решение об объявлении предостережения;</w:t>
      </w:r>
    </w:p>
    <w:p w:rsidR="00E94B82" w:rsidRPr="00A507B2" w:rsidRDefault="00E94B82" w:rsidP="00E94B82">
      <w:pPr>
        <w:jc w:val="both"/>
        <w:rPr>
          <w:rFonts w:eastAsiaTheme="minorHAnsi"/>
        </w:rPr>
      </w:pPr>
      <w:r w:rsidRPr="00A507B2">
        <w:rPr>
          <w:rFonts w:eastAsiaTheme="minorHAnsi"/>
        </w:rPr>
        <w:tab/>
        <w:t>3) решение о выдаче предписания об устранении выявленных нарушений в случаях и порядке, предусмотренном Федеральным законом от 31.07.2020 N 248-ФЗ "О государственном контроле (надзоре) и муниципальном контроле в Российской Федерации".</w:t>
      </w:r>
    </w:p>
    <w:p w:rsidR="005D755E" w:rsidRPr="00A507B2" w:rsidRDefault="005D755E" w:rsidP="005D755E">
      <w:pPr>
        <w:jc w:val="both"/>
        <w:rPr>
          <w:rFonts w:eastAsiaTheme="minorHAnsi"/>
        </w:rPr>
      </w:pPr>
      <w:r w:rsidRPr="00A507B2">
        <w:rPr>
          <w:rFonts w:eastAsiaTheme="minorHAnsi"/>
          <w:lang w:eastAsia="en-US"/>
        </w:rPr>
        <w:tab/>
      </w:r>
      <w:r w:rsidRPr="00A507B2">
        <w:rPr>
          <w:rFonts w:eastAsiaTheme="minorHAnsi"/>
        </w:rPr>
        <w:t>5.10.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5D755E" w:rsidRPr="00A507B2" w:rsidRDefault="005D755E" w:rsidP="005D755E">
      <w:pPr>
        <w:jc w:val="both"/>
        <w:rPr>
          <w:rFonts w:eastAsiaTheme="minorHAnsi"/>
        </w:rPr>
      </w:pPr>
      <w:r w:rsidRPr="00A507B2">
        <w:rPr>
          <w:rFonts w:eastAsiaTheme="minorHAnsi"/>
        </w:rPr>
        <w:tab/>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D755E" w:rsidRPr="00A507B2" w:rsidRDefault="005D755E" w:rsidP="005D755E">
      <w:pPr>
        <w:jc w:val="both"/>
        <w:rPr>
          <w:rFonts w:eastAsiaTheme="minorHAnsi"/>
        </w:rPr>
      </w:pPr>
      <w:r w:rsidRPr="00A507B2">
        <w:rPr>
          <w:rFonts w:eastAsiaTheme="minorHAnsi"/>
        </w:rPr>
        <w:tab/>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5D755E" w:rsidRPr="00A507B2" w:rsidRDefault="005D755E" w:rsidP="005D755E">
      <w:pPr>
        <w:jc w:val="both"/>
        <w:rPr>
          <w:rFonts w:eastAsiaTheme="minorHAnsi"/>
        </w:rPr>
      </w:pPr>
      <w:r w:rsidRPr="00A507B2">
        <w:rPr>
          <w:rFonts w:eastAsiaTheme="minorHAnsi"/>
        </w:rPr>
        <w:tab/>
        <w:t>1) осмотр;</w:t>
      </w:r>
    </w:p>
    <w:p w:rsidR="005D755E" w:rsidRPr="00A507B2" w:rsidRDefault="005D755E" w:rsidP="005D755E">
      <w:pPr>
        <w:jc w:val="both"/>
        <w:rPr>
          <w:rFonts w:eastAsiaTheme="minorHAnsi"/>
        </w:rPr>
      </w:pPr>
      <w:r w:rsidRPr="00A507B2">
        <w:rPr>
          <w:rFonts w:eastAsiaTheme="minorHAnsi"/>
        </w:rPr>
        <w:tab/>
        <w:t>2) инструментальное обследование (с применением видеозаписи).</w:t>
      </w:r>
    </w:p>
    <w:p w:rsidR="004B6FC5" w:rsidRPr="00A507B2" w:rsidRDefault="004B6FC5" w:rsidP="004B6FC5">
      <w:pPr>
        <w:autoSpaceDE w:val="0"/>
        <w:autoSpaceDN w:val="0"/>
        <w:adjustRightInd w:val="0"/>
        <w:jc w:val="both"/>
        <w:rPr>
          <w:rFonts w:eastAsiaTheme="minorHAnsi"/>
          <w:lang w:eastAsia="en-US"/>
        </w:rPr>
      </w:pPr>
      <w:r w:rsidRPr="00A507B2">
        <w:rPr>
          <w:rStyle w:val="a6"/>
          <w:b w:val="0"/>
        </w:rPr>
        <w:tab/>
      </w:r>
      <w:r w:rsidR="008F0221" w:rsidRPr="00A507B2">
        <w:rPr>
          <w:rStyle w:val="a6"/>
          <w:b w:val="0"/>
        </w:rPr>
        <w:t>5.1</w:t>
      </w:r>
      <w:r w:rsidR="003171F5" w:rsidRPr="00A507B2">
        <w:rPr>
          <w:rStyle w:val="a6"/>
          <w:b w:val="0"/>
        </w:rPr>
        <w:t>1</w:t>
      </w:r>
      <w:r w:rsidRPr="00A507B2">
        <w:rPr>
          <w:rStyle w:val="a6"/>
          <w:b w:val="0"/>
        </w:rPr>
        <w:t xml:space="preserve">. </w:t>
      </w:r>
      <w:r w:rsidRPr="00A507B2">
        <w:rPr>
          <w:rFonts w:eastAsiaTheme="minorHAnsi"/>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B6FC5" w:rsidRPr="00A507B2" w:rsidRDefault="004B6FC5" w:rsidP="003902A0">
      <w:pPr>
        <w:pStyle w:val="ConsPlusNormal"/>
        <w:ind w:firstLine="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ab/>
        <w:t>Контрольный вид и содержание внепланового контрольного мероприятия (перечень контрольных мероприятий) устанавливается в решении о проведении внепланового контрольного мероприятия.</w:t>
      </w:r>
    </w:p>
    <w:p w:rsidR="004B6FC5" w:rsidRPr="00A507B2" w:rsidRDefault="004B6FC5" w:rsidP="003902A0">
      <w:pPr>
        <w:pStyle w:val="ConsPlusNormal"/>
        <w:ind w:firstLine="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ab/>
        <w:t>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r w:rsidRPr="00A507B2">
        <w:rPr>
          <w:rFonts w:eastAsiaTheme="minorHAnsi"/>
          <w:lang w:eastAsia="en-US"/>
        </w:rPr>
        <w:t>.</w:t>
      </w:r>
    </w:p>
    <w:p w:rsidR="003902A0" w:rsidRPr="00A507B2" w:rsidRDefault="00FC5095" w:rsidP="008F0221">
      <w:pPr>
        <w:pStyle w:val="ConsPlusNormal"/>
        <w:ind w:firstLine="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ab/>
      </w:r>
      <w:r w:rsidR="000C206A" w:rsidRPr="00A507B2">
        <w:rPr>
          <w:rStyle w:val="a6"/>
          <w:rFonts w:ascii="Times New Roman" w:hAnsi="Times New Roman" w:cs="Times New Roman"/>
          <w:b w:val="0"/>
          <w:sz w:val="24"/>
          <w:szCs w:val="24"/>
        </w:rPr>
        <w:t>5</w:t>
      </w:r>
      <w:r w:rsidR="003902A0" w:rsidRPr="00A507B2">
        <w:rPr>
          <w:rStyle w:val="a6"/>
          <w:rFonts w:ascii="Times New Roman" w:hAnsi="Times New Roman" w:cs="Times New Roman"/>
          <w:b w:val="0"/>
          <w:sz w:val="24"/>
          <w:szCs w:val="24"/>
        </w:rPr>
        <w:t>.</w:t>
      </w:r>
      <w:r w:rsidR="008F0221" w:rsidRPr="00A507B2">
        <w:rPr>
          <w:rStyle w:val="a6"/>
          <w:rFonts w:ascii="Times New Roman" w:hAnsi="Times New Roman" w:cs="Times New Roman"/>
          <w:b w:val="0"/>
          <w:sz w:val="24"/>
          <w:szCs w:val="24"/>
        </w:rPr>
        <w:t>1</w:t>
      </w:r>
      <w:r w:rsidR="003171F5" w:rsidRPr="00A507B2">
        <w:rPr>
          <w:rStyle w:val="a6"/>
          <w:rFonts w:ascii="Times New Roman" w:hAnsi="Times New Roman" w:cs="Times New Roman"/>
          <w:b w:val="0"/>
          <w:sz w:val="24"/>
          <w:szCs w:val="24"/>
        </w:rPr>
        <w:t>2</w:t>
      </w:r>
      <w:r w:rsidR="003902A0" w:rsidRPr="00A507B2">
        <w:rPr>
          <w:rStyle w:val="a6"/>
          <w:rFonts w:ascii="Times New Roman" w:hAnsi="Times New Roman" w:cs="Times New Roman"/>
          <w:b w:val="0"/>
          <w:sz w:val="24"/>
          <w:szCs w:val="24"/>
        </w:rPr>
        <w:t>.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w:t>
      </w:r>
      <w:r w:rsidR="002928C4" w:rsidRPr="00A507B2">
        <w:rPr>
          <w:rStyle w:val="a6"/>
          <w:rFonts w:ascii="Times New Roman" w:hAnsi="Times New Roman" w:cs="Times New Roman"/>
          <w:b w:val="0"/>
          <w:sz w:val="24"/>
          <w:szCs w:val="24"/>
        </w:rPr>
        <w:t>7</w:t>
      </w:r>
      <w:r w:rsidR="003902A0" w:rsidRPr="00A507B2">
        <w:rPr>
          <w:rStyle w:val="a6"/>
          <w:rFonts w:ascii="Times New Roman" w:hAnsi="Times New Roman" w:cs="Times New Roman"/>
          <w:b w:val="0"/>
          <w:sz w:val="24"/>
          <w:szCs w:val="24"/>
        </w:rPr>
        <w:t>24-рперечнемдокументов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r w:rsidR="00A507B2">
        <w:rPr>
          <w:rStyle w:val="a6"/>
          <w:rFonts w:ascii="Times New Roman" w:hAnsi="Times New Roman" w:cs="Times New Roman"/>
          <w:b w:val="0"/>
          <w:sz w:val="24"/>
          <w:szCs w:val="24"/>
        </w:rPr>
        <w:t xml:space="preserve">, </w:t>
      </w:r>
      <w:r w:rsidR="003902A0" w:rsidRPr="00A507B2">
        <w:rPr>
          <w:rStyle w:val="a6"/>
          <w:rFonts w:ascii="Times New Roman" w:hAnsi="Times New Roman" w:cs="Times New Roman"/>
          <w:b w:val="0"/>
          <w:sz w:val="24"/>
          <w:szCs w:val="24"/>
        </w:rPr>
        <w:t xml:space="preserve">организаций, в распоряжении которых находятся эти документы и (или) информация, а также </w:t>
      </w:r>
      <w:hyperlink r:id="rId36" w:history="1">
        <w:r w:rsidR="003902A0" w:rsidRPr="00A507B2">
          <w:rPr>
            <w:rStyle w:val="a6"/>
            <w:rFonts w:ascii="Times New Roman" w:hAnsi="Times New Roman" w:cs="Times New Roman"/>
            <w:b w:val="0"/>
            <w:sz w:val="24"/>
            <w:szCs w:val="24"/>
          </w:rPr>
          <w:t>Правилами</w:t>
        </w:r>
      </w:hyperlink>
      <w:r w:rsidR="003902A0" w:rsidRPr="00A507B2">
        <w:rPr>
          <w:rStyle w:val="a6"/>
          <w:rFonts w:ascii="Times New Roman" w:hAnsi="Times New Roman" w:cs="Times New Roman"/>
          <w:b w:val="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w:t>
      </w:r>
      <w:r w:rsidR="003902A0" w:rsidRPr="00A507B2">
        <w:rPr>
          <w:rStyle w:val="a6"/>
          <w:rFonts w:ascii="Times New Roman" w:hAnsi="Times New Roman" w:cs="Times New Roman"/>
          <w:b w:val="0"/>
          <w:sz w:val="24"/>
          <w:szCs w:val="24"/>
        </w:rPr>
        <w:lastRenderedPageBreak/>
        <w:t>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902A0" w:rsidRPr="00A507B2" w:rsidRDefault="000C206A"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5</w:t>
      </w:r>
      <w:r w:rsidR="00FC5095" w:rsidRPr="00A507B2">
        <w:rPr>
          <w:rStyle w:val="a6"/>
          <w:rFonts w:ascii="Times New Roman" w:hAnsi="Times New Roman" w:cs="Times New Roman"/>
          <w:b w:val="0"/>
          <w:sz w:val="24"/>
          <w:szCs w:val="24"/>
        </w:rPr>
        <w:t>.</w:t>
      </w:r>
      <w:r w:rsidR="003171F5" w:rsidRPr="00A507B2">
        <w:rPr>
          <w:rStyle w:val="a6"/>
          <w:rFonts w:ascii="Times New Roman" w:hAnsi="Times New Roman" w:cs="Times New Roman"/>
          <w:b w:val="0"/>
          <w:sz w:val="24"/>
          <w:szCs w:val="24"/>
        </w:rPr>
        <w:t>13</w:t>
      </w:r>
      <w:r w:rsidR="003902A0" w:rsidRPr="00A507B2">
        <w:rPr>
          <w:rStyle w:val="a6"/>
          <w:rFonts w:ascii="Times New Roman" w:hAnsi="Times New Roman" w:cs="Times New Roman"/>
          <w:b w:val="0"/>
          <w:sz w:val="24"/>
          <w:szCs w:val="24"/>
        </w:rPr>
        <w:t>. При проведении контрольных мероприятий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902A0" w:rsidRPr="00A507B2" w:rsidRDefault="003902A0" w:rsidP="003902A0">
      <w:pPr>
        <w:ind w:firstLine="540"/>
        <w:jc w:val="both"/>
        <w:rPr>
          <w:rStyle w:val="a6"/>
          <w:b w:val="0"/>
        </w:rPr>
      </w:pPr>
      <w:r w:rsidRPr="00A507B2">
        <w:rPr>
          <w:rStyle w:val="a6"/>
          <w:b w:val="0"/>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902A0" w:rsidRPr="00A507B2" w:rsidRDefault="003902A0" w:rsidP="003902A0">
      <w:pPr>
        <w:ind w:firstLine="540"/>
        <w:jc w:val="both"/>
        <w:rPr>
          <w:rStyle w:val="a6"/>
          <w:b w:val="0"/>
        </w:rPr>
      </w:pPr>
      <w:r w:rsidRPr="00A507B2">
        <w:rPr>
          <w:rStyle w:val="a6"/>
          <w:b w:val="0"/>
        </w:rPr>
        <w:t>2) отсутствие признаков явной непосредственной угрозы причинения или фактического причинения вреда (ущерба) охраняемым законом ценностям;</w:t>
      </w:r>
    </w:p>
    <w:p w:rsidR="003902A0" w:rsidRPr="00A507B2" w:rsidRDefault="003902A0" w:rsidP="003902A0">
      <w:pPr>
        <w:ind w:firstLine="540"/>
        <w:jc w:val="both"/>
        <w:rPr>
          <w:rStyle w:val="a6"/>
          <w:b w:val="0"/>
        </w:rPr>
      </w:pPr>
      <w:r w:rsidRPr="00A507B2">
        <w:rPr>
          <w:rStyle w:val="a6"/>
          <w:b w:val="0"/>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3902A0" w:rsidRPr="00A507B2" w:rsidRDefault="000C5C7C" w:rsidP="007C4777">
      <w:pPr>
        <w:autoSpaceDE w:val="0"/>
        <w:autoSpaceDN w:val="0"/>
        <w:adjustRightInd w:val="0"/>
        <w:jc w:val="both"/>
        <w:rPr>
          <w:rStyle w:val="a6"/>
          <w:b w:val="0"/>
        </w:rPr>
      </w:pPr>
      <w:r w:rsidRPr="00A507B2">
        <w:rPr>
          <w:rStyle w:val="a6"/>
          <w:b w:val="0"/>
        </w:rPr>
        <w:tab/>
      </w:r>
      <w:r w:rsidR="000C206A" w:rsidRPr="00A507B2">
        <w:rPr>
          <w:rStyle w:val="a6"/>
          <w:b w:val="0"/>
        </w:rPr>
        <w:t>5</w:t>
      </w:r>
      <w:r w:rsidR="003902A0" w:rsidRPr="00A507B2">
        <w:rPr>
          <w:rStyle w:val="a6"/>
          <w:b w:val="0"/>
        </w:rPr>
        <w:t>.1</w:t>
      </w:r>
      <w:r w:rsidR="003171F5" w:rsidRPr="00A507B2">
        <w:rPr>
          <w:rStyle w:val="a6"/>
          <w:b w:val="0"/>
        </w:rPr>
        <w:t>4</w:t>
      </w:r>
      <w:r w:rsidR="003902A0" w:rsidRPr="00A507B2">
        <w:rPr>
          <w:rStyle w:val="a6"/>
          <w:b w:val="0"/>
        </w:rPr>
        <w:t>.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C4777" w:rsidRPr="00A507B2" w:rsidRDefault="007C4777" w:rsidP="007C4777">
      <w:pPr>
        <w:autoSpaceDE w:val="0"/>
        <w:autoSpaceDN w:val="0"/>
        <w:adjustRightInd w:val="0"/>
        <w:jc w:val="both"/>
        <w:rPr>
          <w:rFonts w:eastAsiaTheme="minorHAnsi"/>
          <w:lang w:eastAsia="en-US"/>
        </w:rPr>
      </w:pPr>
      <w:r w:rsidRPr="00A507B2">
        <w:rPr>
          <w:rStyle w:val="a6"/>
          <w:b w:val="0"/>
        </w:rPr>
        <w:tab/>
      </w:r>
      <w:r w:rsidR="000C206A" w:rsidRPr="00A507B2">
        <w:rPr>
          <w:rStyle w:val="a6"/>
          <w:b w:val="0"/>
        </w:rPr>
        <w:t>5</w:t>
      </w:r>
      <w:r w:rsidR="003902A0" w:rsidRPr="00A507B2">
        <w:rPr>
          <w:rStyle w:val="a6"/>
          <w:b w:val="0"/>
        </w:rPr>
        <w:t>.1</w:t>
      </w:r>
      <w:r w:rsidR="003171F5" w:rsidRPr="00A507B2">
        <w:rPr>
          <w:rStyle w:val="a6"/>
          <w:b w:val="0"/>
        </w:rPr>
        <w:t>5</w:t>
      </w:r>
      <w:r w:rsidR="003902A0" w:rsidRPr="00A507B2">
        <w:rPr>
          <w:rStyle w:val="a6"/>
          <w:b w:val="0"/>
        </w:rPr>
        <w:t xml:space="preserve">. </w:t>
      </w:r>
      <w:r w:rsidRPr="00A507B2">
        <w:rPr>
          <w:rFonts w:eastAsiaTheme="minorHAnsi"/>
          <w:lang w:eastAsia="en-US"/>
        </w:rPr>
        <w:t xml:space="preserve">Результаты контрольного мероприятия оформляются в порядке, установленном Федеральным </w:t>
      </w:r>
      <w:hyperlink r:id="rId37" w:history="1">
        <w:r w:rsidRPr="00A507B2">
          <w:rPr>
            <w:rFonts w:eastAsiaTheme="minorHAnsi"/>
            <w:lang w:eastAsia="en-US"/>
          </w:rPr>
          <w:t>законом</w:t>
        </w:r>
      </w:hyperlink>
      <w:r w:rsidRPr="00A507B2">
        <w:rPr>
          <w:rFonts w:eastAsiaTheme="minorHAnsi"/>
          <w:lang w:eastAsia="en-US"/>
        </w:rPr>
        <w:t xml:space="preserve"> от 31.07.2020 N 248-ФЗ "О государственном контроле (надзоре) и муниципальном контроле в Российской Федерации".</w:t>
      </w:r>
    </w:p>
    <w:p w:rsidR="007C4777" w:rsidRPr="00A507B2" w:rsidRDefault="007C4777" w:rsidP="007C4777">
      <w:pPr>
        <w:autoSpaceDE w:val="0"/>
        <w:autoSpaceDN w:val="0"/>
        <w:adjustRightInd w:val="0"/>
        <w:jc w:val="both"/>
        <w:rPr>
          <w:rFonts w:eastAsiaTheme="minorHAnsi"/>
          <w:lang w:eastAsia="en-US"/>
        </w:rPr>
      </w:pPr>
      <w:r w:rsidRPr="00A507B2">
        <w:rPr>
          <w:rFonts w:eastAsiaTheme="minorHAnsi"/>
          <w:lang w:eastAsia="en-US"/>
        </w:rPr>
        <w:tab/>
        <w:t>5.1</w:t>
      </w:r>
      <w:r w:rsidR="003171F5" w:rsidRPr="00A507B2">
        <w:rPr>
          <w:rFonts w:eastAsiaTheme="minorHAnsi"/>
          <w:lang w:eastAsia="en-US"/>
        </w:rPr>
        <w:t>6</w:t>
      </w:r>
      <w:r w:rsidRPr="00A507B2">
        <w:rPr>
          <w:rFonts w:eastAsiaTheme="minorHAnsi"/>
          <w:lang w:eastAsia="en-US"/>
        </w:rPr>
        <w:t>. При проведении контрольного мероприятия без взаимодействия с контролируемым лицом результаты фиксируются в акте проведения контрольного мероприятия без взаимодействия.</w:t>
      </w:r>
    </w:p>
    <w:p w:rsidR="007C4777" w:rsidRPr="00A507B2" w:rsidRDefault="007C4777" w:rsidP="007C4777">
      <w:pPr>
        <w:autoSpaceDE w:val="0"/>
        <w:autoSpaceDN w:val="0"/>
        <w:adjustRightInd w:val="0"/>
        <w:jc w:val="both"/>
        <w:rPr>
          <w:rFonts w:eastAsiaTheme="minorHAnsi"/>
          <w:lang w:eastAsia="en-US"/>
        </w:rPr>
      </w:pPr>
      <w:r w:rsidRPr="00A507B2">
        <w:rPr>
          <w:rFonts w:eastAsiaTheme="minorHAnsi"/>
          <w:lang w:eastAsia="en-US"/>
        </w:rPr>
        <w:tab/>
        <w:t>5.1</w:t>
      </w:r>
      <w:r w:rsidR="003171F5" w:rsidRPr="00A507B2">
        <w:rPr>
          <w:rFonts w:eastAsiaTheme="minorHAnsi"/>
          <w:lang w:eastAsia="en-US"/>
        </w:rPr>
        <w:t>7</w:t>
      </w:r>
      <w:r w:rsidRPr="00A507B2">
        <w:rPr>
          <w:rFonts w:eastAsiaTheme="minorHAnsi"/>
          <w:lang w:eastAsia="en-US"/>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C4777" w:rsidRPr="00A507B2" w:rsidRDefault="007C4777" w:rsidP="007C4777">
      <w:pPr>
        <w:autoSpaceDE w:val="0"/>
        <w:autoSpaceDN w:val="0"/>
        <w:adjustRightInd w:val="0"/>
        <w:jc w:val="both"/>
        <w:rPr>
          <w:rFonts w:eastAsiaTheme="minorHAnsi"/>
          <w:lang w:eastAsia="en-US"/>
        </w:rPr>
      </w:pPr>
      <w:r w:rsidRPr="00A507B2">
        <w:rPr>
          <w:rFonts w:eastAsiaTheme="minorHAnsi"/>
          <w:lang w:eastAsia="en-US"/>
        </w:rPr>
        <w:tab/>
        <w:t>5.1</w:t>
      </w:r>
      <w:r w:rsidR="003171F5" w:rsidRPr="00A507B2">
        <w:rPr>
          <w:rFonts w:eastAsiaTheme="minorHAnsi"/>
          <w:lang w:eastAsia="en-US"/>
        </w:rPr>
        <w:t>8</w:t>
      </w:r>
      <w:r w:rsidRPr="00A507B2">
        <w:rPr>
          <w:rFonts w:eastAsiaTheme="minorHAnsi"/>
          <w:lang w:eastAsia="en-US"/>
        </w:rPr>
        <w:t>. В случае выявления при проведении контрольного мероприятия нарушений обязательных требований контролируемым лицом контрольного органа в пределах полномочий, предусмотренных законодательством Российской Федерации, администрация обязана:</w:t>
      </w:r>
    </w:p>
    <w:p w:rsidR="007C4777" w:rsidRPr="00A507B2" w:rsidRDefault="007C4777" w:rsidP="007C4777">
      <w:pPr>
        <w:autoSpaceDE w:val="0"/>
        <w:autoSpaceDN w:val="0"/>
        <w:adjustRightInd w:val="0"/>
        <w:jc w:val="both"/>
        <w:rPr>
          <w:rFonts w:eastAsiaTheme="minorHAnsi"/>
          <w:lang w:eastAsia="en-US"/>
        </w:rPr>
      </w:pPr>
      <w:r w:rsidRPr="00A507B2">
        <w:rPr>
          <w:rFonts w:eastAsiaTheme="minorHAnsi"/>
          <w:lang w:eastAsia="en-US"/>
        </w:rPr>
        <w:tab/>
        <w:t>а)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7C4777" w:rsidRPr="00A507B2" w:rsidRDefault="007C4777" w:rsidP="007C4777">
      <w:pPr>
        <w:jc w:val="both"/>
        <w:rPr>
          <w:rFonts w:eastAsiaTheme="minorHAnsi"/>
        </w:rPr>
      </w:pPr>
      <w:r w:rsidRPr="00A507B2">
        <w:rPr>
          <w:rFonts w:eastAsiaTheme="minorHAnsi"/>
        </w:rPr>
        <w:tab/>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w:t>
      </w:r>
      <w:r w:rsidRPr="00A507B2">
        <w:rPr>
          <w:rFonts w:eastAsiaTheme="minorHAnsi"/>
        </w:rPr>
        <w:lastRenderedPageBreak/>
        <w:t>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C4777" w:rsidRPr="00A507B2" w:rsidRDefault="007C4777" w:rsidP="007C4777">
      <w:pPr>
        <w:jc w:val="both"/>
        <w:rPr>
          <w:rFonts w:eastAsiaTheme="minorHAnsi"/>
        </w:rPr>
      </w:pPr>
      <w:r w:rsidRPr="00A507B2">
        <w:rPr>
          <w:rFonts w:eastAsiaTheme="minorHAnsi"/>
        </w:rPr>
        <w:tab/>
        <w:t>в) при выявлении в ходе контрольного мероприятия признаков преступления или административного правонарушения направить соответствующую информацию в орган государственного земельного надзора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C4777" w:rsidRPr="00A507B2" w:rsidRDefault="007C4777" w:rsidP="007C4777">
      <w:pPr>
        <w:jc w:val="both"/>
        <w:rPr>
          <w:rFonts w:eastAsiaTheme="minorHAnsi"/>
        </w:rPr>
      </w:pPr>
      <w:r w:rsidRPr="00A507B2">
        <w:rPr>
          <w:rFonts w:eastAsiaTheme="minorHAnsi"/>
        </w:rPr>
        <w:tab/>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7C4777" w:rsidRPr="00A507B2" w:rsidRDefault="007C4777" w:rsidP="007C4777">
      <w:pPr>
        <w:jc w:val="both"/>
        <w:rPr>
          <w:rFonts w:eastAsiaTheme="minorHAnsi"/>
        </w:rPr>
      </w:pPr>
      <w:r w:rsidRPr="00A507B2">
        <w:rPr>
          <w:rFonts w:eastAsiaTheme="minorHAnsi"/>
        </w:rPr>
        <w:tab/>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C4777" w:rsidRPr="00A507B2" w:rsidRDefault="007C4777" w:rsidP="007C4777">
      <w:pPr>
        <w:jc w:val="both"/>
        <w:rPr>
          <w:rFonts w:eastAsiaTheme="minorHAnsi"/>
        </w:rPr>
      </w:pPr>
      <w:r w:rsidRPr="00A507B2">
        <w:rPr>
          <w:rFonts w:eastAsiaTheme="minorHAnsi"/>
        </w:rPr>
        <w:tab/>
        <w:t>5.1</w:t>
      </w:r>
      <w:r w:rsidR="003171F5" w:rsidRPr="00A507B2">
        <w:rPr>
          <w:rFonts w:eastAsiaTheme="minorHAnsi"/>
        </w:rPr>
        <w:t>9</w:t>
      </w:r>
      <w:r w:rsidRPr="00A507B2">
        <w:rPr>
          <w:rFonts w:eastAsiaTheme="minorHAnsi"/>
        </w:rPr>
        <w:t>.</w:t>
      </w:r>
      <w:r w:rsidRPr="00A507B2">
        <w:rPr>
          <w:rFonts w:eastAsiaTheme="minorHAnsi"/>
          <w:lang w:eastAsia="en-US"/>
        </w:rPr>
        <w:t xml:space="preserve">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учетом положений </w:t>
      </w:r>
      <w:hyperlink r:id="rId38" w:history="1">
        <w:r w:rsidRPr="00A507B2">
          <w:rPr>
            <w:rFonts w:eastAsiaTheme="minorHAnsi"/>
            <w:lang w:eastAsia="en-US"/>
          </w:rPr>
          <w:t>статьи 90.1</w:t>
        </w:r>
      </w:hyperlink>
      <w:r w:rsidRPr="00A507B2">
        <w:rPr>
          <w:rFonts w:eastAsiaTheme="minorHAnsi"/>
          <w:lang w:eastAsia="en-US"/>
        </w:rPr>
        <w:t xml:space="preserve"> Федерального закона от 31.07.2020 N 248-ФЗ "О государственном контроле (надзоре) и муниципальном контроле в Российской Федерации».</w:t>
      </w:r>
    </w:p>
    <w:p w:rsidR="007C4777" w:rsidRPr="00A507B2" w:rsidRDefault="003171F5" w:rsidP="007C4777">
      <w:pPr>
        <w:jc w:val="both"/>
        <w:rPr>
          <w:rFonts w:eastAsiaTheme="minorHAnsi"/>
        </w:rPr>
      </w:pPr>
      <w:r w:rsidRPr="00A507B2">
        <w:rPr>
          <w:rFonts w:eastAsiaTheme="minorHAnsi"/>
        </w:rPr>
        <w:tab/>
        <w:t>5.20</w:t>
      </w:r>
      <w:r w:rsidR="007C4777" w:rsidRPr="00A507B2">
        <w:rPr>
          <w:rFonts w:eastAsiaTheme="minorHAnsi"/>
        </w:rPr>
        <w:t xml:space="preserve">. </w:t>
      </w:r>
      <w:r w:rsidR="007C4777" w:rsidRPr="00A507B2">
        <w:rPr>
          <w:rFonts w:eastAsiaTheme="minorHAnsi"/>
          <w:lang w:eastAsia="en-US"/>
        </w:rPr>
        <w:t>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w:t>
      </w:r>
    </w:p>
    <w:p w:rsidR="007C4777" w:rsidRPr="00A507B2" w:rsidRDefault="007C4777" w:rsidP="007C4777">
      <w:pPr>
        <w:jc w:val="both"/>
        <w:rPr>
          <w:rFonts w:eastAsiaTheme="minorHAnsi"/>
        </w:rPr>
      </w:pPr>
      <w:r w:rsidRPr="00A507B2">
        <w:rPr>
          <w:rFonts w:eastAsiaTheme="minorHAnsi"/>
        </w:rPr>
        <w:tab/>
      </w:r>
      <w:r w:rsidRPr="00A507B2">
        <w:rPr>
          <w:rFonts w:eastAsiaTheme="minorHAnsi"/>
          <w:lang w:eastAsia="en-US"/>
        </w:rPr>
        <w:t xml:space="preserve">Цели, порядок заключения, исполнения, изменения, продления, расторжения соглашения, условия соглашения, круг лиц, имеющих право на заключение соглашения, определяются </w:t>
      </w:r>
      <w:hyperlink r:id="rId39" w:history="1">
        <w:r w:rsidRPr="00A507B2">
          <w:rPr>
            <w:rFonts w:eastAsiaTheme="minorHAnsi"/>
            <w:lang w:eastAsia="en-US"/>
          </w:rPr>
          <w:t>статьей 90.2</w:t>
        </w:r>
      </w:hyperlink>
      <w:r w:rsidRPr="00A507B2">
        <w:rPr>
          <w:rFonts w:eastAsiaTheme="minorHAnsi"/>
          <w:lang w:eastAsia="en-US"/>
        </w:rPr>
        <w:t xml:space="preserve"> Федерального закона от 31.07.2020 N 248-ФЗ "О государственном контроле (надзоре) и муниципальном контроле в Российской Федерации", Правительством Российской Федерации.</w:t>
      </w:r>
    </w:p>
    <w:p w:rsidR="007C4777" w:rsidRPr="00A507B2" w:rsidRDefault="007C4777" w:rsidP="007C4777">
      <w:pPr>
        <w:autoSpaceDE w:val="0"/>
        <w:autoSpaceDN w:val="0"/>
        <w:adjustRightInd w:val="0"/>
        <w:jc w:val="both"/>
        <w:rPr>
          <w:rFonts w:eastAsiaTheme="minorHAnsi"/>
          <w:lang w:eastAsia="en-US"/>
        </w:rPr>
      </w:pPr>
    </w:p>
    <w:p w:rsidR="002928C4" w:rsidRPr="00A507B2" w:rsidRDefault="002928C4" w:rsidP="007C4777">
      <w:pPr>
        <w:pStyle w:val="ConsPlusNormal"/>
        <w:ind w:firstLine="540"/>
        <w:jc w:val="both"/>
        <w:rPr>
          <w:rStyle w:val="a6"/>
          <w:rFonts w:ascii="Times New Roman" w:hAnsi="Times New Roman" w:cs="Times New Roman"/>
          <w:sz w:val="24"/>
          <w:szCs w:val="24"/>
        </w:rPr>
      </w:pPr>
    </w:p>
    <w:p w:rsidR="003902A0" w:rsidRPr="00A507B2" w:rsidRDefault="000C206A" w:rsidP="003902A0">
      <w:pPr>
        <w:pStyle w:val="ConsPlusNormal"/>
        <w:ind w:firstLine="0"/>
        <w:jc w:val="center"/>
        <w:rPr>
          <w:rStyle w:val="a6"/>
          <w:rFonts w:ascii="Times New Roman" w:hAnsi="Times New Roman" w:cs="Times New Roman"/>
          <w:sz w:val="24"/>
          <w:szCs w:val="24"/>
        </w:rPr>
      </w:pPr>
      <w:r w:rsidRPr="00A507B2">
        <w:rPr>
          <w:rStyle w:val="a6"/>
          <w:rFonts w:ascii="Times New Roman" w:hAnsi="Times New Roman" w:cs="Times New Roman"/>
          <w:sz w:val="24"/>
          <w:szCs w:val="24"/>
        </w:rPr>
        <w:t>6</w:t>
      </w:r>
      <w:r w:rsidR="003902A0" w:rsidRPr="00A507B2">
        <w:rPr>
          <w:rStyle w:val="a6"/>
          <w:rFonts w:ascii="Times New Roman" w:hAnsi="Times New Roman" w:cs="Times New Roman"/>
          <w:sz w:val="24"/>
          <w:szCs w:val="24"/>
        </w:rPr>
        <w:t>. Обжалование решений администрации, действий (бездействия) должностных лиц, уполномоченных осуществлять муниципальный земельный контроль</w:t>
      </w:r>
    </w:p>
    <w:p w:rsidR="003902A0" w:rsidRPr="00A507B2" w:rsidRDefault="003902A0" w:rsidP="003902A0">
      <w:pPr>
        <w:pStyle w:val="ConsPlusNormal"/>
        <w:ind w:firstLine="0"/>
        <w:jc w:val="center"/>
        <w:rPr>
          <w:rFonts w:ascii="Times New Roman" w:hAnsi="Times New Roman" w:cs="Times New Roman"/>
          <w:b/>
          <w:bCs/>
          <w:w w:val="80"/>
          <w:sz w:val="24"/>
          <w:szCs w:val="24"/>
        </w:rPr>
      </w:pPr>
    </w:p>
    <w:p w:rsidR="003171F5" w:rsidRPr="00A507B2" w:rsidRDefault="000C206A" w:rsidP="003171F5">
      <w:pPr>
        <w:pStyle w:val="ConsPlusNormal"/>
        <w:ind w:firstLine="540"/>
        <w:jc w:val="both"/>
        <w:rPr>
          <w:rFonts w:ascii="Times New Roman" w:eastAsiaTheme="minorHAnsi" w:hAnsi="Times New Roman" w:cs="Times New Roman"/>
          <w:sz w:val="24"/>
          <w:szCs w:val="24"/>
          <w:lang w:eastAsia="en-US"/>
        </w:rPr>
      </w:pPr>
      <w:r w:rsidRPr="00A507B2">
        <w:rPr>
          <w:rStyle w:val="a6"/>
          <w:rFonts w:ascii="Times New Roman" w:hAnsi="Times New Roman" w:cs="Times New Roman"/>
          <w:b w:val="0"/>
          <w:sz w:val="24"/>
          <w:szCs w:val="24"/>
        </w:rPr>
        <w:t>6</w:t>
      </w:r>
      <w:r w:rsidR="003902A0" w:rsidRPr="00A507B2">
        <w:rPr>
          <w:rStyle w:val="a6"/>
          <w:rFonts w:ascii="Times New Roman" w:hAnsi="Times New Roman" w:cs="Times New Roman"/>
          <w:b w:val="0"/>
          <w:sz w:val="24"/>
          <w:szCs w:val="24"/>
        </w:rPr>
        <w:t xml:space="preserve">.1. </w:t>
      </w:r>
      <w:r w:rsidR="00CF414D" w:rsidRPr="00A507B2">
        <w:rPr>
          <w:rFonts w:ascii="Times New Roman" w:eastAsiaTheme="minorHAnsi" w:hAnsi="Times New Roman" w:cs="Times New Roman"/>
          <w:sz w:val="24"/>
          <w:szCs w:val="24"/>
          <w:lang w:eastAsia="en-US"/>
        </w:rPr>
        <w:t xml:space="preserve">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r:id="rId40" w:history="1">
        <w:r w:rsidR="00CF414D" w:rsidRPr="00A507B2">
          <w:rPr>
            <w:rFonts w:ascii="Times New Roman" w:eastAsiaTheme="minorHAnsi" w:hAnsi="Times New Roman" w:cs="Times New Roman"/>
            <w:sz w:val="24"/>
            <w:szCs w:val="24"/>
            <w:lang w:eastAsia="en-US"/>
          </w:rPr>
          <w:t>части 4 статьи 40</w:t>
        </w:r>
      </w:hyperlink>
      <w:r w:rsidR="00CF414D" w:rsidRPr="00A507B2">
        <w:rPr>
          <w:rFonts w:ascii="Times New Roman" w:eastAsiaTheme="minorHAnsi" w:hAnsi="Times New Roman" w:cs="Times New Roman"/>
          <w:sz w:val="24"/>
          <w:szCs w:val="24"/>
          <w:lang w:eastAsia="en-US"/>
        </w:rPr>
        <w:t xml:space="preserve"> Федерального закона</w:t>
      </w:r>
      <w:r w:rsidR="006805D2">
        <w:rPr>
          <w:rFonts w:ascii="Times New Roman" w:eastAsiaTheme="minorHAnsi" w:hAnsi="Times New Roman" w:cs="Times New Roman"/>
          <w:sz w:val="24"/>
          <w:szCs w:val="24"/>
          <w:lang w:eastAsia="en-US"/>
        </w:rPr>
        <w:t xml:space="preserve"> </w:t>
      </w:r>
      <w:r w:rsidR="00CF414D" w:rsidRPr="00A507B2">
        <w:rPr>
          <w:rFonts w:ascii="Times New Roman" w:eastAsiaTheme="minorHAnsi" w:hAnsi="Times New Roman" w:cs="Times New Roman"/>
          <w:sz w:val="24"/>
          <w:szCs w:val="24"/>
          <w:lang w:eastAsia="en-US"/>
        </w:rPr>
        <w:t>от 31.07.2020 N 248-ФЗ "О государственном контроле (надзоре) и муниципальном контроле в Российской Федерации"</w:t>
      </w:r>
      <w:r w:rsidR="007C4777" w:rsidRPr="00A507B2">
        <w:rPr>
          <w:rFonts w:ascii="Times New Roman" w:eastAsiaTheme="minorHAnsi" w:hAnsi="Times New Roman" w:cs="Times New Roman"/>
          <w:sz w:val="24"/>
          <w:szCs w:val="24"/>
          <w:lang w:eastAsia="en-US"/>
        </w:rPr>
        <w:t>.</w:t>
      </w:r>
    </w:p>
    <w:p w:rsidR="00CF414D" w:rsidRPr="00A507B2" w:rsidRDefault="000C206A" w:rsidP="003171F5">
      <w:pPr>
        <w:pStyle w:val="ConsPlusNormal"/>
        <w:ind w:firstLine="540"/>
        <w:jc w:val="both"/>
        <w:rPr>
          <w:rFonts w:ascii="Times New Roman" w:eastAsiaTheme="minorHAnsi" w:hAnsi="Times New Roman" w:cs="Times New Roman"/>
          <w:sz w:val="24"/>
          <w:szCs w:val="24"/>
          <w:lang w:eastAsia="en-US"/>
        </w:rPr>
      </w:pPr>
      <w:r w:rsidRPr="00A507B2">
        <w:rPr>
          <w:rFonts w:ascii="Times New Roman" w:hAnsi="Times New Roman" w:cs="Times New Roman"/>
          <w:sz w:val="24"/>
          <w:szCs w:val="24"/>
        </w:rPr>
        <w:t>6</w:t>
      </w:r>
      <w:r w:rsidR="009D2C74" w:rsidRPr="00A507B2">
        <w:rPr>
          <w:rFonts w:ascii="Times New Roman" w:hAnsi="Times New Roman" w:cs="Times New Roman"/>
          <w:sz w:val="24"/>
          <w:szCs w:val="24"/>
        </w:rPr>
        <w:t>.</w:t>
      </w:r>
      <w:r w:rsidR="00057FFD" w:rsidRPr="00A507B2">
        <w:rPr>
          <w:rFonts w:ascii="Times New Roman" w:hAnsi="Times New Roman" w:cs="Times New Roman"/>
          <w:sz w:val="24"/>
          <w:szCs w:val="24"/>
        </w:rPr>
        <w:t>2</w:t>
      </w:r>
      <w:r w:rsidR="009D2C74" w:rsidRPr="00A507B2">
        <w:rPr>
          <w:rFonts w:ascii="Times New Roman" w:hAnsi="Times New Roman" w:cs="Times New Roman"/>
          <w:sz w:val="24"/>
          <w:szCs w:val="24"/>
        </w:rPr>
        <w:t>.</w:t>
      </w:r>
      <w:r w:rsidR="00CF414D" w:rsidRPr="00A507B2">
        <w:rPr>
          <w:rFonts w:ascii="Times New Roman" w:eastAsiaTheme="minorHAnsi" w:hAnsi="Times New Roman" w:cs="Times New Roman"/>
          <w:sz w:val="24"/>
          <w:szCs w:val="24"/>
          <w:lang w:eastAsia="en-US"/>
        </w:rPr>
        <w:t>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57FFD" w:rsidRPr="00A507B2" w:rsidRDefault="00057FFD" w:rsidP="00057FFD">
      <w:pPr>
        <w:autoSpaceDE w:val="0"/>
        <w:autoSpaceDN w:val="0"/>
        <w:adjustRightInd w:val="0"/>
        <w:jc w:val="both"/>
        <w:rPr>
          <w:rFonts w:eastAsiaTheme="minorHAnsi"/>
          <w:lang w:eastAsia="en-US"/>
        </w:rPr>
      </w:pPr>
      <w:r w:rsidRPr="00A507B2">
        <w:rPr>
          <w:rFonts w:eastAsiaTheme="minorHAnsi"/>
          <w:lang w:eastAsia="en-US"/>
        </w:rPr>
        <w:tab/>
        <w:t>6.3. Досудебное обжалование решений контрольного (надзорного) органа, действий (бездействия) его должностных лиц осуществляется в соответствии с настоящим разделом.</w:t>
      </w:r>
    </w:p>
    <w:p w:rsidR="000C206A" w:rsidRPr="00A507B2" w:rsidRDefault="00057FFD" w:rsidP="000C206A">
      <w:pPr>
        <w:pStyle w:val="ConsPlusNormal"/>
        <w:ind w:firstLine="0"/>
        <w:jc w:val="both"/>
        <w:rPr>
          <w:rFonts w:ascii="Times New Roman" w:eastAsiaTheme="minorHAnsi" w:hAnsi="Times New Roman" w:cs="Times New Roman"/>
          <w:sz w:val="24"/>
          <w:szCs w:val="24"/>
          <w:lang w:eastAsia="en-US"/>
        </w:rPr>
      </w:pPr>
      <w:r w:rsidRPr="00A507B2">
        <w:rPr>
          <w:rFonts w:ascii="Times New Roman" w:hAnsi="Times New Roman" w:cs="Times New Roman"/>
          <w:sz w:val="24"/>
          <w:szCs w:val="24"/>
        </w:rPr>
        <w:tab/>
      </w:r>
      <w:r w:rsidR="000C206A" w:rsidRPr="00A507B2">
        <w:rPr>
          <w:rFonts w:ascii="Times New Roman" w:hAnsi="Times New Roman" w:cs="Times New Roman"/>
          <w:sz w:val="24"/>
          <w:szCs w:val="24"/>
        </w:rPr>
        <w:t>6.</w:t>
      </w:r>
      <w:r w:rsidRPr="00A507B2">
        <w:rPr>
          <w:rFonts w:ascii="Times New Roman" w:hAnsi="Times New Roman" w:cs="Times New Roman"/>
          <w:sz w:val="24"/>
          <w:szCs w:val="24"/>
        </w:rPr>
        <w:t>4</w:t>
      </w:r>
      <w:r w:rsidR="00CF414D" w:rsidRPr="00A507B2">
        <w:rPr>
          <w:rFonts w:ascii="Times New Roman" w:eastAsiaTheme="minorHAnsi" w:hAnsi="Times New Roman" w:cs="Times New Roman"/>
          <w:sz w:val="24"/>
          <w:szCs w:val="24"/>
          <w:lang w:eastAsia="en-US"/>
        </w:rPr>
        <w:t>. Жалоба подается контролируемым лицом в</w:t>
      </w:r>
      <w:r w:rsidR="006805D2">
        <w:rPr>
          <w:rFonts w:ascii="Times New Roman" w:eastAsiaTheme="minorHAnsi" w:hAnsi="Times New Roman" w:cs="Times New Roman"/>
          <w:sz w:val="24"/>
          <w:szCs w:val="24"/>
          <w:lang w:eastAsia="en-US"/>
        </w:rPr>
        <w:t xml:space="preserve"> </w:t>
      </w:r>
      <w:r w:rsidR="00CF414D" w:rsidRPr="00A507B2">
        <w:rPr>
          <w:rFonts w:ascii="Times New Roman" w:eastAsiaTheme="minorHAnsi" w:hAnsi="Times New Roman" w:cs="Times New Roman"/>
          <w:sz w:val="24"/>
          <w:szCs w:val="24"/>
          <w:lang w:eastAsia="en-US"/>
        </w:rPr>
        <w:t xml:space="preserve">уполномоченный на рассмотрение жалобы орган, определяемый в соответствии с </w:t>
      </w:r>
      <w:hyperlink w:anchor="Par4" w:history="1">
        <w:r w:rsidR="00CF414D" w:rsidRPr="00A507B2">
          <w:rPr>
            <w:rFonts w:ascii="Times New Roman" w:eastAsiaTheme="minorHAnsi" w:hAnsi="Times New Roman" w:cs="Times New Roman"/>
            <w:sz w:val="24"/>
            <w:szCs w:val="24"/>
            <w:lang w:eastAsia="en-US"/>
          </w:rPr>
          <w:t>частью 2</w:t>
        </w:r>
      </w:hyperlink>
      <w:r w:rsidRPr="00A507B2">
        <w:rPr>
          <w:rFonts w:ascii="Times New Roman" w:eastAsiaTheme="minorHAnsi" w:hAnsi="Times New Roman" w:cs="Times New Roman"/>
          <w:sz w:val="24"/>
          <w:szCs w:val="24"/>
          <w:lang w:eastAsia="en-US"/>
        </w:rPr>
        <w:t>статьи 40 Федерального закона от 31.07.2020 N 248-ФЗ "О государственном контроле (надзоре) и муниципальном контроле в Российской Федерации"</w:t>
      </w:r>
      <w:r w:rsidR="00CF414D" w:rsidRPr="00A507B2">
        <w:rPr>
          <w:rFonts w:ascii="Times New Roman" w:eastAsiaTheme="minorHAnsi" w:hAnsi="Times New Roman" w:cs="Times New Roman"/>
          <w:sz w:val="24"/>
          <w:szCs w:val="24"/>
          <w:lang w:eastAsia="en-US"/>
        </w:rPr>
        <w:t xml:space="preserve">, в электронном виде с использованием единого портала </w:t>
      </w:r>
      <w:r w:rsidR="00CF414D" w:rsidRPr="00A507B2">
        <w:rPr>
          <w:rFonts w:ascii="Times New Roman" w:eastAsiaTheme="minorHAnsi" w:hAnsi="Times New Roman" w:cs="Times New Roman"/>
          <w:sz w:val="24"/>
          <w:szCs w:val="24"/>
          <w:lang w:eastAsia="en-US"/>
        </w:rPr>
        <w:lastRenderedPageBreak/>
        <w:t xml:space="preserve">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ar2" w:history="1">
        <w:r w:rsidR="00CF414D" w:rsidRPr="00A507B2">
          <w:rPr>
            <w:rFonts w:ascii="Times New Roman" w:eastAsiaTheme="minorHAnsi" w:hAnsi="Times New Roman" w:cs="Times New Roman"/>
            <w:sz w:val="24"/>
            <w:szCs w:val="24"/>
            <w:lang w:eastAsia="en-US"/>
          </w:rPr>
          <w:t>частью 1.1</w:t>
        </w:r>
      </w:hyperlink>
      <w:r w:rsidRPr="00A507B2">
        <w:rPr>
          <w:rFonts w:ascii="Times New Roman" w:eastAsiaTheme="minorHAnsi" w:hAnsi="Times New Roman" w:cs="Times New Roman"/>
          <w:sz w:val="24"/>
          <w:szCs w:val="24"/>
          <w:lang w:eastAsia="en-US"/>
        </w:rPr>
        <w:t>статьи 40 Федерального закона от 31.07.2020 N 248-ФЗ "О государственном контроле (надзоре) и муниципальном контроле в Российской Федерации"</w:t>
      </w:r>
      <w:r w:rsidR="00CF414D" w:rsidRPr="00A507B2">
        <w:rPr>
          <w:rFonts w:ascii="Times New Roman" w:eastAsiaTheme="minorHAnsi" w:hAnsi="Times New Roman" w:cs="Times New Roman"/>
          <w:sz w:val="24"/>
          <w:szCs w:val="24"/>
          <w:lang w:eastAsia="en-US"/>
        </w:rPr>
        <w:t>.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 w:name="Par2"/>
      <w:bookmarkEnd w:id="1"/>
    </w:p>
    <w:p w:rsidR="00CF414D" w:rsidRPr="00A507B2" w:rsidRDefault="00057FFD" w:rsidP="000C206A">
      <w:pPr>
        <w:pStyle w:val="ConsPlusNormal"/>
        <w:ind w:firstLine="0"/>
        <w:jc w:val="both"/>
        <w:rPr>
          <w:rFonts w:ascii="Times New Roman" w:eastAsiaTheme="minorHAnsi" w:hAnsi="Times New Roman" w:cs="Times New Roman"/>
          <w:sz w:val="24"/>
          <w:szCs w:val="24"/>
          <w:lang w:eastAsia="en-US"/>
        </w:rPr>
      </w:pPr>
      <w:r w:rsidRPr="00A507B2">
        <w:rPr>
          <w:rFonts w:ascii="Times New Roman" w:eastAsiaTheme="minorHAnsi" w:hAnsi="Times New Roman" w:cs="Times New Roman"/>
          <w:sz w:val="24"/>
          <w:szCs w:val="24"/>
          <w:lang w:eastAsia="en-US"/>
        </w:rPr>
        <w:tab/>
      </w:r>
      <w:r w:rsidR="000C206A" w:rsidRPr="00A507B2">
        <w:rPr>
          <w:rFonts w:ascii="Times New Roman" w:eastAsiaTheme="minorHAnsi" w:hAnsi="Times New Roman" w:cs="Times New Roman"/>
          <w:sz w:val="24"/>
          <w:szCs w:val="24"/>
          <w:lang w:eastAsia="en-US"/>
        </w:rPr>
        <w:t>6.</w:t>
      </w:r>
      <w:r w:rsidRPr="00A507B2">
        <w:rPr>
          <w:rFonts w:ascii="Times New Roman" w:eastAsiaTheme="minorHAnsi" w:hAnsi="Times New Roman" w:cs="Times New Roman"/>
          <w:sz w:val="24"/>
          <w:szCs w:val="24"/>
          <w:lang w:eastAsia="en-US"/>
        </w:rPr>
        <w:t>5</w:t>
      </w:r>
      <w:r w:rsidR="00CF414D" w:rsidRPr="00A507B2">
        <w:rPr>
          <w:rFonts w:ascii="Times New Roman" w:eastAsiaTheme="minorHAnsi" w:hAnsi="Times New Roman" w:cs="Times New Roman"/>
          <w:sz w:val="24"/>
          <w:szCs w:val="24"/>
          <w:lang w:eastAsia="en-US"/>
        </w:rPr>
        <w:t xml:space="preserve">.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ar4" w:history="1">
        <w:r w:rsidR="00CF414D" w:rsidRPr="00A507B2">
          <w:rPr>
            <w:rFonts w:ascii="Times New Roman" w:eastAsiaTheme="minorHAnsi" w:hAnsi="Times New Roman" w:cs="Times New Roman"/>
            <w:sz w:val="24"/>
            <w:szCs w:val="24"/>
            <w:lang w:eastAsia="en-US"/>
          </w:rPr>
          <w:t>частью 2</w:t>
        </w:r>
      </w:hyperlink>
      <w:r w:rsidRPr="00A507B2">
        <w:rPr>
          <w:rFonts w:ascii="Times New Roman" w:eastAsiaTheme="minorHAnsi" w:hAnsi="Times New Roman" w:cs="Times New Roman"/>
          <w:sz w:val="24"/>
          <w:szCs w:val="24"/>
          <w:lang w:eastAsia="en-US"/>
        </w:rPr>
        <w:t>статьи 40 Федерального закона от 31.07.2020 N 248-ФЗ "О государственном контроле (надзоре) и муниципальном контроле в Российской Федерации"</w:t>
      </w:r>
      <w:r w:rsidR="00CF414D" w:rsidRPr="00A507B2">
        <w:rPr>
          <w:rFonts w:ascii="Times New Roman" w:eastAsiaTheme="minorHAnsi" w:hAnsi="Times New Roman" w:cs="Times New Roman"/>
          <w:sz w:val="24"/>
          <w:szCs w:val="24"/>
          <w:lang w:eastAsia="en-US"/>
        </w:rPr>
        <w:t>,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057FFD" w:rsidRPr="00A507B2" w:rsidRDefault="00057FFD" w:rsidP="00057FFD">
      <w:pPr>
        <w:autoSpaceDE w:val="0"/>
        <w:autoSpaceDN w:val="0"/>
        <w:adjustRightInd w:val="0"/>
        <w:jc w:val="both"/>
        <w:rPr>
          <w:rFonts w:eastAsiaTheme="minorHAnsi"/>
          <w:lang w:eastAsia="en-US"/>
        </w:rPr>
      </w:pPr>
      <w:bookmarkStart w:id="2" w:name="Par4"/>
      <w:bookmarkEnd w:id="2"/>
      <w:r w:rsidRPr="00A507B2">
        <w:rPr>
          <w:rFonts w:eastAsiaTheme="minorHAnsi"/>
          <w:lang w:eastAsia="en-US"/>
        </w:rPr>
        <w:tab/>
        <w:t>6.6.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057FFD" w:rsidRPr="00A507B2" w:rsidRDefault="00057FFD" w:rsidP="00057FFD">
      <w:pPr>
        <w:autoSpaceDE w:val="0"/>
        <w:autoSpaceDN w:val="0"/>
        <w:adjustRightInd w:val="0"/>
        <w:jc w:val="both"/>
        <w:rPr>
          <w:rFonts w:eastAsiaTheme="minorHAnsi"/>
          <w:lang w:eastAsia="en-US"/>
        </w:rPr>
      </w:pPr>
      <w:r w:rsidRPr="00A507B2">
        <w:rPr>
          <w:rFonts w:eastAsiaTheme="minorHAnsi"/>
          <w:lang w:eastAsia="en-US"/>
        </w:rPr>
        <w:tab/>
        <w:t>1) решений о проведении контрольных (надзорных) мероприятий и обязательных профилактических визитов;</w:t>
      </w:r>
    </w:p>
    <w:p w:rsidR="00057FFD" w:rsidRPr="00A507B2" w:rsidRDefault="00057FFD" w:rsidP="00057FFD">
      <w:pPr>
        <w:autoSpaceDE w:val="0"/>
        <w:autoSpaceDN w:val="0"/>
        <w:adjustRightInd w:val="0"/>
        <w:jc w:val="both"/>
        <w:rPr>
          <w:rFonts w:eastAsiaTheme="minorHAnsi"/>
          <w:lang w:eastAsia="en-US"/>
        </w:rPr>
      </w:pPr>
      <w:r w:rsidRPr="00A507B2">
        <w:rPr>
          <w:rFonts w:eastAsiaTheme="minorHAnsi"/>
          <w:lang w:eastAsia="en-US"/>
        </w:rPr>
        <w:tab/>
        <w:t>2) актов контрольных (надзорных) мероприятий и обязательных профилактических визитов, предписаний об устранении выявленных нарушений;</w:t>
      </w:r>
    </w:p>
    <w:p w:rsidR="00057FFD" w:rsidRPr="00A507B2" w:rsidRDefault="00057FFD" w:rsidP="00057FFD">
      <w:pPr>
        <w:autoSpaceDE w:val="0"/>
        <w:autoSpaceDN w:val="0"/>
        <w:adjustRightInd w:val="0"/>
        <w:jc w:val="both"/>
        <w:rPr>
          <w:rFonts w:eastAsiaTheme="minorHAnsi"/>
          <w:lang w:eastAsia="en-US"/>
        </w:rPr>
      </w:pPr>
      <w:r w:rsidRPr="00A507B2">
        <w:rPr>
          <w:rFonts w:eastAsiaTheme="minorHAnsi"/>
          <w:lang w:eastAsia="en-US"/>
        </w:rPr>
        <w:tab/>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057FFD" w:rsidRPr="00A507B2" w:rsidRDefault="00057FFD" w:rsidP="00057FFD">
      <w:pPr>
        <w:autoSpaceDE w:val="0"/>
        <w:autoSpaceDN w:val="0"/>
        <w:adjustRightInd w:val="0"/>
        <w:jc w:val="both"/>
        <w:rPr>
          <w:rFonts w:eastAsiaTheme="minorHAnsi"/>
          <w:lang w:eastAsia="en-US"/>
        </w:rPr>
      </w:pPr>
      <w:r w:rsidRPr="00A507B2">
        <w:rPr>
          <w:rFonts w:eastAsiaTheme="minorHAnsi"/>
          <w:lang w:eastAsia="en-US"/>
        </w:rPr>
        <w:tab/>
        <w:t>4) решений об отнесении объектов контроля к соответствующей категории риска;</w:t>
      </w:r>
    </w:p>
    <w:p w:rsidR="00057FFD" w:rsidRPr="00A507B2" w:rsidRDefault="00057FFD" w:rsidP="00057FFD">
      <w:pPr>
        <w:autoSpaceDE w:val="0"/>
        <w:autoSpaceDN w:val="0"/>
        <w:adjustRightInd w:val="0"/>
        <w:jc w:val="both"/>
        <w:rPr>
          <w:rFonts w:eastAsiaTheme="minorHAnsi"/>
          <w:lang w:eastAsia="en-US"/>
        </w:rPr>
      </w:pPr>
      <w:r w:rsidRPr="00A507B2">
        <w:rPr>
          <w:rFonts w:eastAsiaTheme="minorHAnsi"/>
          <w:lang w:eastAsia="en-US"/>
        </w:rPr>
        <w:tab/>
        <w:t>5) решений об отказе в проведении обязательных профилактических визитов по заявлениям контролируемых лиц;</w:t>
      </w:r>
    </w:p>
    <w:p w:rsidR="003E2BEE" w:rsidRPr="00A507B2" w:rsidRDefault="00057FFD" w:rsidP="003E2BEE">
      <w:pPr>
        <w:autoSpaceDE w:val="0"/>
        <w:autoSpaceDN w:val="0"/>
        <w:adjustRightInd w:val="0"/>
        <w:jc w:val="both"/>
        <w:rPr>
          <w:rFonts w:eastAsiaTheme="minorHAnsi"/>
          <w:lang w:eastAsia="en-US"/>
        </w:rPr>
      </w:pPr>
      <w:r w:rsidRPr="00A507B2">
        <w:rPr>
          <w:rFonts w:eastAsiaTheme="minorHAnsi"/>
          <w:lang w:eastAsia="en-US"/>
        </w:rPr>
        <w:tab/>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w:t>
      </w:r>
      <w:r w:rsidR="003E2BEE" w:rsidRPr="00A507B2">
        <w:rPr>
          <w:rFonts w:eastAsiaTheme="minorHAnsi"/>
          <w:lang w:eastAsia="en-US"/>
        </w:rPr>
        <w:t xml:space="preserve">Федеральным законом от 31.07.2020 N 248-ФЗ </w:t>
      </w:r>
      <w:r w:rsidRPr="00A507B2">
        <w:rPr>
          <w:rFonts w:eastAsiaTheme="minorHAnsi"/>
          <w:lang w:eastAsia="en-US"/>
        </w:rPr>
        <w:t>"О государственном контроле (надзоре) и муниципальном контроле в Российской Федерации", в отношении контролируемых лиц или объектов контроля.</w:t>
      </w:r>
    </w:p>
    <w:p w:rsidR="003E2BEE" w:rsidRPr="00A507B2" w:rsidRDefault="003E2BEE" w:rsidP="003E2BEE">
      <w:pPr>
        <w:autoSpaceDE w:val="0"/>
        <w:autoSpaceDN w:val="0"/>
        <w:adjustRightInd w:val="0"/>
        <w:jc w:val="both"/>
        <w:rPr>
          <w:rFonts w:eastAsiaTheme="minorHAnsi"/>
          <w:lang w:eastAsia="en-US"/>
        </w:rPr>
      </w:pPr>
      <w:r w:rsidRPr="00A507B2">
        <w:rPr>
          <w:rFonts w:eastAsiaTheme="minorHAnsi"/>
          <w:lang w:eastAsia="en-US"/>
        </w:rPr>
        <w:tab/>
        <w:t>6.7.</w:t>
      </w:r>
      <w:r w:rsidR="00057FFD" w:rsidRPr="00A507B2">
        <w:rPr>
          <w:rFonts w:eastAsiaTheme="minorHAnsi"/>
          <w:lang w:eastAsia="en-US"/>
        </w:rPr>
        <w:t xml:space="preserve">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3E2BEE" w:rsidRPr="00A507B2" w:rsidRDefault="003E2BEE" w:rsidP="003E2BEE">
      <w:pPr>
        <w:autoSpaceDE w:val="0"/>
        <w:autoSpaceDN w:val="0"/>
        <w:adjustRightInd w:val="0"/>
        <w:jc w:val="both"/>
        <w:rPr>
          <w:rFonts w:eastAsiaTheme="minorHAnsi"/>
          <w:lang w:eastAsia="en-US"/>
        </w:rPr>
      </w:pPr>
      <w:r w:rsidRPr="00A507B2">
        <w:rPr>
          <w:rFonts w:eastAsiaTheme="minorHAnsi"/>
          <w:lang w:eastAsia="en-US"/>
        </w:rPr>
        <w:tab/>
        <w:t>6.8.</w:t>
      </w:r>
      <w:r w:rsidR="00057FFD" w:rsidRPr="00A507B2">
        <w:rPr>
          <w:rFonts w:eastAsiaTheme="minorHAnsi"/>
          <w:lang w:eastAsia="en-US"/>
        </w:rPr>
        <w:t xml:space="preserve">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3E2BEE" w:rsidRPr="00A507B2" w:rsidRDefault="003E2BEE" w:rsidP="003E2BEE">
      <w:pPr>
        <w:autoSpaceDE w:val="0"/>
        <w:autoSpaceDN w:val="0"/>
        <w:adjustRightInd w:val="0"/>
        <w:jc w:val="both"/>
        <w:rPr>
          <w:rFonts w:eastAsiaTheme="minorHAnsi"/>
          <w:lang w:eastAsia="en-US"/>
        </w:rPr>
      </w:pPr>
      <w:r w:rsidRPr="00A507B2">
        <w:rPr>
          <w:rFonts w:eastAsiaTheme="minorHAnsi"/>
          <w:lang w:eastAsia="en-US"/>
        </w:rPr>
        <w:tab/>
        <w:t>6.9.</w:t>
      </w:r>
      <w:r w:rsidR="00057FFD" w:rsidRPr="00A507B2">
        <w:rPr>
          <w:rFonts w:eastAsiaTheme="minorHAnsi"/>
          <w:lang w:eastAsia="en-US"/>
        </w:rPr>
        <w:t xml:space="preserve">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3E2BEE" w:rsidRPr="00A507B2" w:rsidRDefault="003E2BEE" w:rsidP="003E2BEE">
      <w:pPr>
        <w:autoSpaceDE w:val="0"/>
        <w:autoSpaceDN w:val="0"/>
        <w:adjustRightInd w:val="0"/>
        <w:jc w:val="both"/>
        <w:rPr>
          <w:rFonts w:eastAsiaTheme="minorHAnsi"/>
          <w:lang w:eastAsia="en-US"/>
        </w:rPr>
      </w:pPr>
      <w:r w:rsidRPr="00A507B2">
        <w:rPr>
          <w:rFonts w:eastAsiaTheme="minorHAnsi"/>
          <w:lang w:eastAsia="en-US"/>
        </w:rPr>
        <w:tab/>
        <w:t xml:space="preserve">6.10. </w:t>
      </w:r>
      <w:r w:rsidR="00057FFD" w:rsidRPr="00A507B2">
        <w:rPr>
          <w:rFonts w:eastAsiaTheme="minorHAnsi"/>
          <w:lang w:eastAsia="en-US"/>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E2BEE" w:rsidRPr="00A507B2" w:rsidRDefault="003E2BEE" w:rsidP="003E2BEE">
      <w:pPr>
        <w:autoSpaceDE w:val="0"/>
        <w:autoSpaceDN w:val="0"/>
        <w:adjustRightInd w:val="0"/>
        <w:jc w:val="both"/>
        <w:rPr>
          <w:rFonts w:eastAsiaTheme="minorHAnsi"/>
          <w:lang w:eastAsia="en-US"/>
        </w:rPr>
      </w:pPr>
      <w:r w:rsidRPr="00A507B2">
        <w:rPr>
          <w:rFonts w:eastAsiaTheme="minorHAnsi"/>
          <w:lang w:eastAsia="en-US"/>
        </w:rPr>
        <w:tab/>
        <w:t xml:space="preserve">6.11. </w:t>
      </w:r>
      <w:r w:rsidR="00057FFD" w:rsidRPr="00A507B2">
        <w:rPr>
          <w:rFonts w:eastAsiaTheme="minorHAnsi"/>
          <w:lang w:eastAsia="en-US"/>
        </w:rPr>
        <w:t>Жалоба может содержать ходатайство о приостановлении исполнения обжалуемого решения контрольного (надзорного) органа.</w:t>
      </w:r>
      <w:bookmarkStart w:id="3" w:name="Par20"/>
      <w:bookmarkEnd w:id="3"/>
    </w:p>
    <w:p w:rsidR="003E2BEE" w:rsidRPr="00A507B2" w:rsidRDefault="003E2BEE" w:rsidP="003E2BEE">
      <w:pPr>
        <w:autoSpaceDE w:val="0"/>
        <w:autoSpaceDN w:val="0"/>
        <w:adjustRightInd w:val="0"/>
        <w:jc w:val="both"/>
        <w:rPr>
          <w:rFonts w:eastAsiaTheme="minorHAnsi"/>
          <w:lang w:eastAsia="en-US"/>
        </w:rPr>
      </w:pPr>
      <w:r w:rsidRPr="00A507B2">
        <w:rPr>
          <w:rFonts w:eastAsiaTheme="minorHAnsi"/>
          <w:lang w:eastAsia="en-US"/>
        </w:rPr>
        <w:tab/>
        <w:t xml:space="preserve">6.12. </w:t>
      </w:r>
      <w:r w:rsidR="00057FFD" w:rsidRPr="00A507B2">
        <w:rPr>
          <w:rFonts w:eastAsiaTheme="minorHAnsi"/>
          <w:lang w:eastAsia="en-US"/>
        </w:rPr>
        <w:t>Уполномоченный на рассмотрение жалобы орган в срок не позднее двух рабочих дней со дня регистрации жалобы принимает решение:</w:t>
      </w:r>
    </w:p>
    <w:p w:rsidR="003E2BEE" w:rsidRPr="00A507B2" w:rsidRDefault="003E2BEE" w:rsidP="003E2BEE">
      <w:pPr>
        <w:autoSpaceDE w:val="0"/>
        <w:autoSpaceDN w:val="0"/>
        <w:adjustRightInd w:val="0"/>
        <w:jc w:val="both"/>
        <w:rPr>
          <w:rFonts w:eastAsiaTheme="minorHAnsi"/>
          <w:lang w:eastAsia="en-US"/>
        </w:rPr>
      </w:pPr>
      <w:r w:rsidRPr="00A507B2">
        <w:rPr>
          <w:rFonts w:eastAsiaTheme="minorHAnsi"/>
          <w:lang w:eastAsia="en-US"/>
        </w:rPr>
        <w:tab/>
      </w:r>
      <w:r w:rsidR="00057FFD" w:rsidRPr="00A507B2">
        <w:rPr>
          <w:rFonts w:eastAsiaTheme="minorHAnsi"/>
          <w:lang w:eastAsia="en-US"/>
        </w:rPr>
        <w:t>1) о приостановлении исполнения обжалуемого решения контрольного (надзорного) органа;</w:t>
      </w:r>
    </w:p>
    <w:p w:rsidR="003E2BEE" w:rsidRPr="00A507B2" w:rsidRDefault="003E2BEE" w:rsidP="003E2BEE">
      <w:pPr>
        <w:autoSpaceDE w:val="0"/>
        <w:autoSpaceDN w:val="0"/>
        <w:adjustRightInd w:val="0"/>
        <w:jc w:val="both"/>
        <w:rPr>
          <w:rFonts w:eastAsiaTheme="minorHAnsi"/>
          <w:lang w:eastAsia="en-US"/>
        </w:rPr>
      </w:pPr>
      <w:r w:rsidRPr="00A507B2">
        <w:rPr>
          <w:rFonts w:eastAsiaTheme="minorHAnsi"/>
          <w:lang w:eastAsia="en-US"/>
        </w:rPr>
        <w:lastRenderedPageBreak/>
        <w:tab/>
      </w:r>
      <w:r w:rsidR="00057FFD" w:rsidRPr="00A507B2">
        <w:rPr>
          <w:rFonts w:eastAsiaTheme="minorHAnsi"/>
          <w:lang w:eastAsia="en-US"/>
        </w:rPr>
        <w:t>2) об отказе в приостановлении исполнения обжалуемого решения контрольного (надзорного) органа.</w:t>
      </w:r>
    </w:p>
    <w:p w:rsidR="00057FFD" w:rsidRPr="00A507B2" w:rsidRDefault="003E2BEE" w:rsidP="003E2BEE">
      <w:pPr>
        <w:autoSpaceDE w:val="0"/>
        <w:autoSpaceDN w:val="0"/>
        <w:adjustRightInd w:val="0"/>
        <w:jc w:val="both"/>
        <w:rPr>
          <w:rFonts w:eastAsiaTheme="minorHAnsi"/>
          <w:lang w:eastAsia="en-US"/>
        </w:rPr>
      </w:pPr>
      <w:r w:rsidRPr="00A507B2">
        <w:rPr>
          <w:rFonts w:eastAsiaTheme="minorHAnsi"/>
          <w:lang w:eastAsia="en-US"/>
        </w:rPr>
        <w:tab/>
        <w:t xml:space="preserve">6.13. </w:t>
      </w:r>
      <w:r w:rsidR="00057FFD" w:rsidRPr="00A507B2">
        <w:rPr>
          <w:rFonts w:eastAsiaTheme="minorHAnsi"/>
          <w:lang w:eastAsia="en-US"/>
        </w:rPr>
        <w:t xml:space="preserve">Информация о решении, указанном в </w:t>
      </w:r>
      <w:hyperlink w:anchor="Par20" w:history="1">
        <w:r w:rsidR="00057FFD" w:rsidRPr="00A507B2">
          <w:rPr>
            <w:rFonts w:eastAsiaTheme="minorHAnsi"/>
            <w:lang w:eastAsia="en-US"/>
          </w:rPr>
          <w:t>части 10</w:t>
        </w:r>
      </w:hyperlink>
      <w:r w:rsidR="00057FFD" w:rsidRPr="00A507B2">
        <w:rPr>
          <w:rFonts w:eastAsiaTheme="minorHAnsi"/>
          <w:lang w:eastAsia="en-US"/>
        </w:rPr>
        <w:t xml:space="preserve"> настоящей статьи, направляется лицу, подавшему жалобу, в течение одного рабочего дня с момента принятия решения.</w:t>
      </w:r>
    </w:p>
    <w:p w:rsidR="006E19A0" w:rsidRPr="00A507B2" w:rsidRDefault="006E19A0" w:rsidP="006E19A0">
      <w:pPr>
        <w:autoSpaceDE w:val="0"/>
        <w:autoSpaceDN w:val="0"/>
        <w:adjustRightInd w:val="0"/>
        <w:ind w:firstLine="540"/>
        <w:jc w:val="both"/>
        <w:rPr>
          <w:rFonts w:eastAsiaTheme="minorHAnsi"/>
          <w:lang w:eastAsia="en-US"/>
        </w:rPr>
      </w:pPr>
      <w:r w:rsidRPr="00A507B2">
        <w:rPr>
          <w:rStyle w:val="a6"/>
          <w:b w:val="0"/>
        </w:rPr>
        <w:tab/>
        <w:t>6.14.</w:t>
      </w:r>
      <w:r w:rsidRPr="00A507B2">
        <w:rPr>
          <w:rFonts w:eastAsiaTheme="minorHAnsi"/>
          <w:lang w:eastAsia="en-US"/>
        </w:rPr>
        <w:t xml:space="preserve"> Жалоба должна содержать:</w:t>
      </w:r>
    </w:p>
    <w:p w:rsidR="006E19A0" w:rsidRPr="00A507B2" w:rsidRDefault="006E19A0" w:rsidP="006E19A0">
      <w:pPr>
        <w:autoSpaceDE w:val="0"/>
        <w:autoSpaceDN w:val="0"/>
        <w:adjustRightInd w:val="0"/>
        <w:ind w:firstLine="540"/>
        <w:jc w:val="both"/>
        <w:rPr>
          <w:rFonts w:eastAsiaTheme="minorHAnsi"/>
          <w:lang w:eastAsia="en-US"/>
        </w:rPr>
      </w:pPr>
      <w:r w:rsidRPr="00A507B2">
        <w:rPr>
          <w:rFonts w:eastAsiaTheme="minorHAnsi"/>
          <w:lang w:eastAsia="en-US"/>
        </w:rPr>
        <w:tab/>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6E19A0" w:rsidRPr="00A507B2" w:rsidRDefault="006E19A0" w:rsidP="006E19A0">
      <w:pPr>
        <w:autoSpaceDE w:val="0"/>
        <w:autoSpaceDN w:val="0"/>
        <w:adjustRightInd w:val="0"/>
        <w:ind w:firstLine="540"/>
        <w:jc w:val="both"/>
        <w:rPr>
          <w:rFonts w:eastAsiaTheme="minorHAnsi"/>
          <w:lang w:eastAsia="en-US"/>
        </w:rPr>
      </w:pPr>
      <w:r w:rsidRPr="00A507B2">
        <w:rPr>
          <w:rFonts w:eastAsiaTheme="minorHAnsi"/>
          <w:lang w:eastAsia="en-US"/>
        </w:rPr>
        <w:tab/>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E19A0" w:rsidRPr="00A507B2" w:rsidRDefault="006E19A0" w:rsidP="006E19A0">
      <w:pPr>
        <w:autoSpaceDE w:val="0"/>
        <w:autoSpaceDN w:val="0"/>
        <w:adjustRightInd w:val="0"/>
        <w:ind w:firstLine="540"/>
        <w:jc w:val="both"/>
        <w:rPr>
          <w:rFonts w:eastAsiaTheme="minorHAnsi"/>
          <w:lang w:eastAsia="en-US"/>
        </w:rPr>
      </w:pPr>
      <w:r w:rsidRPr="00A507B2">
        <w:rPr>
          <w:rFonts w:eastAsiaTheme="minorHAnsi"/>
          <w:lang w:eastAsia="en-US"/>
        </w:rPr>
        <w:tab/>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E19A0" w:rsidRPr="00A507B2" w:rsidRDefault="006E19A0" w:rsidP="006E19A0">
      <w:pPr>
        <w:autoSpaceDE w:val="0"/>
        <w:autoSpaceDN w:val="0"/>
        <w:adjustRightInd w:val="0"/>
        <w:ind w:firstLine="540"/>
        <w:jc w:val="both"/>
        <w:rPr>
          <w:rFonts w:eastAsiaTheme="minorHAnsi"/>
          <w:lang w:eastAsia="en-US"/>
        </w:rPr>
      </w:pPr>
      <w:r w:rsidRPr="00A507B2">
        <w:rPr>
          <w:rFonts w:eastAsiaTheme="minorHAnsi"/>
          <w:lang w:eastAsia="en-US"/>
        </w:rPr>
        <w:tab/>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r w:rsidRPr="00A507B2">
        <w:rPr>
          <w:rFonts w:eastAsiaTheme="minorHAnsi"/>
          <w:lang w:eastAsia="en-US"/>
        </w:rPr>
        <w:tab/>
      </w:r>
    </w:p>
    <w:p w:rsidR="006E19A0" w:rsidRPr="00A507B2" w:rsidRDefault="006E19A0" w:rsidP="006E19A0">
      <w:pPr>
        <w:autoSpaceDE w:val="0"/>
        <w:autoSpaceDN w:val="0"/>
        <w:adjustRightInd w:val="0"/>
        <w:ind w:firstLine="540"/>
        <w:jc w:val="both"/>
        <w:rPr>
          <w:rFonts w:eastAsiaTheme="minorHAnsi"/>
          <w:lang w:eastAsia="en-US"/>
        </w:rPr>
      </w:pPr>
      <w:r w:rsidRPr="00A507B2">
        <w:rPr>
          <w:rFonts w:eastAsiaTheme="minorHAnsi"/>
          <w:lang w:eastAsia="en-US"/>
        </w:rPr>
        <w:tab/>
        <w:t>5) требования лица, подавшего жалобу;</w:t>
      </w:r>
    </w:p>
    <w:p w:rsidR="006E19A0" w:rsidRPr="00A507B2" w:rsidRDefault="006E19A0" w:rsidP="006E19A0">
      <w:pPr>
        <w:autoSpaceDE w:val="0"/>
        <w:autoSpaceDN w:val="0"/>
        <w:adjustRightInd w:val="0"/>
        <w:ind w:firstLine="540"/>
        <w:jc w:val="both"/>
        <w:rPr>
          <w:rFonts w:eastAsiaTheme="minorHAnsi"/>
          <w:lang w:eastAsia="en-US"/>
        </w:rPr>
      </w:pPr>
      <w:r w:rsidRPr="00A507B2">
        <w:rPr>
          <w:rFonts w:eastAsiaTheme="minorHAnsi"/>
          <w:lang w:eastAsia="en-US"/>
        </w:rPr>
        <w:tab/>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r:id="rId41" w:history="1">
        <w:r w:rsidRPr="00A507B2">
          <w:rPr>
            <w:rFonts w:eastAsiaTheme="minorHAnsi"/>
            <w:lang w:eastAsia="en-US"/>
          </w:rPr>
          <w:t>пунктами 1</w:t>
        </w:r>
      </w:hyperlink>
      <w:r w:rsidRPr="00A507B2">
        <w:rPr>
          <w:rFonts w:eastAsiaTheme="minorHAnsi"/>
          <w:lang w:eastAsia="en-US"/>
        </w:rPr>
        <w:t xml:space="preserve"> - </w:t>
      </w:r>
      <w:hyperlink r:id="rId42" w:history="1">
        <w:r w:rsidRPr="00A507B2">
          <w:rPr>
            <w:rFonts w:eastAsiaTheme="minorHAnsi"/>
            <w:lang w:eastAsia="en-US"/>
          </w:rPr>
          <w:t>3 части 4 статьи 40</w:t>
        </w:r>
      </w:hyperlink>
      <w:r w:rsidRPr="00A507B2">
        <w:rPr>
          <w:rFonts w:eastAsiaTheme="minorHAnsi"/>
          <w:lang w:eastAsia="en-US"/>
        </w:rPr>
        <w:t xml:space="preserve"> Федерального закона от 31.07.2020 N 248-ФЗ "О государственном контроле (надзоре) и муниципальном контроле в Российской Федерации";</w:t>
      </w:r>
    </w:p>
    <w:p w:rsidR="006E19A0" w:rsidRPr="00A507B2" w:rsidRDefault="006E19A0" w:rsidP="006E19A0">
      <w:pPr>
        <w:autoSpaceDE w:val="0"/>
        <w:autoSpaceDN w:val="0"/>
        <w:adjustRightInd w:val="0"/>
        <w:ind w:firstLine="540"/>
        <w:jc w:val="both"/>
        <w:rPr>
          <w:rFonts w:eastAsiaTheme="minorHAnsi"/>
          <w:lang w:eastAsia="en-US"/>
        </w:rPr>
      </w:pPr>
      <w:r w:rsidRPr="00A507B2">
        <w:rPr>
          <w:rFonts w:eastAsiaTheme="minorHAnsi"/>
          <w:lang w:eastAsia="en-US"/>
        </w:rPr>
        <w:tab/>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6E19A0" w:rsidRPr="00A507B2" w:rsidRDefault="006E19A0" w:rsidP="006E19A0">
      <w:pPr>
        <w:autoSpaceDE w:val="0"/>
        <w:autoSpaceDN w:val="0"/>
        <w:adjustRightInd w:val="0"/>
        <w:ind w:firstLine="540"/>
        <w:jc w:val="both"/>
        <w:rPr>
          <w:rFonts w:eastAsiaTheme="minorHAnsi"/>
          <w:lang w:eastAsia="en-US"/>
        </w:rPr>
      </w:pPr>
      <w:r w:rsidRPr="00A507B2">
        <w:rPr>
          <w:rFonts w:eastAsiaTheme="minorHAnsi"/>
          <w:lang w:eastAsia="en-US"/>
        </w:rPr>
        <w:tab/>
        <w:t>6.15.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E19A0" w:rsidRPr="00A507B2" w:rsidRDefault="006E19A0" w:rsidP="006E19A0">
      <w:pPr>
        <w:autoSpaceDE w:val="0"/>
        <w:autoSpaceDN w:val="0"/>
        <w:adjustRightInd w:val="0"/>
        <w:ind w:firstLine="540"/>
        <w:jc w:val="both"/>
        <w:rPr>
          <w:rFonts w:eastAsiaTheme="minorHAnsi"/>
          <w:lang w:eastAsia="en-US"/>
        </w:rPr>
      </w:pPr>
      <w:r w:rsidRPr="00A507B2">
        <w:rPr>
          <w:rFonts w:eastAsiaTheme="minorHAnsi"/>
          <w:lang w:eastAsia="en-US"/>
        </w:rPr>
        <w:tab/>
        <w:t>6.16.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E19A0" w:rsidRPr="00A507B2" w:rsidRDefault="006E19A0" w:rsidP="006E19A0">
      <w:pPr>
        <w:autoSpaceDE w:val="0"/>
        <w:autoSpaceDN w:val="0"/>
        <w:adjustRightInd w:val="0"/>
        <w:ind w:firstLine="540"/>
        <w:jc w:val="both"/>
        <w:rPr>
          <w:rFonts w:eastAsiaTheme="minorHAnsi"/>
          <w:lang w:eastAsia="en-US"/>
        </w:rPr>
      </w:pPr>
      <w:r w:rsidRPr="00A507B2">
        <w:rPr>
          <w:rFonts w:eastAsiaTheme="minorHAnsi"/>
          <w:lang w:eastAsia="en-US"/>
        </w:rPr>
        <w:tab/>
        <w:t>6.17.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3902A0" w:rsidRDefault="003902A0" w:rsidP="006805D2">
      <w:pPr>
        <w:pStyle w:val="ConsPlusNormal"/>
        <w:ind w:firstLine="0"/>
        <w:jc w:val="both"/>
        <w:rPr>
          <w:rStyle w:val="a6"/>
          <w:rFonts w:ascii="Times New Roman" w:hAnsi="Times New Roman" w:cs="Times New Roman"/>
          <w:b w:val="0"/>
          <w:sz w:val="24"/>
          <w:szCs w:val="24"/>
          <w:lang w:eastAsia="ru-RU"/>
        </w:rPr>
      </w:pPr>
    </w:p>
    <w:p w:rsidR="006805D2" w:rsidRDefault="006805D2" w:rsidP="006805D2">
      <w:pPr>
        <w:pStyle w:val="ConsPlusNormal"/>
        <w:ind w:firstLine="0"/>
        <w:jc w:val="both"/>
        <w:rPr>
          <w:rStyle w:val="a6"/>
          <w:rFonts w:ascii="Times New Roman" w:hAnsi="Times New Roman" w:cs="Times New Roman"/>
          <w:b w:val="0"/>
          <w:sz w:val="24"/>
          <w:szCs w:val="24"/>
          <w:lang w:eastAsia="ru-RU"/>
        </w:rPr>
      </w:pPr>
    </w:p>
    <w:p w:rsidR="006805D2" w:rsidRPr="00A507B2" w:rsidRDefault="006805D2" w:rsidP="006805D2">
      <w:pPr>
        <w:pStyle w:val="ConsPlusNormal"/>
        <w:ind w:firstLine="0"/>
        <w:jc w:val="both"/>
        <w:rPr>
          <w:rStyle w:val="a6"/>
          <w:rFonts w:ascii="Times New Roman" w:hAnsi="Times New Roman" w:cs="Times New Roman"/>
          <w:b w:val="0"/>
          <w:sz w:val="24"/>
          <w:szCs w:val="24"/>
        </w:rPr>
      </w:pPr>
    </w:p>
    <w:p w:rsidR="003902A0" w:rsidRPr="00A507B2" w:rsidRDefault="003902A0" w:rsidP="003902A0">
      <w:pPr>
        <w:pStyle w:val="11"/>
        <w:jc w:val="center"/>
        <w:rPr>
          <w:rStyle w:val="a6"/>
          <w:rFonts w:ascii="Times New Roman" w:hAnsi="Times New Roman" w:cs="Times New Roman"/>
          <w:sz w:val="24"/>
          <w:szCs w:val="24"/>
        </w:rPr>
      </w:pPr>
      <w:r w:rsidRPr="00A507B2">
        <w:rPr>
          <w:rStyle w:val="a6"/>
          <w:rFonts w:ascii="Times New Roman" w:hAnsi="Times New Roman" w:cs="Times New Roman"/>
          <w:sz w:val="24"/>
          <w:szCs w:val="24"/>
        </w:rPr>
        <w:lastRenderedPageBreak/>
        <w:t>  </w:t>
      </w:r>
      <w:r w:rsidR="003171F5" w:rsidRPr="00A507B2">
        <w:rPr>
          <w:rStyle w:val="a6"/>
          <w:rFonts w:ascii="Times New Roman" w:hAnsi="Times New Roman" w:cs="Times New Roman"/>
          <w:sz w:val="24"/>
          <w:szCs w:val="24"/>
        </w:rPr>
        <w:t>7</w:t>
      </w:r>
      <w:r w:rsidRPr="00A507B2">
        <w:rPr>
          <w:rStyle w:val="a6"/>
          <w:rFonts w:ascii="Times New Roman" w:hAnsi="Times New Roman" w:cs="Times New Roman"/>
          <w:sz w:val="24"/>
          <w:szCs w:val="24"/>
        </w:rPr>
        <w:t>. Ключевые показатели муниципального земельного контроля и их целевые значения</w:t>
      </w:r>
    </w:p>
    <w:p w:rsidR="003902A0" w:rsidRPr="00A507B2" w:rsidRDefault="003902A0" w:rsidP="003902A0">
      <w:pPr>
        <w:pStyle w:val="11"/>
        <w:jc w:val="center"/>
        <w:rPr>
          <w:rFonts w:ascii="Times New Roman" w:hAnsi="Times New Roman" w:cs="Times New Roman"/>
          <w:b/>
          <w:bCs/>
          <w:w w:val="80"/>
          <w:sz w:val="24"/>
          <w:szCs w:val="24"/>
        </w:rPr>
      </w:pPr>
    </w:p>
    <w:p w:rsidR="003902A0" w:rsidRPr="00A507B2" w:rsidRDefault="003171F5" w:rsidP="00395C64">
      <w:pPr>
        <w:pStyle w:val="11"/>
        <w:ind w:firstLine="709"/>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7</w:t>
      </w:r>
      <w:r w:rsidR="003902A0" w:rsidRPr="00A507B2">
        <w:rPr>
          <w:rStyle w:val="a6"/>
          <w:rFonts w:ascii="Times New Roman" w:hAnsi="Times New Roman" w:cs="Times New Roman"/>
          <w:b w:val="0"/>
          <w:sz w:val="24"/>
          <w:szCs w:val="24"/>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D2C74" w:rsidRPr="00A507B2" w:rsidRDefault="003171F5" w:rsidP="009D2C74">
      <w:pPr>
        <w:pStyle w:val="11"/>
        <w:ind w:firstLine="709"/>
        <w:jc w:val="both"/>
        <w:rPr>
          <w:rFonts w:ascii="Times New Roman" w:hAnsi="Times New Roman" w:cs="Times New Roman"/>
          <w:sz w:val="24"/>
          <w:szCs w:val="24"/>
        </w:rPr>
      </w:pPr>
      <w:r w:rsidRPr="00A507B2">
        <w:rPr>
          <w:rFonts w:ascii="Times New Roman" w:hAnsi="Times New Roman" w:cs="Times New Roman"/>
          <w:sz w:val="24"/>
          <w:szCs w:val="24"/>
        </w:rPr>
        <w:t>7</w:t>
      </w:r>
      <w:r w:rsidR="009D2C74" w:rsidRPr="00A507B2">
        <w:rPr>
          <w:rFonts w:ascii="Times New Roman" w:hAnsi="Times New Roman" w:cs="Times New Roman"/>
          <w:sz w:val="24"/>
          <w:szCs w:val="24"/>
        </w:rPr>
        <w:t>.2 Ключевые показатели вида контроля и их целевые значения, индикативные показатели для муниципального земельного контроля утверждаются Советом Пудожского муниципального района.</w:t>
      </w:r>
    </w:p>
    <w:p w:rsidR="009D2C74" w:rsidRPr="00A507B2" w:rsidRDefault="009D2C74" w:rsidP="00395C64">
      <w:pPr>
        <w:pStyle w:val="11"/>
        <w:ind w:firstLine="709"/>
        <w:jc w:val="both"/>
        <w:rPr>
          <w:rStyle w:val="a6"/>
          <w:rFonts w:ascii="Times New Roman" w:hAnsi="Times New Roman" w:cs="Times New Roman"/>
          <w:b w:val="0"/>
          <w:sz w:val="24"/>
          <w:szCs w:val="24"/>
        </w:rPr>
      </w:pPr>
    </w:p>
    <w:p w:rsidR="003902A0" w:rsidRPr="00A507B2" w:rsidRDefault="003902A0" w:rsidP="003902A0">
      <w:pPr>
        <w:jc w:val="both"/>
        <w:rPr>
          <w:rStyle w:val="a6"/>
          <w:b w:val="0"/>
        </w:rPr>
      </w:pPr>
    </w:p>
    <w:p w:rsidR="0069130B" w:rsidRPr="00A507B2" w:rsidRDefault="0069130B"/>
    <w:sectPr w:rsidR="0069130B" w:rsidRPr="00A507B2" w:rsidSect="0069130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72E" w:rsidRDefault="000D472E" w:rsidP="00412E24">
      <w:r>
        <w:separator/>
      </w:r>
    </w:p>
  </w:endnote>
  <w:endnote w:type="continuationSeparator" w:id="1">
    <w:p w:rsidR="000D472E" w:rsidRDefault="000D472E" w:rsidP="00412E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72E" w:rsidRDefault="000D472E" w:rsidP="00412E24">
      <w:r>
        <w:separator/>
      </w:r>
    </w:p>
  </w:footnote>
  <w:footnote w:type="continuationSeparator" w:id="1">
    <w:p w:rsidR="000D472E" w:rsidRDefault="000D472E" w:rsidP="00412E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95D04"/>
    <w:multiLevelType w:val="hybridMultilevel"/>
    <w:tmpl w:val="669249F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902A0"/>
    <w:rsid w:val="000225B2"/>
    <w:rsid w:val="00057FFD"/>
    <w:rsid w:val="000652CE"/>
    <w:rsid w:val="000C206A"/>
    <w:rsid w:val="000C3751"/>
    <w:rsid w:val="000C5C7C"/>
    <w:rsid w:val="000D472E"/>
    <w:rsid w:val="0013689F"/>
    <w:rsid w:val="001F12E1"/>
    <w:rsid w:val="002029AB"/>
    <w:rsid w:val="00227816"/>
    <w:rsid w:val="00275D3D"/>
    <w:rsid w:val="002928C4"/>
    <w:rsid w:val="003171F5"/>
    <w:rsid w:val="0032544E"/>
    <w:rsid w:val="003902A0"/>
    <w:rsid w:val="00395C64"/>
    <w:rsid w:val="003D4BBD"/>
    <w:rsid w:val="003E2BEE"/>
    <w:rsid w:val="003F3F9B"/>
    <w:rsid w:val="00403E25"/>
    <w:rsid w:val="00412E24"/>
    <w:rsid w:val="004329B1"/>
    <w:rsid w:val="0043621D"/>
    <w:rsid w:val="004B6FC5"/>
    <w:rsid w:val="004C3AFF"/>
    <w:rsid w:val="005204C3"/>
    <w:rsid w:val="0057025E"/>
    <w:rsid w:val="005844EA"/>
    <w:rsid w:val="005D755E"/>
    <w:rsid w:val="00624E1A"/>
    <w:rsid w:val="00663134"/>
    <w:rsid w:val="006805D2"/>
    <w:rsid w:val="006833E9"/>
    <w:rsid w:val="0069130B"/>
    <w:rsid w:val="006E19A0"/>
    <w:rsid w:val="00712F49"/>
    <w:rsid w:val="00717402"/>
    <w:rsid w:val="00722DE6"/>
    <w:rsid w:val="00732D8D"/>
    <w:rsid w:val="0074060B"/>
    <w:rsid w:val="00794379"/>
    <w:rsid w:val="007C4777"/>
    <w:rsid w:val="00810724"/>
    <w:rsid w:val="008169E7"/>
    <w:rsid w:val="00837CED"/>
    <w:rsid w:val="008E44E3"/>
    <w:rsid w:val="008F0221"/>
    <w:rsid w:val="008F6E6B"/>
    <w:rsid w:val="0091018C"/>
    <w:rsid w:val="009862DB"/>
    <w:rsid w:val="009A7C79"/>
    <w:rsid w:val="009D2C74"/>
    <w:rsid w:val="00A507B2"/>
    <w:rsid w:val="00A8303C"/>
    <w:rsid w:val="00AB3D20"/>
    <w:rsid w:val="00AC74D5"/>
    <w:rsid w:val="00B2102E"/>
    <w:rsid w:val="00B4619E"/>
    <w:rsid w:val="00B63BC5"/>
    <w:rsid w:val="00B80F4D"/>
    <w:rsid w:val="00BE23FD"/>
    <w:rsid w:val="00C4488E"/>
    <w:rsid w:val="00C65397"/>
    <w:rsid w:val="00C8233E"/>
    <w:rsid w:val="00C825A3"/>
    <w:rsid w:val="00CA7DE9"/>
    <w:rsid w:val="00CA7FD8"/>
    <w:rsid w:val="00CC7224"/>
    <w:rsid w:val="00CE7704"/>
    <w:rsid w:val="00CF414D"/>
    <w:rsid w:val="00D064E5"/>
    <w:rsid w:val="00D8331F"/>
    <w:rsid w:val="00DA4939"/>
    <w:rsid w:val="00DF1BF4"/>
    <w:rsid w:val="00DF6343"/>
    <w:rsid w:val="00E7445A"/>
    <w:rsid w:val="00E900EB"/>
    <w:rsid w:val="00E944A1"/>
    <w:rsid w:val="00E94B82"/>
    <w:rsid w:val="00EA61B0"/>
    <w:rsid w:val="00F14F27"/>
    <w:rsid w:val="00F57A32"/>
    <w:rsid w:val="00F801F3"/>
    <w:rsid w:val="00FC5095"/>
    <w:rsid w:val="00FD33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2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5397"/>
    <w:pPr>
      <w:keepNext/>
      <w:jc w:val="center"/>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902A0"/>
    <w:rPr>
      <w:rFonts w:cs="Times New Roman"/>
      <w:color w:val="0000FF"/>
      <w:u w:val="single"/>
    </w:rPr>
  </w:style>
  <w:style w:type="paragraph" w:customStyle="1" w:styleId="ConsPlusNormal">
    <w:name w:val="ConsPlusNormal"/>
    <w:uiPriority w:val="99"/>
    <w:rsid w:val="003902A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uiPriority w:val="99"/>
    <w:rsid w:val="003902A0"/>
    <w:pPr>
      <w:ind w:firstLine="720"/>
      <w:jc w:val="both"/>
    </w:pPr>
    <w:rPr>
      <w:rFonts w:ascii="Arial" w:hAnsi="Arial" w:cs="Arial"/>
      <w:sz w:val="26"/>
      <w:szCs w:val="26"/>
    </w:rPr>
  </w:style>
  <w:style w:type="paragraph" w:customStyle="1" w:styleId="11">
    <w:name w:val="Без интервала1"/>
    <w:rsid w:val="003902A0"/>
    <w:pPr>
      <w:suppressAutoHyphens/>
      <w:spacing w:after="0" w:line="240" w:lineRule="auto"/>
    </w:pPr>
    <w:rPr>
      <w:rFonts w:ascii="Calibri" w:eastAsia="Times New Roman" w:hAnsi="Calibri" w:cs="Calibri"/>
      <w:lang w:eastAsia="zh-CN"/>
    </w:rPr>
  </w:style>
  <w:style w:type="character" w:customStyle="1" w:styleId="10">
    <w:name w:val="Заголовок 1 Знак"/>
    <w:basedOn w:val="a0"/>
    <w:link w:val="1"/>
    <w:rsid w:val="00C65397"/>
    <w:rPr>
      <w:rFonts w:ascii="Times New Roman" w:eastAsia="Times New Roman" w:hAnsi="Times New Roman" w:cs="Times New Roman"/>
      <w:b/>
      <w:sz w:val="20"/>
      <w:szCs w:val="20"/>
      <w:lang w:eastAsia="ru-RU"/>
    </w:rPr>
  </w:style>
  <w:style w:type="paragraph" w:styleId="a4">
    <w:name w:val="Title"/>
    <w:basedOn w:val="a"/>
    <w:link w:val="a5"/>
    <w:qFormat/>
    <w:rsid w:val="00C65397"/>
    <w:pPr>
      <w:jc w:val="center"/>
    </w:pPr>
    <w:rPr>
      <w:sz w:val="28"/>
      <w:szCs w:val="20"/>
    </w:rPr>
  </w:style>
  <w:style w:type="character" w:customStyle="1" w:styleId="a5">
    <w:name w:val="Название Знак"/>
    <w:basedOn w:val="a0"/>
    <w:link w:val="a4"/>
    <w:rsid w:val="00C65397"/>
    <w:rPr>
      <w:rFonts w:ascii="Times New Roman" w:eastAsia="Times New Roman" w:hAnsi="Times New Roman" w:cs="Times New Roman"/>
      <w:sz w:val="28"/>
      <w:szCs w:val="20"/>
      <w:lang w:eastAsia="ru-RU"/>
    </w:rPr>
  </w:style>
  <w:style w:type="character" w:styleId="a6">
    <w:name w:val="Strong"/>
    <w:basedOn w:val="a0"/>
    <w:qFormat/>
    <w:rsid w:val="00C65397"/>
    <w:rPr>
      <w:b/>
      <w:bCs/>
    </w:rPr>
  </w:style>
  <w:style w:type="paragraph" w:styleId="a7">
    <w:name w:val="List Paragraph"/>
    <w:basedOn w:val="a"/>
    <w:uiPriority w:val="34"/>
    <w:qFormat/>
    <w:rsid w:val="00C65397"/>
    <w:pPr>
      <w:ind w:left="720"/>
      <w:contextualSpacing/>
    </w:pPr>
    <w:rPr>
      <w:sz w:val="20"/>
      <w:szCs w:val="20"/>
    </w:rPr>
  </w:style>
  <w:style w:type="paragraph" w:styleId="a8">
    <w:name w:val="Subtitle"/>
    <w:basedOn w:val="a"/>
    <w:link w:val="a9"/>
    <w:qFormat/>
    <w:rsid w:val="00F801F3"/>
    <w:pPr>
      <w:widowControl w:val="0"/>
      <w:spacing w:line="360" w:lineRule="auto"/>
      <w:ind w:left="40" w:firstLine="880"/>
      <w:jc w:val="center"/>
    </w:pPr>
    <w:rPr>
      <w:snapToGrid w:val="0"/>
      <w:sz w:val="32"/>
      <w:szCs w:val="20"/>
    </w:rPr>
  </w:style>
  <w:style w:type="character" w:customStyle="1" w:styleId="a9">
    <w:name w:val="Подзаголовок Знак"/>
    <w:basedOn w:val="a0"/>
    <w:link w:val="a8"/>
    <w:rsid w:val="00F801F3"/>
    <w:rPr>
      <w:rFonts w:ascii="Times New Roman" w:eastAsia="Times New Roman" w:hAnsi="Times New Roman" w:cs="Times New Roman"/>
      <w:snapToGrid w:val="0"/>
      <w:sz w:val="32"/>
      <w:szCs w:val="20"/>
      <w:lang w:eastAsia="ru-RU"/>
    </w:rPr>
  </w:style>
  <w:style w:type="paragraph" w:styleId="aa">
    <w:name w:val="header"/>
    <w:basedOn w:val="a"/>
    <w:link w:val="ab"/>
    <w:uiPriority w:val="99"/>
    <w:semiHidden/>
    <w:unhideWhenUsed/>
    <w:rsid w:val="00412E24"/>
    <w:pPr>
      <w:tabs>
        <w:tab w:val="center" w:pos="4677"/>
        <w:tab w:val="right" w:pos="9355"/>
      </w:tabs>
    </w:pPr>
  </w:style>
  <w:style w:type="character" w:customStyle="1" w:styleId="ab">
    <w:name w:val="Верхний колонтитул Знак"/>
    <w:basedOn w:val="a0"/>
    <w:link w:val="aa"/>
    <w:uiPriority w:val="99"/>
    <w:semiHidden/>
    <w:rsid w:val="00412E24"/>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412E24"/>
    <w:pPr>
      <w:tabs>
        <w:tab w:val="center" w:pos="4677"/>
        <w:tab w:val="right" w:pos="9355"/>
      </w:tabs>
    </w:pPr>
  </w:style>
  <w:style w:type="character" w:customStyle="1" w:styleId="ad">
    <w:name w:val="Нижний колонтитул Знак"/>
    <w:basedOn w:val="a0"/>
    <w:link w:val="ac"/>
    <w:uiPriority w:val="99"/>
    <w:semiHidden/>
    <w:rsid w:val="00412E24"/>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74060B"/>
    <w:rPr>
      <w:rFonts w:ascii="Segoe UI" w:hAnsi="Segoe UI" w:cs="Segoe UI"/>
      <w:sz w:val="18"/>
      <w:szCs w:val="18"/>
    </w:rPr>
  </w:style>
  <w:style w:type="character" w:customStyle="1" w:styleId="af">
    <w:name w:val="Текст выноски Знак"/>
    <w:basedOn w:val="a0"/>
    <w:link w:val="ae"/>
    <w:uiPriority w:val="99"/>
    <w:semiHidden/>
    <w:rsid w:val="0074060B"/>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RZB&amp;n=495001&amp;dst=100640" TargetMode="External"/><Relationship Id="rId18" Type="http://schemas.openxmlformats.org/officeDocument/2006/relationships/hyperlink" Target="https://login.consultant.ru/link/?req=doc&amp;base=RZB&amp;n=483241&amp;dst=420" TargetMode="External"/><Relationship Id="rId26" Type="http://schemas.openxmlformats.org/officeDocument/2006/relationships/hyperlink" Target="https://login.consultant.ru/link/?req=doc&amp;base=RZB&amp;n=483241&amp;dst=142" TargetMode="External"/><Relationship Id="rId39" Type="http://schemas.openxmlformats.org/officeDocument/2006/relationships/hyperlink" Target="https://login.consultant.ru/link/?req=doc&amp;base=RZB&amp;n=495001&amp;dst=101491" TargetMode="External"/><Relationship Id="rId3" Type="http://schemas.openxmlformats.org/officeDocument/2006/relationships/styles" Target="styles.xml"/><Relationship Id="rId21" Type="http://schemas.openxmlformats.org/officeDocument/2006/relationships/hyperlink" Target="https://login.consultant.ru/link/?req=doc&amp;base=RZB&amp;n=483241&amp;dst=22" TargetMode="External"/><Relationship Id="rId34" Type="http://schemas.openxmlformats.org/officeDocument/2006/relationships/hyperlink" Target="https://login.consultant.ru/link/?req=doc&amp;base=LAW&amp;n=358750&amp;date=25.06.2021&amp;demo=1" TargetMode="External"/><Relationship Id="rId42" Type="http://schemas.openxmlformats.org/officeDocument/2006/relationships/hyperlink" Target="https://login.consultant.ru/link/?req=doc&amp;base=RZB&amp;n=495001&amp;dst=101343" TargetMode="External"/><Relationship Id="rId7" Type="http://schemas.openxmlformats.org/officeDocument/2006/relationships/endnotes" Target="endnotes.xml"/><Relationship Id="rId12" Type="http://schemas.openxmlformats.org/officeDocument/2006/relationships/hyperlink" Target="https://login.consultant.ru/link/?req=doc&amp;base=RZB&amp;n=495001&amp;dst=101357" TargetMode="External"/><Relationship Id="rId17" Type="http://schemas.openxmlformats.org/officeDocument/2006/relationships/hyperlink" Target="https://login.consultant.ru/link/?req=doc&amp;base=RZB&amp;n=483241&amp;dst=100106" TargetMode="External"/><Relationship Id="rId25" Type="http://schemas.openxmlformats.org/officeDocument/2006/relationships/hyperlink" Target="https://login.consultant.ru/link/?req=doc&amp;base=RZB&amp;n=483241&amp;dst=417" TargetMode="External"/><Relationship Id="rId33" Type="http://schemas.openxmlformats.org/officeDocument/2006/relationships/hyperlink" Target="https://login.consultant.ru/link/?req=doc&amp;base=RZB&amp;n=483241&amp;dst=461" TargetMode="External"/><Relationship Id="rId38" Type="http://schemas.openxmlformats.org/officeDocument/2006/relationships/hyperlink" Target="https://login.consultant.ru/link/?req=doc&amp;base=RZB&amp;n=495001&amp;dst=101482" TargetMode="External"/><Relationship Id="rId2" Type="http://schemas.openxmlformats.org/officeDocument/2006/relationships/numbering" Target="numbering.xml"/><Relationship Id="rId16" Type="http://schemas.openxmlformats.org/officeDocument/2006/relationships/hyperlink" Target="https://login.consultant.ru/link/?req=doc&amp;base=RZB&amp;n=482887&amp;dst=100350" TargetMode="External"/><Relationship Id="rId20" Type="http://schemas.openxmlformats.org/officeDocument/2006/relationships/hyperlink" Target="https://login.consultant.ru/link/?req=doc&amp;base=RZB&amp;n=483241&amp;dst=472" TargetMode="External"/><Relationship Id="rId29" Type="http://schemas.openxmlformats.org/officeDocument/2006/relationships/hyperlink" Target="https://login.consultant.ru/link/?req=doc&amp;base=RZB&amp;n=483241&amp;dst=100139" TargetMode="External"/><Relationship Id="rId41" Type="http://schemas.openxmlformats.org/officeDocument/2006/relationships/hyperlink" Target="https://login.consultant.ru/link/?req=doc&amp;base=RZB&amp;n=495001&amp;dst=1013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95001&amp;dst=101356" TargetMode="External"/><Relationship Id="rId24" Type="http://schemas.openxmlformats.org/officeDocument/2006/relationships/hyperlink" Target="https://login.consultant.ru/link/?req=doc&amp;base=RZB&amp;n=483241&amp;dst=100121" TargetMode="External"/><Relationship Id="rId32" Type="http://schemas.openxmlformats.org/officeDocument/2006/relationships/hyperlink" Target="https://login.consultant.ru/link/?req=doc&amp;base=RZB&amp;n=483241&amp;dst=62" TargetMode="External"/><Relationship Id="rId37" Type="http://schemas.openxmlformats.org/officeDocument/2006/relationships/hyperlink" Target="https://login.consultant.ru/link/?req=doc&amp;base=RZB&amp;n=495001" TargetMode="External"/><Relationship Id="rId40" Type="http://schemas.openxmlformats.org/officeDocument/2006/relationships/hyperlink" Target="https://login.consultant.ru/link/?req=doc&amp;base=RZB&amp;n=495001&amp;dst=100435"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95001&amp;dst=101038" TargetMode="External"/><Relationship Id="rId23" Type="http://schemas.openxmlformats.org/officeDocument/2006/relationships/hyperlink" Target="https://login.consultant.ru/link/?req=doc&amp;base=RZB&amp;n=483241&amp;dst=100119" TargetMode="External"/><Relationship Id="rId28" Type="http://schemas.openxmlformats.org/officeDocument/2006/relationships/hyperlink" Target="https://login.consultant.ru/link/?req=doc&amp;base=RZB&amp;n=483241&amp;dst=100136" TargetMode="External"/><Relationship Id="rId36"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hyperlink" Target="https://login.consultant.ru/link/?req=doc&amp;base=RZB&amp;n=483241&amp;dst=100111" TargetMode="External"/><Relationship Id="rId31" Type="http://schemas.openxmlformats.org/officeDocument/2006/relationships/hyperlink" Target="https://login.consultant.ru/link/?req=doc&amp;base=RZB&amp;n=483241&amp;dst=18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RZB&amp;n=495001&amp;dst=101415" TargetMode="External"/><Relationship Id="rId22" Type="http://schemas.openxmlformats.org/officeDocument/2006/relationships/hyperlink" Target="https://login.consultant.ru/link/?req=doc&amp;base=RZB&amp;n=483241&amp;dst=144" TargetMode="External"/><Relationship Id="rId27" Type="http://schemas.openxmlformats.org/officeDocument/2006/relationships/hyperlink" Target="https://login.consultant.ru/link/?req=doc&amp;base=RZB&amp;n=483241&amp;dst=100134" TargetMode="External"/><Relationship Id="rId30" Type="http://schemas.openxmlformats.org/officeDocument/2006/relationships/hyperlink" Target="https://login.consultant.ru/link/?req=doc&amp;base=RZB&amp;n=483241&amp;dst=71" TargetMode="External"/><Relationship Id="rId35" Type="http://schemas.openxmlformats.org/officeDocument/2006/relationships/hyperlink" Target="https://login.consultant.ru/link/?req=doc&amp;base=RZB&amp;n=495001&amp;dst=100639"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B6E77-2152-43CB-8452-A5FB565F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7108</Words>
  <Characters>40518</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Специалист</cp:lastModifiedBy>
  <cp:revision>11</cp:revision>
  <cp:lastPrinted>2025-05-27T07:50:00Z</cp:lastPrinted>
  <dcterms:created xsi:type="dcterms:W3CDTF">2025-04-30T11:45:00Z</dcterms:created>
  <dcterms:modified xsi:type="dcterms:W3CDTF">2025-05-27T07:51:00Z</dcterms:modified>
</cp:coreProperties>
</file>