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object>
          <v:shape id="_x0000_i1025" o:spt="75" type="#_x0000_t75" style="height:54pt;width:42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8"/>
        <w:rPr>
          <w:b/>
          <w:szCs w:val="28"/>
        </w:rPr>
      </w:pPr>
      <w:r>
        <w:rPr>
          <w:b/>
          <w:szCs w:val="28"/>
        </w:rPr>
        <w:t>РЕСПУБЛИКА  КАРЕЛИЯ</w:t>
      </w:r>
    </w:p>
    <w:p>
      <w:pPr>
        <w:pStyle w:val="8"/>
        <w:rPr>
          <w:b/>
          <w:szCs w:val="28"/>
        </w:rPr>
      </w:pPr>
      <w:r>
        <w:rPr>
          <w:b/>
          <w:szCs w:val="28"/>
        </w:rPr>
        <w:t xml:space="preserve">ПУДОЖСКИЙ МУНИЦИПАЛЬНЫЙ РАЙОН </w:t>
      </w:r>
    </w:p>
    <w:p>
      <w:pPr>
        <w:pStyle w:val="8"/>
        <w:rPr>
          <w:b/>
        </w:rPr>
      </w:pPr>
      <w:r>
        <w:rPr>
          <w:b/>
        </w:rPr>
        <w:t>СОВЕТ</w:t>
      </w:r>
    </w:p>
    <w:p>
      <w:pPr>
        <w:pStyle w:val="8"/>
        <w:rPr>
          <w:b/>
        </w:rPr>
      </w:pPr>
      <w:r>
        <w:rPr>
          <w:b/>
        </w:rPr>
        <w:t xml:space="preserve"> КУБОВСКОГО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>
        <w:rPr>
          <w:rFonts w:hint="default"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СЕССИЯ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СОЗЫВА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>
      <w:pPr>
        <w:pStyle w:val="6"/>
        <w:rPr>
          <w:rFonts w:ascii="Times New Roman" w:hAnsi="Times New Roman"/>
          <w:sz w:val="28"/>
          <w:szCs w:val="28"/>
        </w:rPr>
      </w:pPr>
    </w:p>
    <w:p>
      <w:pPr>
        <w:pStyle w:val="6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 2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 марта 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144</w:t>
      </w:r>
    </w:p>
    <w:p>
      <w:pPr>
        <w:pStyle w:val="19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Перспективного плана работы 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созыва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год.</w:t>
      </w:r>
    </w:p>
    <w:p>
      <w:pPr>
        <w:rPr>
          <w:sz w:val="24"/>
          <w:szCs w:val="24"/>
        </w:rPr>
      </w:pPr>
    </w:p>
    <w:p>
      <w:pPr>
        <w:pStyle w:val="7"/>
        <w:spacing w:line="240" w:lineRule="auto"/>
        <w:ind w:firstLine="0"/>
        <w:rPr>
          <w:szCs w:val="28"/>
        </w:rPr>
      </w:pPr>
    </w:p>
    <w:p>
      <w:pPr>
        <w:pStyle w:val="7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На основании Федерального закона от 06.10.2003г. № 131-ФЗ «Об общих принципах организации местного самоуправления в Российской Федерации», согласно Устава Кубовского сельского поселения и Регламента работы Совета, в целях организации плановой работы представительного органа Кубовского сельского поселения 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созыва, Совет Кубовского сельского поселения         </w:t>
      </w:r>
    </w:p>
    <w:p>
      <w:pPr>
        <w:pStyle w:val="7"/>
        <w:tabs>
          <w:tab w:val="left" w:pos="1125"/>
        </w:tabs>
        <w:spacing w:line="360" w:lineRule="auto"/>
        <w:jc w:val="left"/>
        <w:rPr>
          <w:b/>
          <w:szCs w:val="28"/>
        </w:rPr>
      </w:pPr>
      <w:r>
        <w:rPr>
          <w:b/>
          <w:szCs w:val="28"/>
        </w:rPr>
        <w:tab/>
      </w:r>
    </w:p>
    <w:p>
      <w:pPr>
        <w:pStyle w:val="7"/>
        <w:spacing w:line="360" w:lineRule="auto"/>
        <w:jc w:val="left"/>
        <w:rPr>
          <w:b/>
          <w:szCs w:val="28"/>
        </w:rPr>
      </w:pPr>
      <w:r>
        <w:rPr>
          <w:b/>
          <w:szCs w:val="28"/>
        </w:rPr>
        <w:t>РЕШИЛ:</w:t>
      </w:r>
    </w:p>
    <w:p>
      <w:pPr>
        <w:pStyle w:val="7"/>
        <w:numPr>
          <w:ilvl w:val="0"/>
          <w:numId w:val="1"/>
        </w:numPr>
        <w:snapToGrid/>
        <w:spacing w:line="240" w:lineRule="auto"/>
        <w:rPr>
          <w:szCs w:val="28"/>
        </w:rPr>
      </w:pPr>
      <w:r>
        <w:rPr>
          <w:szCs w:val="28"/>
        </w:rPr>
        <w:t xml:space="preserve">Утвердить Перспективный план работы Совета Кубовского сельского поселения 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 на 202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 xml:space="preserve"> год, согласно Приложения №1.</w:t>
      </w:r>
    </w:p>
    <w:p>
      <w:pPr>
        <w:pStyle w:val="7"/>
        <w:spacing w:line="240" w:lineRule="auto"/>
        <w:ind w:left="720" w:firstLine="0"/>
        <w:rPr>
          <w:szCs w:val="28"/>
        </w:rPr>
      </w:pPr>
    </w:p>
    <w:p>
      <w:pPr>
        <w:pStyle w:val="7"/>
        <w:numPr>
          <w:ilvl w:val="0"/>
          <w:numId w:val="1"/>
        </w:numPr>
        <w:snapToGrid/>
        <w:spacing w:line="240" w:lineRule="auto"/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 председателя Совета Кубовского сельского поселения 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 Бордунову Татьяну Никонову.</w:t>
      </w:r>
    </w:p>
    <w:p>
      <w:pPr>
        <w:pStyle w:val="12"/>
        <w:rPr>
          <w:sz w:val="28"/>
          <w:szCs w:val="28"/>
        </w:rPr>
      </w:pPr>
    </w:p>
    <w:p>
      <w:pPr>
        <w:numPr>
          <w:ilvl w:val="0"/>
          <w:numId w:val="1"/>
        </w:num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с момента его подписания</w:t>
      </w:r>
    </w:p>
    <w:p>
      <w:pPr>
        <w:ind w:left="720" w:right="198"/>
        <w:jc w:val="both"/>
        <w:rPr>
          <w:sz w:val="28"/>
          <w:szCs w:val="28"/>
        </w:rPr>
      </w:pPr>
    </w:p>
    <w:p>
      <w:pPr>
        <w:ind w:left="360" w:right="198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Решение подлежит опубликованию (обнародованию).</w:t>
      </w:r>
    </w:p>
    <w:p>
      <w:pPr>
        <w:ind w:left="958" w:right="-23"/>
        <w:rPr>
          <w:b/>
          <w:sz w:val="28"/>
          <w:szCs w:val="28"/>
        </w:rPr>
      </w:pPr>
    </w:p>
    <w:p>
      <w:pPr>
        <w:spacing w:before="60"/>
        <w:ind w:firstLine="900"/>
        <w:rPr>
          <w:b/>
          <w:sz w:val="28"/>
          <w:szCs w:val="28"/>
        </w:rPr>
      </w:pPr>
    </w:p>
    <w:p>
      <w:pPr>
        <w:spacing w:before="60"/>
        <w:ind w:firstLine="900"/>
        <w:rPr>
          <w:b/>
          <w:sz w:val="28"/>
          <w:szCs w:val="28"/>
        </w:rPr>
      </w:pPr>
    </w:p>
    <w:p>
      <w:pPr>
        <w:pStyle w:val="9"/>
        <w:spacing w:before="0"/>
        <w:ind w:firstLine="0"/>
        <w:rPr>
          <w:szCs w:val="28"/>
        </w:rPr>
      </w:pPr>
      <w:r>
        <w:rPr>
          <w:szCs w:val="28"/>
        </w:rPr>
        <w:t xml:space="preserve">Глава  Кубовского сельского поселения, </w:t>
      </w:r>
    </w:p>
    <w:p>
      <w:pPr>
        <w:pStyle w:val="9"/>
        <w:spacing w:before="0"/>
        <w:ind w:firstLine="0"/>
        <w:rPr>
          <w:szCs w:val="28"/>
        </w:rPr>
      </w:pPr>
      <w:r>
        <w:rPr>
          <w:szCs w:val="28"/>
        </w:rPr>
        <w:t xml:space="preserve">Председатель Совета </w:t>
      </w:r>
    </w:p>
    <w:p>
      <w:pPr>
        <w:pStyle w:val="9"/>
        <w:spacing w:before="0"/>
        <w:ind w:firstLine="0"/>
        <w:rPr>
          <w:szCs w:val="28"/>
        </w:rPr>
      </w:pPr>
      <w:r>
        <w:rPr>
          <w:szCs w:val="28"/>
        </w:rPr>
        <w:t>Кубовского сельского поселения                                           Т.Н.Бордунова</w:t>
      </w:r>
    </w:p>
    <w:p>
      <w:pPr>
        <w:pStyle w:val="9"/>
        <w:spacing w:before="0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9"/>
        <w:ind w:firstLine="0"/>
        <w:rPr>
          <w:sz w:val="24"/>
          <w:szCs w:val="24"/>
        </w:rPr>
      </w:pPr>
    </w:p>
    <w:p>
      <w:pPr>
        <w:pStyle w:val="13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pStyle w:val="13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заседания </w:t>
      </w:r>
    </w:p>
    <w:p>
      <w:pPr>
        <w:pStyle w:val="13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Кубовского сельского поселения </w:t>
      </w:r>
    </w:p>
    <w:p>
      <w:pPr>
        <w:pStyle w:val="13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 от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2022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13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Перспективный План работы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Кубовского сельского поселения 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 Созыва на 20</w:t>
      </w:r>
      <w:r>
        <w:rPr>
          <w:rFonts w:hint="default"/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 xml:space="preserve"> год.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сессий Совета не реже 1 раза в квартал</w:t>
      </w:r>
    </w:p>
    <w:p>
      <w:pPr>
        <w:jc w:val="both"/>
        <w:rPr>
          <w:b/>
          <w:u w:val="single"/>
          <w:lang w:val="en-US"/>
        </w:rPr>
      </w:pPr>
      <w:r>
        <w:rPr>
          <w:b/>
          <w:u w:val="single"/>
        </w:rPr>
        <w:t>1 квартал:</w:t>
      </w:r>
    </w:p>
    <w:p>
      <w:pPr>
        <w:jc w:val="both"/>
        <w:rPr>
          <w:b/>
          <w:u w:val="single"/>
        </w:rPr>
      </w:pPr>
    </w:p>
    <w:tbl>
      <w:tblPr>
        <w:tblStyle w:val="3"/>
        <w:tblW w:w="1006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120" w:line="480" w:lineRule="auto"/>
            </w:pPr>
            <w:r>
              <w:t>1.</w:t>
            </w:r>
          </w:p>
        </w:tc>
        <w:tc>
          <w:tcPr>
            <w:tcW w:w="9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5"/>
              <w:jc w:val="both"/>
            </w:pPr>
            <w:r>
              <w:t xml:space="preserve">«Об утверждении Перспективного плана работы Совета Кубовского сельского поселения </w:t>
            </w:r>
            <w:r>
              <w:rPr>
                <w:lang w:val="en-US"/>
              </w:rPr>
              <w:t>IV</w:t>
            </w:r>
            <w:r>
              <w:t xml:space="preserve">  созыва на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120" w:line="480" w:lineRule="auto"/>
            </w:pP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9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jc w:val="both"/>
            </w:pPr>
            <w:r>
              <w:t xml:space="preserve">Отчет  Совета Кубовского сельского поселения  </w:t>
            </w:r>
            <w:r>
              <w:rPr>
                <w:lang w:val="en-US"/>
              </w:rPr>
              <w:t>IV</w:t>
            </w:r>
            <w:r>
              <w:t xml:space="preserve"> созыва «Об итогах работы Совета Кубовского сельского поселения в 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году и перспективные задачи на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120" w:line="480" w:lineRule="auto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9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"/>
              <w:jc w:val="both"/>
            </w:pPr>
            <w:r>
              <w:t>Отчет Главы администрации Кубовского сельского поселения за 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6"/>
              </w:tabs>
              <w:spacing w:after="120" w:line="480" w:lineRule="auto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9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 xml:space="preserve">«Разное»: </w:t>
            </w:r>
          </w:p>
          <w:p>
            <w:pPr>
              <w:numPr>
                <w:ilvl w:val="0"/>
                <w:numId w:val="2"/>
              </w:numPr>
              <w:tabs>
                <w:tab w:val="left" w:pos="652"/>
              </w:tabs>
              <w:ind w:right="175"/>
              <w:jc w:val="both"/>
              <w:rPr>
                <w:i/>
              </w:rPr>
            </w:pPr>
            <w:r>
              <w:t xml:space="preserve">«О результатах оперативно-служебной деятельности Отдела МВД России по  Пудожскому району за 2021 год». </w:t>
            </w:r>
          </w:p>
        </w:tc>
      </w:tr>
    </w:tbl>
    <w:p>
      <w:pPr>
        <w:jc w:val="both"/>
        <w:rPr>
          <w:b/>
          <w:u w:val="single"/>
        </w:rPr>
      </w:pPr>
    </w:p>
    <w:p>
      <w:pPr>
        <w:ind w:right="382"/>
        <w:jc w:val="both"/>
        <w:rPr>
          <w:b/>
          <w:u w:val="single"/>
        </w:rPr>
      </w:pPr>
      <w:r>
        <w:rPr>
          <w:b/>
          <w:u w:val="single"/>
        </w:rPr>
        <w:t>2 квартал:</w:t>
      </w:r>
    </w:p>
    <w:p>
      <w:pPr>
        <w:ind w:right="382"/>
        <w:jc w:val="both"/>
        <w:rPr>
          <w:b/>
          <w:u w:val="single"/>
        </w:rPr>
      </w:pPr>
    </w:p>
    <w:tbl>
      <w:tblPr>
        <w:tblStyle w:val="3"/>
        <w:tblW w:w="1006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1.</w:t>
            </w:r>
          </w:p>
        </w:tc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  <w:spacing w:line="240" w:lineRule="auto"/>
              <w:ind w:right="72"/>
              <w:jc w:val="both"/>
            </w:pPr>
            <w:r>
              <w:t>Об исполнении бюджета Кубовского сельского поселения за 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2.</w:t>
            </w:r>
          </w:p>
        </w:tc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  <w:spacing w:line="240" w:lineRule="auto"/>
              <w:ind w:right="72"/>
              <w:jc w:val="both"/>
            </w:pPr>
            <w:r>
              <w:t>О внесении изменений и дополнений в Устав Кубовского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  <w:spacing w:line="240" w:lineRule="auto"/>
              <w:ind w:right="72"/>
              <w:jc w:val="both"/>
            </w:pPr>
            <w:r>
              <w:t>«О внесении изменений в Решение XX</w:t>
            </w:r>
            <w:r>
              <w:rPr>
                <w:lang w:val="en-US"/>
              </w:rPr>
              <w:t>X</w:t>
            </w:r>
            <w:r>
              <w:t>I</w:t>
            </w:r>
            <w:r>
              <w:rPr>
                <w:rFonts w:hint="default"/>
                <w:lang w:val="en-US"/>
              </w:rPr>
              <w:t>X</w:t>
            </w:r>
            <w:r>
              <w:t xml:space="preserve"> сессии  I</w:t>
            </w:r>
            <w:r>
              <w:rPr>
                <w:lang w:val="en-US"/>
              </w:rPr>
              <w:t>V</w:t>
            </w:r>
            <w:r>
              <w:t xml:space="preserve"> созыва от 2</w:t>
            </w:r>
            <w:r>
              <w:rPr>
                <w:rFonts w:hint="default"/>
                <w:lang w:val="ru-RU"/>
              </w:rPr>
              <w:t>3</w:t>
            </w:r>
            <w:r>
              <w:t>.12.202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г. № </w:t>
            </w:r>
            <w:r>
              <w:rPr>
                <w:rFonts w:hint="default"/>
                <w:lang w:val="ru-RU"/>
              </w:rPr>
              <w:t>139</w:t>
            </w:r>
            <w:r>
              <w:t xml:space="preserve">  «О бюджете Кубовского сельского поселения на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>«Разное».</w:t>
            </w:r>
          </w:p>
        </w:tc>
      </w:tr>
    </w:tbl>
    <w:p>
      <w:pPr>
        <w:jc w:val="both"/>
        <w:rPr>
          <w:b/>
          <w:u w:val="single"/>
        </w:rPr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июль</w:t>
      </w:r>
    </w:p>
    <w:p>
      <w:pPr>
        <w:jc w:val="both"/>
      </w:pPr>
      <w:r>
        <w:rPr>
          <w:b/>
        </w:rPr>
        <w:t>КАНИКУЛЫ (Рассмотрение вопросов по необходимости).</w:t>
      </w:r>
    </w:p>
    <w:p>
      <w:pPr>
        <w:jc w:val="both"/>
        <w:rPr>
          <w:b/>
          <w:u w:val="single"/>
        </w:rPr>
      </w:pPr>
      <w:r>
        <w:rPr>
          <w:b/>
          <w:u w:val="single"/>
        </w:rPr>
        <w:t>Август:</w:t>
      </w:r>
    </w:p>
    <w:p>
      <w:pPr>
        <w:jc w:val="both"/>
      </w:pPr>
      <w:r>
        <w:rPr>
          <w:b/>
        </w:rPr>
        <w:t>КАНИКУЛЫ (Рассмотрение вопросов по необходимости).</w:t>
      </w:r>
    </w:p>
    <w:p>
      <w:pPr>
        <w:jc w:val="both"/>
        <w:rPr>
          <w:b/>
          <w:u w:val="single"/>
        </w:rPr>
      </w:pPr>
    </w:p>
    <w:p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 xml:space="preserve">3 </w:t>
      </w:r>
      <w:r>
        <w:rPr>
          <w:b/>
          <w:u w:val="single"/>
        </w:rPr>
        <w:t>квартал:</w:t>
      </w:r>
    </w:p>
    <w:p>
      <w:pPr>
        <w:jc w:val="both"/>
        <w:rPr>
          <w:b/>
          <w:u w:val="single"/>
        </w:rPr>
      </w:pPr>
    </w:p>
    <w:tbl>
      <w:tblPr>
        <w:tblStyle w:val="3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9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1.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«О внесении изменений в Решение XX</w:t>
            </w:r>
            <w:r>
              <w:rPr>
                <w:lang w:val="en-US"/>
              </w:rPr>
              <w:t>X</w:t>
            </w:r>
            <w:r>
              <w:t>I</w:t>
            </w:r>
            <w:r>
              <w:rPr>
                <w:rFonts w:hint="default"/>
                <w:lang w:val="en-US"/>
              </w:rPr>
              <w:t>X</w:t>
            </w:r>
            <w:r>
              <w:t xml:space="preserve"> сессии  I</w:t>
            </w:r>
            <w:r>
              <w:rPr>
                <w:lang w:val="en-US"/>
              </w:rPr>
              <w:t>V</w:t>
            </w:r>
            <w:r>
              <w:t xml:space="preserve"> созыва от 2</w:t>
            </w:r>
            <w:r>
              <w:rPr>
                <w:rFonts w:hint="default"/>
                <w:lang w:val="ru-RU"/>
              </w:rPr>
              <w:t>3</w:t>
            </w:r>
            <w:r>
              <w:t>.12.202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г. № </w:t>
            </w:r>
            <w:r>
              <w:rPr>
                <w:rFonts w:hint="default"/>
                <w:lang w:val="ru-RU"/>
              </w:rPr>
              <w:t>139</w:t>
            </w:r>
            <w:r>
              <w:t xml:space="preserve">  «О бюджете Кубовского сельского поселения на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2.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Устав Кубовского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3.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02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60" w:type="dxa"/>
                </w:tcPr>
                <w:p>
                  <w:pPr>
                    <w:pStyle w:val="5"/>
                    <w:tabs>
                      <w:tab w:val="left" w:pos="426"/>
                    </w:tabs>
                    <w:spacing w:line="240" w:lineRule="auto"/>
                    <w:ind w:right="1426"/>
                    <w:jc w:val="both"/>
                  </w:pPr>
                  <w:r>
                    <w:rPr>
                      <w:b/>
                    </w:rPr>
                    <w:t>«Разное»</w:t>
                  </w:r>
                </w:p>
              </w:tc>
            </w:tr>
          </w:tbl>
          <w:p>
            <w:pPr>
              <w:ind w:right="175"/>
              <w:jc w:val="both"/>
            </w:pPr>
          </w:p>
        </w:tc>
      </w:tr>
    </w:tbl>
    <w:p>
      <w:pPr>
        <w:ind w:right="424"/>
        <w:jc w:val="both"/>
        <w:rPr>
          <w:b/>
          <w:u w:val="single"/>
        </w:rPr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4 квартал:</w:t>
      </w:r>
    </w:p>
    <w:p>
      <w:pPr>
        <w:jc w:val="both"/>
        <w:rPr>
          <w:b/>
          <w:u w:val="single"/>
        </w:rPr>
      </w:pPr>
    </w:p>
    <w:tbl>
      <w:tblPr>
        <w:tblStyle w:val="3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9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1.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«О внесении изменений в Решение XX</w:t>
            </w:r>
            <w:r>
              <w:rPr>
                <w:lang w:val="en-US"/>
              </w:rPr>
              <w:t>X</w:t>
            </w:r>
            <w:r>
              <w:t>I</w:t>
            </w:r>
            <w:r>
              <w:rPr>
                <w:rFonts w:hint="default"/>
                <w:lang w:val="en-US"/>
              </w:rPr>
              <w:t>X</w:t>
            </w:r>
            <w:r>
              <w:t xml:space="preserve"> сессии  I</w:t>
            </w:r>
            <w:r>
              <w:rPr>
                <w:lang w:val="en-US"/>
              </w:rPr>
              <w:t>V</w:t>
            </w:r>
            <w:r>
              <w:t xml:space="preserve"> созыва от 2</w:t>
            </w:r>
            <w:r>
              <w:rPr>
                <w:rFonts w:hint="default"/>
                <w:lang w:val="ru-RU"/>
              </w:rPr>
              <w:t>3</w:t>
            </w:r>
            <w:r>
              <w:t>.12.202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г. № </w:t>
            </w:r>
            <w:r>
              <w:rPr>
                <w:rFonts w:hint="default"/>
                <w:lang w:val="ru-RU"/>
              </w:rPr>
              <w:t>139</w:t>
            </w:r>
            <w:r>
              <w:t xml:space="preserve">  «О бюджете Кубовского сельского поселения на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2.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«Утверждение бюджета Кубовского сельского поселения на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426"/>
              </w:tabs>
            </w:pPr>
            <w:r>
              <w:t>5.</w:t>
            </w:r>
          </w:p>
        </w:tc>
        <w:tc>
          <w:tcPr>
            <w:tcW w:w="9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02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60" w:type="dxa"/>
                </w:tcPr>
                <w:p>
                  <w:pPr>
                    <w:pStyle w:val="5"/>
                    <w:tabs>
                      <w:tab w:val="left" w:pos="426"/>
                    </w:tabs>
                    <w:spacing w:line="240" w:lineRule="auto"/>
                    <w:ind w:right="1426"/>
                    <w:jc w:val="both"/>
                  </w:pPr>
                  <w:r>
                    <w:rPr>
                      <w:b/>
                    </w:rPr>
                    <w:t>«Разное»</w:t>
                  </w:r>
                </w:p>
              </w:tc>
            </w:tr>
          </w:tbl>
          <w:p>
            <w:pPr>
              <w:ind w:right="175"/>
              <w:jc w:val="both"/>
            </w:pPr>
          </w:p>
        </w:tc>
      </w:tr>
    </w:tbl>
    <w:p>
      <w:pPr>
        <w:pStyle w:val="9"/>
        <w:ind w:firstLine="0"/>
        <w:rPr>
          <w:sz w:val="24"/>
          <w:szCs w:val="24"/>
        </w:rPr>
      </w:pPr>
    </w:p>
    <w:sectPr>
      <w:pgSz w:w="11906" w:h="16838"/>
      <w:pgMar w:top="540" w:right="850" w:bottom="142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97D63"/>
    <w:multiLevelType w:val="multilevel"/>
    <w:tmpl w:val="2F297D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D0E7659"/>
    <w:multiLevelType w:val="multilevel"/>
    <w:tmpl w:val="3D0E76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AE"/>
    <w:rsid w:val="000257F9"/>
    <w:rsid w:val="000D0CB9"/>
    <w:rsid w:val="00123D00"/>
    <w:rsid w:val="00124783"/>
    <w:rsid w:val="00206C53"/>
    <w:rsid w:val="00245929"/>
    <w:rsid w:val="002725F2"/>
    <w:rsid w:val="0030763C"/>
    <w:rsid w:val="00384535"/>
    <w:rsid w:val="00462017"/>
    <w:rsid w:val="007A2855"/>
    <w:rsid w:val="007B1E71"/>
    <w:rsid w:val="009417A2"/>
    <w:rsid w:val="009622DE"/>
    <w:rsid w:val="00967801"/>
    <w:rsid w:val="00A05616"/>
    <w:rsid w:val="00A60E23"/>
    <w:rsid w:val="00A61075"/>
    <w:rsid w:val="00BA7ECF"/>
    <w:rsid w:val="00D74B8C"/>
    <w:rsid w:val="00E4060D"/>
    <w:rsid w:val="00F96A62"/>
    <w:rsid w:val="00FA1265"/>
    <w:rsid w:val="00FF73AE"/>
    <w:rsid w:val="287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4"/>
    <w:uiPriority w:val="0"/>
    <w:pPr>
      <w:spacing w:after="120" w:line="480" w:lineRule="auto"/>
    </w:pPr>
  </w:style>
  <w:style w:type="paragraph" w:styleId="6">
    <w:name w:val="Plain Text"/>
    <w:basedOn w:val="1"/>
    <w:link w:val="11"/>
    <w:unhideWhenUsed/>
    <w:uiPriority w:val="0"/>
    <w:rPr>
      <w:rFonts w:ascii="Courier New" w:hAnsi="Courier New"/>
    </w:rPr>
  </w:style>
  <w:style w:type="paragraph" w:styleId="7">
    <w:name w:val="Body Text Indent 3"/>
    <w:basedOn w:val="1"/>
    <w:uiPriority w:val="0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paragraph" w:styleId="8">
    <w:name w:val="Title"/>
    <w:basedOn w:val="1"/>
    <w:link w:val="16"/>
    <w:qFormat/>
    <w:uiPriority w:val="0"/>
    <w:pPr>
      <w:jc w:val="center"/>
    </w:pPr>
    <w:rPr>
      <w:sz w:val="28"/>
    </w:rPr>
  </w:style>
  <w:style w:type="paragraph" w:styleId="9">
    <w:name w:val="Body Text Indent 2"/>
    <w:basedOn w:val="1"/>
    <w:uiPriority w:val="0"/>
    <w:pPr>
      <w:widowControl w:val="0"/>
      <w:snapToGrid w:val="0"/>
      <w:spacing w:before="60"/>
      <w:ind w:firstLine="900"/>
      <w:jc w:val="both"/>
    </w:pPr>
    <w:rPr>
      <w:sz w:val="28"/>
    </w:rPr>
  </w:style>
  <w:style w:type="table" w:styleId="10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Текст Знак"/>
    <w:link w:val="6"/>
    <w:uiPriority w:val="0"/>
    <w:rPr>
      <w:rFonts w:ascii="Courier New" w:hAnsi="Courier New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Основной текст 2 Знак"/>
    <w:basedOn w:val="2"/>
    <w:link w:val="5"/>
    <w:uiPriority w:val="0"/>
  </w:style>
  <w:style w:type="paragraph" w:customStyle="1" w:styleId="15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Название Знак"/>
    <w:link w:val="8"/>
    <w:uiPriority w:val="0"/>
    <w:rPr>
      <w:sz w:val="28"/>
    </w:rPr>
  </w:style>
  <w:style w:type="character" w:customStyle="1" w:styleId="17">
    <w:name w:val="Знак Знак"/>
    <w:qFormat/>
    <w:locked/>
    <w:uiPriority w:val="0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18">
    <w:name w:val="Знак Знак4"/>
    <w:semiHidden/>
    <w:locked/>
    <w:uiPriority w:val="0"/>
    <w:rPr>
      <w:rFonts w:ascii="Consolas" w:hAnsi="Consolas"/>
      <w:sz w:val="21"/>
      <w:szCs w:val="21"/>
      <w:lang w:val="ru-RU" w:eastAsia="ru-RU" w:bidi="ar-SA"/>
    </w:rPr>
  </w:style>
  <w:style w:type="paragraph" w:customStyle="1" w:styleId="19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1</Pages>
  <Words>505</Words>
  <Characters>2884</Characters>
  <Lines>24</Lines>
  <Paragraphs>6</Paragraphs>
  <TotalTime>3</TotalTime>
  <ScaleCrop>false</ScaleCrop>
  <LinksUpToDate>false</LinksUpToDate>
  <CharactersWithSpaces>3383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2022-03-15T09:49:00Z</dcterms:created>
  <dc:creator>1</dc:creator>
  <cp:lastModifiedBy>User</cp:lastModifiedBy>
  <cp:lastPrinted>2023-03-15T07:31:40Z</cp:lastPrinted>
  <dcterms:modified xsi:type="dcterms:W3CDTF">2023-03-15T07:33:56Z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6E17F5AAF8894893B0B21711C2C8B1E6</vt:lpwstr>
  </property>
</Properties>
</file>