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18"/>
        <w:jc w:val="center"/>
        <w:rPr>
          <w:lang w:val="ru-RU"/>
        </w:rPr>
      </w:pPr>
      <w:r>
        <w:rPr>
          <w:sz w:val="28"/>
          <w:lang w:val="ru-RU" w:eastAsia="ru-RU" w:bidi="ar-SA"/>
        </w:rPr>
        <w:drawing>
          <wp:inline distT="0" distB="0" distL="114300" distR="114300">
            <wp:extent cx="457200" cy="600075"/>
            <wp:effectExtent l="0" t="0" r="0" b="952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ru-RU"/>
        </w:rPr>
        <w:t xml:space="preserve">    </w:t>
      </w:r>
      <w:r>
        <w:rPr>
          <w:lang w:val="ru-RU"/>
        </w:rPr>
        <w:t xml:space="preserve">       </w:t>
      </w:r>
    </w:p>
    <w:p>
      <w:pPr>
        <w:pStyle w:val="18"/>
        <w:jc w:val="center"/>
        <w:rPr>
          <w:lang w:val="ru-RU"/>
        </w:rPr>
      </w:pPr>
    </w:p>
    <w:p>
      <w:pPr>
        <w:pStyle w:val="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  КАРЕЛИЯ</w:t>
      </w:r>
    </w:p>
    <w:p>
      <w:pPr>
        <w:pStyle w:val="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ПУДОЖСКИЙ МУНИЦИПАЛЬНЫЙ РАЙОН</w:t>
      </w:r>
    </w:p>
    <w:p>
      <w:pPr>
        <w:pStyle w:val="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>
      <w:pPr>
        <w:pStyle w:val="18"/>
        <w:jc w:val="center"/>
        <w:rPr>
          <w:lang w:val="ru-RU"/>
        </w:rPr>
      </w:pPr>
      <w:r>
        <w:rPr>
          <w:sz w:val="28"/>
          <w:szCs w:val="28"/>
        </w:rPr>
        <w:t>XX</w:t>
      </w:r>
      <w:r>
        <w:rPr>
          <w:rFonts w:hint="default"/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СЕССИЯ  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СОЗЫВА</w:t>
      </w:r>
    </w:p>
    <w:p>
      <w:pPr>
        <w:pStyle w:val="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>
      <w:pPr>
        <w:pStyle w:val="18"/>
        <w:jc w:val="both"/>
        <w:rPr>
          <w:rFonts w:hint="default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марта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143</w:t>
      </w:r>
    </w:p>
    <w:p>
      <w:pPr>
        <w:pStyle w:val="18"/>
        <w:jc w:val="both"/>
        <w:rPr>
          <w:sz w:val="28"/>
          <w:szCs w:val="28"/>
          <w:lang w:val="ru-RU"/>
        </w:rPr>
      </w:pPr>
    </w:p>
    <w:p/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  <w:lang w:val="ru-RU"/>
        </w:rPr>
        <w:t>утверждении</w:t>
      </w:r>
      <w:r>
        <w:rPr>
          <w:rFonts w:hint="default"/>
          <w:b/>
          <w:sz w:val="28"/>
          <w:szCs w:val="28"/>
          <w:lang w:val="ru-RU"/>
        </w:rPr>
        <w:t xml:space="preserve"> отчета о работе Совета</w:t>
      </w:r>
    </w:p>
    <w:p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Кубовского сельского поселения </w:t>
      </w:r>
      <w:r>
        <w:rPr>
          <w:b/>
          <w:sz w:val="28"/>
          <w:szCs w:val="28"/>
        </w:rPr>
        <w:t xml:space="preserve"> за 202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Федерации», Совет Кубовского сельского поселения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br w:type="textWrapping"/>
      </w:r>
    </w:p>
    <w:p>
      <w:pPr>
        <w:pStyle w:val="1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работе Совета </w:t>
      </w:r>
      <w:r>
        <w:rPr>
          <w:sz w:val="28"/>
          <w:szCs w:val="28"/>
        </w:rPr>
        <w:t xml:space="preserve">Кубовского сельского поселения  </w:t>
      </w:r>
      <w:r>
        <w:rPr>
          <w:sz w:val="28"/>
          <w:szCs w:val="28"/>
          <w:lang w:val="ru-RU"/>
        </w:rPr>
        <w:t>за</w:t>
      </w:r>
      <w:r>
        <w:rPr>
          <w:rFonts w:hint="default"/>
          <w:sz w:val="28"/>
          <w:szCs w:val="28"/>
          <w:lang w:val="ru-RU"/>
        </w:rPr>
        <w:t xml:space="preserve"> 2022 год </w:t>
      </w:r>
      <w:r>
        <w:rPr>
          <w:sz w:val="28"/>
          <w:szCs w:val="28"/>
        </w:rPr>
        <w:t xml:space="preserve"> принять к сведению.</w:t>
      </w:r>
    </w:p>
    <w:p>
      <w:pPr>
        <w:pStyle w:val="13"/>
        <w:jc w:val="both"/>
        <w:rPr>
          <w:sz w:val="28"/>
          <w:szCs w:val="28"/>
        </w:rPr>
      </w:pPr>
    </w:p>
    <w:p>
      <w:pPr>
        <w:pStyle w:val="1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Совета Кубовского сельского поселения за 202</w:t>
      </w:r>
      <w:r>
        <w:rPr>
          <w:rFonts w:hint="default"/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 xml:space="preserve">год признать </w:t>
      </w:r>
      <w:r>
        <w:rPr>
          <w:rFonts w:hint="default"/>
          <w:sz w:val="28"/>
          <w:szCs w:val="28"/>
          <w:lang w:val="ru-RU"/>
        </w:rPr>
        <w:t>удовлетворительно</w:t>
      </w:r>
      <w:r>
        <w:rPr>
          <w:sz w:val="28"/>
          <w:szCs w:val="28"/>
        </w:rPr>
        <w:t xml:space="preserve">. </w:t>
      </w:r>
    </w:p>
    <w:p>
      <w:pPr>
        <w:pStyle w:val="13"/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>
      <w:pPr>
        <w:ind w:left="720"/>
        <w:contextualSpacing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Глава Кубовского сельского поселения                                    </w:t>
      </w: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Председатель Совета</w:t>
      </w:r>
    </w:p>
    <w:p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Кубовского сельского поселения                                                Т.Н. Бордунова          </w:t>
      </w:r>
    </w:p>
    <w:p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ind w:firstLine="63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>
      <w:pPr>
        <w:widowControl w:val="0"/>
        <w:suppressAutoHyphens/>
        <w:autoSpaceDN w:val="0"/>
        <w:spacing w:line="276" w:lineRule="auto"/>
        <w:ind w:firstLine="630"/>
        <w:jc w:val="both"/>
        <w:textAlignment w:val="baseline"/>
        <w:rPr>
          <w:rFonts w:eastAsia="Andale Sans UI"/>
          <w:kern w:val="3"/>
          <w:lang w:eastAsia="en-US" w:bidi="en-US"/>
        </w:rPr>
      </w:pPr>
    </w:p>
    <w:p>
      <w:pPr>
        <w:widowControl w:val="0"/>
        <w:suppressAutoHyphens/>
        <w:autoSpaceDN w:val="0"/>
        <w:spacing w:line="276" w:lineRule="auto"/>
        <w:ind w:firstLine="630"/>
        <w:jc w:val="both"/>
        <w:textAlignment w:val="baseline"/>
        <w:rPr>
          <w:rFonts w:eastAsia="Andale Sans UI"/>
          <w:kern w:val="3"/>
          <w:lang w:eastAsia="en-US" w:bidi="en-US"/>
        </w:rPr>
      </w:pPr>
    </w:p>
    <w:p>
      <w:pPr>
        <w:jc w:val="both"/>
        <w:rPr>
          <w:sz w:val="26"/>
          <w:szCs w:val="26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работы</w:t>
      </w:r>
      <w:r>
        <w:rPr>
          <w:b/>
          <w:sz w:val="24"/>
          <w:szCs w:val="24"/>
        </w:rPr>
        <w:t xml:space="preserve"> Совета Кубовского сельского поселения по итогам работы за 2022год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депутаты!</w:t>
      </w:r>
    </w:p>
    <w:p>
      <w:pPr>
        <w:pStyle w:val="1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сегодняшней встречи – подведение итогов деятельности Совета Кубовского сельского поселения за 2022 год и перспективах развития на 2022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Кубовского сельского поселения.</w:t>
      </w:r>
    </w:p>
    <w:p>
      <w:pPr>
        <w:pStyle w:val="1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Напомню Вам, что  Совет депутатов </w:t>
      </w:r>
      <w:r>
        <w:rPr>
          <w:rFonts w:cs="Times New Roman"/>
          <w:sz w:val="24"/>
          <w:szCs w:val="24"/>
          <w:shd w:val="clear" w:color="auto" w:fill="FFFFFF"/>
          <w:lang w:val="ru-RU"/>
        </w:rPr>
        <w:t>Кубовского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сельского поселения в действующем составе был сформирован на муниципальных выборах </w:t>
      </w:r>
      <w:r>
        <w:rPr>
          <w:rFonts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hint="default" w:cs="Times New Roman"/>
          <w:sz w:val="24"/>
          <w:szCs w:val="24"/>
          <w:shd w:val="clear" w:color="auto" w:fill="FFFFFF"/>
          <w:lang w:val="ru-RU"/>
        </w:rPr>
        <w:t xml:space="preserve"> сентябре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2018</w:t>
      </w:r>
      <w:r>
        <w:rPr>
          <w:rFonts w:hint="default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г.</w:t>
      </w:r>
    </w:p>
    <w:p>
      <w:pPr>
        <w:pStyle w:val="13"/>
        <w:spacing w:line="276" w:lineRule="auto"/>
        <w:ind w:left="0" w:leftChars="0"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жителей поселения, что включает в себя, прежде всего содержание социально-культурной сферы, 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  <w:bookmarkStart w:id="0" w:name="_GoBack"/>
      <w:bookmarkEnd w:id="0"/>
    </w:p>
    <w:p>
      <w:pPr>
        <w:pStyle w:val="1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Прозрачность работы </w:t>
      </w:r>
      <w:r>
        <w:rPr>
          <w:sz w:val="24"/>
          <w:szCs w:val="24"/>
          <w:lang w:val="ru-RU"/>
        </w:rPr>
        <w:t>администрации</w:t>
      </w:r>
      <w:r>
        <w:rPr>
          <w:rFonts w:hint="default"/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Совета</w:t>
      </w:r>
      <w:r>
        <w:rPr>
          <w:sz w:val="24"/>
          <w:szCs w:val="24"/>
        </w:rPr>
        <w:t>, в соответствии с требованиями законодательства, отражается на официальном сайте поселения, где размещается вся информация и нормативные документы. Собственного сайта у администрации поселения нет,  актуальная информация размещается на сайте Пудожского муниципального района в разделе «Поселения».</w:t>
      </w:r>
    </w:p>
    <w:p>
      <w:pPr>
        <w:pStyle w:val="1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ежегодных отчетах о работе Совета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   Представляя свой отчет о работе Совета  сельского поселения за 2022 год постараюсь отразить основные моменты в деятельности Совета за прошедший год, обозначить существующие проблемные вопросы и пути их решения. </w:t>
      </w:r>
    </w:p>
    <w:p>
      <w:pPr>
        <w:pStyle w:val="1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Проведено</w:t>
      </w:r>
      <w:r>
        <w:rPr>
          <w:rFonts w:hint="default"/>
          <w:sz w:val="24"/>
          <w:szCs w:val="24"/>
          <w:lang w:val="ru-RU"/>
        </w:rPr>
        <w:t xml:space="preserve"> 8 заседаний Совета, принято 26 Решений. </w:t>
      </w:r>
      <w:r>
        <w:rPr>
          <w:sz w:val="24"/>
          <w:szCs w:val="24"/>
        </w:rPr>
        <w:t xml:space="preserve"> На заседании Совета принимались следующие Решения:</w:t>
      </w:r>
    </w:p>
    <w:p>
      <w:pPr>
        <w:pStyle w:val="1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1.Утверждение бюджета Кубовского сельского поселения на очередной год. Внесение изменений и дополнений в бюджет Кубовского сельского поселения.</w:t>
      </w:r>
    </w:p>
    <w:p>
      <w:pPr>
        <w:pStyle w:val="13"/>
        <w:spacing w:line="276" w:lineRule="auto"/>
        <w:ind w:left="0"/>
        <w:jc w:val="both"/>
        <w:rPr>
          <w:rFonts w:hint="default" w:eastAsia="Calibri"/>
          <w:color w:val="000000"/>
          <w:sz w:val="24"/>
          <w:szCs w:val="24"/>
          <w:shd w:val="clear" w:color="auto" w:fill="FFFFFF"/>
          <w:lang w:val="ru-RU" w:eastAsia="en-US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  <w:lang w:val="ru-RU"/>
        </w:rPr>
        <w:t xml:space="preserve"> внесении изменений и дополнений у Устав Кубовского сельского поселения</w:t>
      </w:r>
    </w:p>
    <w:p>
      <w:pPr>
        <w:spacing w:line="276" w:lineRule="auto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  <w:lang w:val="ru-RU"/>
        </w:rPr>
        <w:t>Утверждение</w:t>
      </w:r>
      <w:r>
        <w:rPr>
          <w:rFonts w:hint="default"/>
          <w:color w:val="000000"/>
          <w:sz w:val="24"/>
          <w:szCs w:val="24"/>
          <w:lang w:val="ru-RU"/>
        </w:rPr>
        <w:t xml:space="preserve"> порядков в сфере бюджетных правоотношений</w:t>
      </w:r>
    </w:p>
    <w:p>
      <w:pPr>
        <w:spacing w:line="276" w:lineRule="auto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4. Утверждение  Положения о бюджетном процессе Кубовского сельского послеения</w:t>
      </w:r>
    </w:p>
    <w:p>
      <w:pPr>
        <w:spacing w:line="276" w:lineRule="auto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5. Об утверждении схем избирательных округов Кубовского сельского поселения</w:t>
      </w:r>
    </w:p>
    <w:p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Дополнительными доходами населения являются ведение личных подсобных хозяйств, сбор дикорастущих (грибов, ягод), рыболовство, охота. 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Социальная инфраструктура поселения в сфере образования представлена  общеобразовательной школой МКОУ СОШ п. Кубово, п. Водла. </w:t>
      </w:r>
      <w:r>
        <w:rPr>
          <w:sz w:val="24"/>
          <w:szCs w:val="24"/>
        </w:rPr>
        <w:t>В связи с демографическим спадом наблюдается постепенное снижение численности обучающихся.</w:t>
      </w:r>
    </w:p>
    <w:p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     </w:t>
      </w:r>
      <w:r>
        <w:rPr>
          <w:rFonts w:eastAsia="Calibri"/>
          <w:sz w:val="24"/>
          <w:szCs w:val="24"/>
          <w:lang w:eastAsia="en-US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Кубовского сельского поселения характеризуется следующими показателями:   </w:t>
      </w:r>
    </w:p>
    <w:p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Численность населения – проживающих, последние данные  </w:t>
      </w:r>
      <w:r>
        <w:rPr>
          <w:rFonts w:hint="default" w:eastAsia="Calibri"/>
          <w:sz w:val="24"/>
          <w:szCs w:val="24"/>
          <w:lang w:val="ru-RU" w:eastAsia="en-US"/>
        </w:rPr>
        <w:t>870</w:t>
      </w:r>
      <w:r>
        <w:rPr>
          <w:rFonts w:eastAsia="Calibri"/>
          <w:sz w:val="24"/>
          <w:szCs w:val="24"/>
          <w:lang w:eastAsia="en-US"/>
        </w:rPr>
        <w:t xml:space="preserve">   чел. </w:t>
      </w:r>
    </w:p>
    <w:p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color w:val="000000"/>
          <w:sz w:val="24"/>
          <w:szCs w:val="24"/>
        </w:rPr>
        <w:t xml:space="preserve">Численность населения уменьшается, но эти процессы в целом характерны для всей территории Пудожского района. Значит, мы должны быть готовы, что наполнение бюджета нашего поселения будет еще меньше. </w:t>
      </w:r>
    </w:p>
    <w:p>
      <w:pPr>
        <w:spacing w:line="276" w:lineRule="auto"/>
        <w:jc w:val="center"/>
        <w:rPr>
          <w:rStyle w:val="16"/>
          <w:b/>
          <w:bCs/>
          <w:color w:val="000000"/>
          <w:sz w:val="24"/>
          <w:szCs w:val="24"/>
        </w:rPr>
      </w:pPr>
      <w:r>
        <w:rPr>
          <w:rStyle w:val="16"/>
          <w:b/>
          <w:bCs/>
          <w:color w:val="000000"/>
          <w:sz w:val="24"/>
          <w:szCs w:val="24"/>
        </w:rPr>
        <w:t>Планы на 202</w:t>
      </w:r>
      <w:r>
        <w:rPr>
          <w:rStyle w:val="16"/>
          <w:rFonts w:hint="default"/>
          <w:b/>
          <w:bCs/>
          <w:color w:val="000000"/>
          <w:sz w:val="24"/>
          <w:szCs w:val="24"/>
          <w:lang w:val="ru-RU"/>
        </w:rPr>
        <w:t>3</w:t>
      </w:r>
      <w:r>
        <w:rPr>
          <w:rStyle w:val="16"/>
          <w:b/>
          <w:bCs/>
          <w:color w:val="000000"/>
          <w:sz w:val="24"/>
          <w:szCs w:val="24"/>
        </w:rPr>
        <w:t xml:space="preserve"> год</w:t>
      </w:r>
    </w:p>
    <w:p>
      <w:pPr>
        <w:spacing w:line="276" w:lineRule="auto"/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  <w:shd w:val="clear" w:color="auto" w:fill="F9F9F9"/>
        </w:rPr>
        <w:t>В первую очередь считаю необходимым продолжать дела и традиции поселения, поддерживать чистоту и порядок на территории, тесно общаться с населением, предпринимателями, учреждениями, совместно проводить мероприятия.</w:t>
      </w:r>
    </w:p>
    <w:p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на 2023 год:</w:t>
      </w: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программы оздоровления бюджета Кубовского сельского поселения;</w:t>
      </w: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встречи населения с депутатами Совета</w:t>
      </w:r>
    </w:p>
    <w:p>
      <w:pPr>
        <w:spacing w:line="276" w:lineRule="auto"/>
        <w:ind w:firstLine="567"/>
        <w:jc w:val="center"/>
        <w:rPr>
          <w:rStyle w:val="16"/>
          <w:b/>
          <w:bCs/>
          <w:color w:val="000000"/>
          <w:sz w:val="24"/>
          <w:szCs w:val="24"/>
        </w:rPr>
      </w:pPr>
      <w:r>
        <w:rPr>
          <w:rStyle w:val="16"/>
          <w:b/>
          <w:bCs/>
          <w:color w:val="000000"/>
          <w:sz w:val="24"/>
          <w:szCs w:val="24"/>
        </w:rPr>
        <w:t>Итоги</w:t>
      </w:r>
    </w:p>
    <w:p>
      <w:pPr>
        <w:spacing w:line="276" w:lineRule="auto"/>
        <w:ind w:firstLine="567"/>
        <w:jc w:val="both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 Мы все понимаем, что есть вопросы, которые можно решить сегодня и сейчас, а есть вопросы, которые требуют долговременной перспективы. Мы готовы прислушиваться к советам жителей, помогать в решении насущных проблем. Мы 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>
      <w:pPr>
        <w:spacing w:line="276" w:lineRule="auto"/>
        <w:ind w:firstLine="567"/>
        <w:jc w:val="both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   Хочу выразить благодарность работникам Администрации сельского поселения, Депутатам Совета Кубовского сельского поселения, работникам культуры, которую делают нашу жизнь интересной, которые в полном объеме и качественно выполняют свои обязанности. Надеюсь, что наши совместные усилия приведут к исполнению всех намеченных мероприятий и наших планов. Хочу пожелать Вам всем крепкого здоровья, семейного благополучия, чистого и светлого неба над головой, достойной заработной платы.</w:t>
      </w:r>
    </w:p>
    <w:p>
      <w:pPr>
        <w:spacing w:line="276" w:lineRule="auto"/>
        <w:ind w:firstLine="567"/>
        <w:jc w:val="both"/>
        <w:rPr>
          <w:rStyle w:val="16"/>
          <w:color w:val="000000"/>
          <w:sz w:val="24"/>
          <w:szCs w:val="24"/>
        </w:rPr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D22E2"/>
    <w:multiLevelType w:val="multilevel"/>
    <w:tmpl w:val="000D22E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FAF"/>
    <w:multiLevelType w:val="multilevel"/>
    <w:tmpl w:val="32924F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F4"/>
    <w:rsid w:val="000065CC"/>
    <w:rsid w:val="00046B88"/>
    <w:rsid w:val="000C477F"/>
    <w:rsid w:val="000E030C"/>
    <w:rsid w:val="00125BFF"/>
    <w:rsid w:val="00190524"/>
    <w:rsid w:val="00196C9C"/>
    <w:rsid w:val="0022651F"/>
    <w:rsid w:val="002316C9"/>
    <w:rsid w:val="00256D46"/>
    <w:rsid w:val="002D0B47"/>
    <w:rsid w:val="002D4730"/>
    <w:rsid w:val="002E14DA"/>
    <w:rsid w:val="0034194A"/>
    <w:rsid w:val="003464BC"/>
    <w:rsid w:val="00370B75"/>
    <w:rsid w:val="00386CAE"/>
    <w:rsid w:val="003A674E"/>
    <w:rsid w:val="003B4712"/>
    <w:rsid w:val="003D42BF"/>
    <w:rsid w:val="00404019"/>
    <w:rsid w:val="0043562A"/>
    <w:rsid w:val="00482D5D"/>
    <w:rsid w:val="00494DFE"/>
    <w:rsid w:val="00556C8C"/>
    <w:rsid w:val="00560BC1"/>
    <w:rsid w:val="005C61F1"/>
    <w:rsid w:val="005E59DE"/>
    <w:rsid w:val="00670BC6"/>
    <w:rsid w:val="006E7C6A"/>
    <w:rsid w:val="00705745"/>
    <w:rsid w:val="00711F39"/>
    <w:rsid w:val="007122CC"/>
    <w:rsid w:val="007538D8"/>
    <w:rsid w:val="0076243B"/>
    <w:rsid w:val="0076565E"/>
    <w:rsid w:val="00772F1F"/>
    <w:rsid w:val="00790DB5"/>
    <w:rsid w:val="007A2B6F"/>
    <w:rsid w:val="00812F28"/>
    <w:rsid w:val="0085105D"/>
    <w:rsid w:val="00885C4E"/>
    <w:rsid w:val="008A7F14"/>
    <w:rsid w:val="00946C13"/>
    <w:rsid w:val="00982643"/>
    <w:rsid w:val="0099683D"/>
    <w:rsid w:val="00A1300A"/>
    <w:rsid w:val="00A230A5"/>
    <w:rsid w:val="00A8295D"/>
    <w:rsid w:val="00A858ED"/>
    <w:rsid w:val="00AB5CEF"/>
    <w:rsid w:val="00AD5DD6"/>
    <w:rsid w:val="00AD6A34"/>
    <w:rsid w:val="00B30E7C"/>
    <w:rsid w:val="00B4406A"/>
    <w:rsid w:val="00B768B6"/>
    <w:rsid w:val="00B77FD6"/>
    <w:rsid w:val="00B947E3"/>
    <w:rsid w:val="00BA06DB"/>
    <w:rsid w:val="00BB02FF"/>
    <w:rsid w:val="00BB68B9"/>
    <w:rsid w:val="00C03AFF"/>
    <w:rsid w:val="00C12B44"/>
    <w:rsid w:val="00C53522"/>
    <w:rsid w:val="00C73443"/>
    <w:rsid w:val="00CA7885"/>
    <w:rsid w:val="00D442B4"/>
    <w:rsid w:val="00D47950"/>
    <w:rsid w:val="00D90EE3"/>
    <w:rsid w:val="00DE0D8C"/>
    <w:rsid w:val="00DF004A"/>
    <w:rsid w:val="00DF459F"/>
    <w:rsid w:val="00EB7EA3"/>
    <w:rsid w:val="00EE6A24"/>
    <w:rsid w:val="00EF7673"/>
    <w:rsid w:val="00F51244"/>
    <w:rsid w:val="00F55EF4"/>
    <w:rsid w:val="00F75CE1"/>
    <w:rsid w:val="00FD319D"/>
    <w:rsid w:val="00FD46E2"/>
    <w:rsid w:val="0F331275"/>
    <w:rsid w:val="54786285"/>
    <w:rsid w:val="615B65EC"/>
    <w:rsid w:val="6FCF63B3"/>
    <w:rsid w:val="7EF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b/>
      <w:sz w:val="24"/>
      <w:lang w:val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4"/>
    <w:qFormat/>
    <w:uiPriority w:val="99"/>
    <w:rPr>
      <w:rFonts w:ascii="Courier New" w:hAnsi="Courier New"/>
      <w:lang w:val="zh-CN"/>
    </w:rPr>
  </w:style>
  <w:style w:type="paragraph" w:styleId="8">
    <w:name w:val="Title"/>
    <w:basedOn w:val="1"/>
    <w:link w:val="12"/>
    <w:qFormat/>
    <w:uiPriority w:val="0"/>
    <w:pPr>
      <w:jc w:val="center"/>
    </w:pPr>
    <w:rPr>
      <w:sz w:val="28"/>
      <w:lang w:val="zh-CN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2">
    <w:name w:val="Название Знак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Знак"/>
    <w:link w:val="7"/>
    <w:qFormat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5">
    <w:name w:val="Body Text Char"/>
    <w:qFormat/>
    <w:locked/>
    <w:uiPriority w:val="0"/>
    <w:rPr>
      <w:sz w:val="27"/>
    </w:rPr>
  </w:style>
  <w:style w:type="character" w:customStyle="1" w:styleId="16">
    <w:name w:val="msonormal"/>
    <w:basedOn w:val="3"/>
    <w:uiPriority w:val="0"/>
  </w:style>
  <w:style w:type="paragraph" w:customStyle="1" w:styleId="17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8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character" w:customStyle="1" w:styleId="19">
    <w:name w:val="Текст выноски Знак"/>
    <w:link w:val="6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1373</Words>
  <Characters>7832</Characters>
  <Lines>65</Lines>
  <Paragraphs>18</Paragraphs>
  <TotalTime>1</TotalTime>
  <ScaleCrop>false</ScaleCrop>
  <LinksUpToDate>false</LinksUpToDate>
  <CharactersWithSpaces>9187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2022-03-17T09:47:00Z</dcterms:created>
  <dc:creator>1</dc:creator>
  <cp:lastModifiedBy>User</cp:lastModifiedBy>
  <cp:lastPrinted>2023-03-15T07:38:00Z</cp:lastPrinted>
  <dcterms:modified xsi:type="dcterms:W3CDTF">2023-04-07T07:33:45Z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BA6E2E022DC743EA9BED8FC7D47752DC</vt:lpwstr>
  </property>
</Properties>
</file>