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default" w:ascii="Times New Roman" w:hAnsi="Times New Roman" w:cs="Times New Roman"/>
          <w:sz w:val="22"/>
          <w:szCs w:val="22"/>
        </w:rPr>
      </w:pPr>
      <w:r>
        <w:rPr>
          <w:rFonts w:hint="default" w:ascii="Times New Roman" w:hAnsi="Times New Roman" w:cs="Times New Roman"/>
          <w:sz w:val="22"/>
          <w:szCs w:val="22"/>
        </w:rPr>
        <w:object>
          <v:shape id="_x0000_i1025" o:spt="75" type="#_x0000_t75" style="height:54.4pt;width:41.55pt;" o:ole="t" filled="f" o:preferrelative="t" stroked="f" coordsize="21600,21600">
            <v:path/>
            <v:fill on="f" focussize="0,0"/>
            <v:stroke on="f"/>
            <v:imagedata r:id="rId5" o:title=""/>
            <o:lock v:ext="edit" aspectratio="t"/>
            <w10:wrap type="none"/>
            <w10:anchorlock/>
          </v:shape>
          <o:OLEObject Type="Embed" ProgID="Word.Picture.8" ShapeID="_x0000_i1025" DrawAspect="Content" ObjectID="_1468075725" r:id="rId4">
            <o:LockedField>false</o:LockedField>
          </o:OLEObject>
        </w:object>
      </w:r>
    </w:p>
    <w:p>
      <w:pPr>
        <w:pStyle w:val="10"/>
        <w:jc w:val="center"/>
        <w:rPr>
          <w:rFonts w:hint="default" w:ascii="Times New Roman" w:hAnsi="Times New Roman" w:cs="Times New Roman"/>
          <w:sz w:val="22"/>
          <w:szCs w:val="22"/>
        </w:rPr>
      </w:pPr>
      <w:r>
        <w:rPr>
          <w:rFonts w:hint="default" w:ascii="Times New Roman" w:hAnsi="Times New Roman" w:cs="Times New Roman"/>
          <w:sz w:val="22"/>
          <w:szCs w:val="22"/>
        </w:rPr>
        <w:t>РЕСПУБЛИКА КАРЕЛИЯ</w:t>
      </w:r>
    </w:p>
    <w:p>
      <w:pPr>
        <w:pStyle w:val="10"/>
        <w:jc w:val="center"/>
        <w:rPr>
          <w:rFonts w:hint="default" w:ascii="Times New Roman" w:hAnsi="Times New Roman" w:cs="Times New Roman"/>
          <w:sz w:val="22"/>
          <w:szCs w:val="22"/>
        </w:rPr>
      </w:pPr>
      <w:r>
        <w:rPr>
          <w:rFonts w:hint="default" w:ascii="Times New Roman" w:hAnsi="Times New Roman" w:cs="Times New Roman"/>
          <w:sz w:val="22"/>
          <w:szCs w:val="22"/>
        </w:rPr>
        <w:t>ПУДОЖСКИЙ МУНИЦИПАЛЬНЫЙ РАЙОН</w:t>
      </w:r>
    </w:p>
    <w:p>
      <w:pPr>
        <w:pStyle w:val="10"/>
        <w:jc w:val="center"/>
        <w:rPr>
          <w:rFonts w:hint="default" w:ascii="Times New Roman" w:hAnsi="Times New Roman" w:cs="Times New Roman"/>
          <w:sz w:val="22"/>
          <w:szCs w:val="22"/>
        </w:rPr>
      </w:pPr>
      <w:r>
        <w:rPr>
          <w:rFonts w:hint="default" w:ascii="Times New Roman" w:hAnsi="Times New Roman" w:cs="Times New Roman"/>
          <w:sz w:val="22"/>
          <w:szCs w:val="22"/>
        </w:rPr>
        <w:t>СОВЕТ  КУБОВСКОГО СЕЛЬСКОГО ПОСЕЛЕНИЯ</w:t>
      </w:r>
    </w:p>
    <w:p>
      <w:pPr>
        <w:pStyle w:val="10"/>
        <w:jc w:val="center"/>
        <w:rPr>
          <w:rFonts w:hint="default" w:ascii="Times New Roman" w:hAnsi="Times New Roman" w:cs="Times New Roman"/>
          <w:sz w:val="22"/>
          <w:szCs w:val="22"/>
        </w:rPr>
      </w:pPr>
      <w:r>
        <w:rPr>
          <w:rFonts w:hint="default" w:ascii="Times New Roman" w:hAnsi="Times New Roman" w:cs="Times New Roman"/>
          <w:sz w:val="22"/>
          <w:szCs w:val="22"/>
          <w:lang w:val="en-US"/>
        </w:rPr>
        <w:t>XLIII</w:t>
      </w:r>
      <w:r>
        <w:rPr>
          <w:rFonts w:hint="default" w:ascii="Times New Roman" w:hAnsi="Times New Roman" w:cs="Times New Roman"/>
          <w:sz w:val="22"/>
          <w:szCs w:val="22"/>
        </w:rPr>
        <w:t xml:space="preserve"> СЕССИЯ  </w:t>
      </w:r>
      <w:r>
        <w:rPr>
          <w:rFonts w:hint="default" w:ascii="Times New Roman" w:hAnsi="Times New Roman" w:cs="Times New Roman"/>
          <w:sz w:val="22"/>
          <w:szCs w:val="22"/>
          <w:lang w:val="en-US"/>
        </w:rPr>
        <w:t xml:space="preserve">  IV </w:t>
      </w:r>
      <w:r>
        <w:rPr>
          <w:rFonts w:hint="default" w:ascii="Times New Roman" w:hAnsi="Times New Roman" w:cs="Times New Roman"/>
          <w:sz w:val="22"/>
          <w:szCs w:val="22"/>
        </w:rPr>
        <w:t>СОЗЫВА</w:t>
      </w:r>
    </w:p>
    <w:p>
      <w:pPr>
        <w:autoSpaceDE w:val="0"/>
        <w:autoSpaceDN w:val="0"/>
        <w:adjustRightInd w:val="0"/>
        <w:ind w:firstLine="0"/>
        <w:jc w:val="center"/>
        <w:rPr>
          <w:rFonts w:hint="default" w:ascii="Times New Roman" w:hAnsi="Times New Roman" w:cs="Times New Roman"/>
          <w:b/>
          <w:sz w:val="22"/>
          <w:szCs w:val="22"/>
        </w:rPr>
      </w:pPr>
    </w:p>
    <w:p>
      <w:pPr>
        <w:pStyle w:val="17"/>
        <w:jc w:val="center"/>
        <w:rPr>
          <w:rFonts w:hint="default" w:ascii="Times New Roman" w:hAnsi="Times New Roman" w:cs="Times New Roman"/>
          <w:b/>
          <w:sz w:val="22"/>
          <w:szCs w:val="22"/>
          <w:lang w:val="ru-RU"/>
        </w:rPr>
      </w:pPr>
      <w:r>
        <w:rPr>
          <w:rFonts w:hint="default" w:ascii="Times New Roman" w:hAnsi="Times New Roman" w:cs="Times New Roman"/>
          <w:b/>
          <w:sz w:val="22"/>
          <w:szCs w:val="22"/>
        </w:rPr>
        <w:t>РЕШЕНИЕ</w:t>
      </w:r>
      <w:r>
        <w:rPr>
          <w:rFonts w:hint="default" w:ascii="Times New Roman" w:hAnsi="Times New Roman" w:cs="Times New Roman"/>
          <w:b/>
          <w:sz w:val="22"/>
          <w:szCs w:val="22"/>
          <w:lang w:val="ru-RU"/>
        </w:rPr>
        <w:t xml:space="preserve">      </w:t>
      </w:r>
    </w:p>
    <w:p>
      <w:pPr>
        <w:autoSpaceDE w:val="0"/>
        <w:autoSpaceDN w:val="0"/>
        <w:adjustRightInd w:val="0"/>
        <w:ind w:firstLine="0"/>
        <w:rPr>
          <w:rFonts w:hint="default" w:ascii="Times New Roman" w:hAnsi="Times New Roman" w:cs="Times New Roman"/>
          <w:bCs/>
          <w:sz w:val="22"/>
          <w:szCs w:val="22"/>
          <w:lang w:val="en-US" w:eastAsia="en-US"/>
        </w:rPr>
      </w:pPr>
      <w:r>
        <w:rPr>
          <w:rFonts w:hint="default" w:ascii="Times New Roman" w:hAnsi="Times New Roman" w:cs="Times New Roman"/>
          <w:bCs/>
          <w:sz w:val="22"/>
          <w:szCs w:val="22"/>
          <w:lang w:eastAsia="en-US"/>
        </w:rPr>
        <w:t>от 06 сентября 2023 года</w:t>
      </w:r>
      <w:r>
        <w:rPr>
          <w:rFonts w:hint="default" w:ascii="Times New Roman" w:hAnsi="Times New Roman" w:cs="Times New Roman"/>
          <w:bCs/>
          <w:sz w:val="22"/>
          <w:szCs w:val="22"/>
          <w:lang w:eastAsia="en-US"/>
        </w:rPr>
        <w:tab/>
      </w:r>
      <w:r>
        <w:rPr>
          <w:rFonts w:hint="default" w:ascii="Times New Roman" w:hAnsi="Times New Roman" w:cs="Times New Roman"/>
          <w:bCs/>
          <w:sz w:val="22"/>
          <w:szCs w:val="22"/>
          <w:lang w:eastAsia="en-US"/>
        </w:rPr>
        <w:tab/>
      </w:r>
      <w:r>
        <w:rPr>
          <w:rFonts w:hint="default" w:ascii="Times New Roman" w:hAnsi="Times New Roman" w:cs="Times New Roman"/>
          <w:bCs/>
          <w:sz w:val="22"/>
          <w:szCs w:val="22"/>
          <w:lang w:eastAsia="en-US"/>
        </w:rPr>
        <w:tab/>
      </w:r>
      <w:r>
        <w:rPr>
          <w:rFonts w:hint="default" w:ascii="Times New Roman" w:hAnsi="Times New Roman" w:cs="Times New Roman"/>
          <w:bCs/>
          <w:sz w:val="22"/>
          <w:szCs w:val="22"/>
          <w:lang w:eastAsia="en-US"/>
        </w:rPr>
        <w:tab/>
      </w:r>
      <w:r>
        <w:rPr>
          <w:rFonts w:hint="default" w:ascii="Times New Roman" w:hAnsi="Times New Roman" w:cs="Times New Roman"/>
          <w:bCs/>
          <w:sz w:val="22"/>
          <w:szCs w:val="22"/>
          <w:lang w:eastAsia="en-US"/>
        </w:rPr>
        <w:tab/>
      </w:r>
      <w:r>
        <w:rPr>
          <w:rFonts w:hint="default" w:ascii="Times New Roman" w:hAnsi="Times New Roman" w:cs="Times New Roman"/>
          <w:bCs/>
          <w:sz w:val="22"/>
          <w:szCs w:val="22"/>
          <w:lang w:eastAsia="en-US"/>
        </w:rPr>
        <w:tab/>
      </w:r>
      <w:r>
        <w:rPr>
          <w:rFonts w:hint="default" w:ascii="Times New Roman" w:hAnsi="Times New Roman" w:cs="Times New Roman"/>
          <w:bCs/>
          <w:sz w:val="22"/>
          <w:szCs w:val="22"/>
          <w:lang w:val="ru-RU" w:eastAsia="en-US"/>
        </w:rPr>
        <w:t xml:space="preserve">                     </w:t>
      </w:r>
      <w:r>
        <w:rPr>
          <w:rFonts w:hint="default" w:ascii="Times New Roman" w:hAnsi="Times New Roman" w:cs="Times New Roman"/>
          <w:bCs/>
          <w:sz w:val="22"/>
          <w:szCs w:val="22"/>
          <w:lang w:eastAsia="en-US"/>
        </w:rPr>
        <w:tab/>
      </w:r>
      <w:r>
        <w:rPr>
          <w:rFonts w:hint="default" w:ascii="Times New Roman" w:hAnsi="Times New Roman" w:cs="Times New Roman"/>
          <w:bCs/>
          <w:sz w:val="22"/>
          <w:szCs w:val="22"/>
          <w:lang w:eastAsia="en-US"/>
        </w:rPr>
        <w:t xml:space="preserve">№ </w:t>
      </w:r>
      <w:r>
        <w:rPr>
          <w:rFonts w:hint="default" w:ascii="Times New Roman" w:hAnsi="Times New Roman" w:cs="Times New Roman"/>
          <w:bCs/>
          <w:sz w:val="22"/>
          <w:szCs w:val="22"/>
          <w:lang w:val="en-US" w:eastAsia="en-US"/>
        </w:rPr>
        <w:t>150</w:t>
      </w:r>
    </w:p>
    <w:p>
      <w:pPr>
        <w:pStyle w:val="10"/>
        <w:ind w:firstLine="0"/>
        <w:jc w:val="center"/>
        <w:rPr>
          <w:rFonts w:hint="default" w:ascii="Times New Roman" w:hAnsi="Times New Roman" w:cs="Times New Roman"/>
          <w:b w:val="0"/>
          <w:bCs w:val="0"/>
          <w:kern w:val="28"/>
          <w:sz w:val="22"/>
          <w:szCs w:val="22"/>
        </w:rPr>
      </w:pPr>
    </w:p>
    <w:p>
      <w:pPr>
        <w:pStyle w:val="10"/>
        <w:ind w:firstLine="0"/>
        <w:jc w:val="center"/>
        <w:rPr>
          <w:rFonts w:hint="default" w:ascii="Times New Roman" w:hAnsi="Times New Roman" w:cs="Times New Roman"/>
          <w:b w:val="0"/>
          <w:bCs w:val="0"/>
          <w:kern w:val="28"/>
          <w:sz w:val="22"/>
          <w:szCs w:val="22"/>
        </w:rPr>
      </w:pPr>
      <w:r>
        <w:rPr>
          <w:rFonts w:hint="default" w:ascii="Times New Roman" w:hAnsi="Times New Roman" w:cs="Times New Roman"/>
          <w:b w:val="0"/>
          <w:bCs w:val="0"/>
          <w:caps/>
          <w:kern w:val="28"/>
          <w:sz w:val="22"/>
          <w:szCs w:val="22"/>
        </w:rPr>
        <w:t>О внесении изменений в решение ХХХ</w:t>
      </w:r>
      <w:r>
        <w:rPr>
          <w:rFonts w:hint="default" w:ascii="Times New Roman" w:hAnsi="Times New Roman" w:cs="Times New Roman"/>
          <w:b w:val="0"/>
          <w:bCs w:val="0"/>
          <w:caps/>
          <w:kern w:val="28"/>
          <w:sz w:val="22"/>
          <w:szCs w:val="22"/>
          <w:lang w:val="en-US"/>
        </w:rPr>
        <w:t>IX</w:t>
      </w:r>
      <w:r>
        <w:rPr>
          <w:rFonts w:hint="default" w:ascii="Times New Roman" w:hAnsi="Times New Roman" w:cs="Times New Roman"/>
          <w:b w:val="0"/>
          <w:bCs w:val="0"/>
          <w:caps/>
          <w:kern w:val="28"/>
          <w:sz w:val="22"/>
          <w:szCs w:val="22"/>
        </w:rPr>
        <w:t xml:space="preserve"> </w:t>
      </w:r>
      <w:r>
        <w:rPr>
          <w:rFonts w:hint="default" w:ascii="Times New Roman" w:hAnsi="Times New Roman" w:cs="Times New Roman"/>
          <w:b w:val="0"/>
          <w:bCs w:val="0"/>
          <w:caps/>
          <w:kern w:val="28"/>
          <w:sz w:val="22"/>
          <w:szCs w:val="22"/>
          <w:lang w:val="ru-RU"/>
        </w:rPr>
        <w:t xml:space="preserve">сессии </w:t>
      </w:r>
      <w:r>
        <w:rPr>
          <w:rFonts w:hint="default" w:ascii="Times New Roman" w:hAnsi="Times New Roman" w:cs="Times New Roman"/>
          <w:b w:val="0"/>
          <w:bCs w:val="0"/>
          <w:caps/>
          <w:kern w:val="28"/>
          <w:sz w:val="22"/>
          <w:szCs w:val="22"/>
          <w:lang w:val="en-US"/>
        </w:rPr>
        <w:t>IV</w:t>
      </w:r>
      <w:r>
        <w:rPr>
          <w:rFonts w:hint="default" w:ascii="Times New Roman" w:hAnsi="Times New Roman" w:cs="Times New Roman"/>
          <w:b w:val="0"/>
          <w:bCs w:val="0"/>
          <w:caps/>
          <w:kern w:val="28"/>
          <w:sz w:val="22"/>
          <w:szCs w:val="22"/>
        </w:rPr>
        <w:t xml:space="preserve"> созыва Совета КУБОВСКОГО сельского поселения </w:t>
      </w:r>
      <w:r>
        <w:rPr>
          <w:rStyle w:val="8"/>
          <w:rFonts w:hint="default" w:ascii="Times New Roman" w:hAnsi="Times New Roman" w:cs="Times New Roman"/>
          <w:b w:val="0"/>
          <w:bCs w:val="0"/>
          <w:caps/>
          <w:color w:val="auto"/>
          <w:kern w:val="28"/>
          <w:sz w:val="22"/>
          <w:szCs w:val="22"/>
        </w:rPr>
        <w:t xml:space="preserve">от 23.12.2022 г. №139 </w:t>
      </w:r>
      <w:r>
        <w:rPr>
          <w:rFonts w:hint="default" w:ascii="Times New Roman" w:hAnsi="Times New Roman" w:cs="Times New Roman"/>
          <w:b w:val="0"/>
          <w:bCs w:val="0"/>
          <w:caps/>
          <w:kern w:val="28"/>
          <w:sz w:val="22"/>
          <w:szCs w:val="22"/>
        </w:rPr>
        <w:t>«О бюджете КУБОВСКОГО сельского поселения на 2023 год.</w:t>
      </w:r>
    </w:p>
    <w:p>
      <w:pPr>
        <w:pStyle w:val="13"/>
        <w:ind w:firstLine="567"/>
        <w:jc w:val="left"/>
        <w:rPr>
          <w:rFonts w:hint="default" w:ascii="Times New Roman" w:hAnsi="Times New Roman" w:cs="Times New Roman"/>
          <w:b w:val="0"/>
          <w:bCs w:val="0"/>
          <w:sz w:val="22"/>
          <w:szCs w:val="22"/>
        </w:rPr>
      </w:pPr>
    </w:p>
    <w:p>
      <w:pPr>
        <w:pStyle w:val="13"/>
        <w:rPr>
          <w:rFonts w:hint="default" w:ascii="Times New Roman" w:hAnsi="Times New Roman" w:cs="Times New Roman"/>
          <w:sz w:val="22"/>
          <w:szCs w:val="22"/>
        </w:rPr>
      </w:pPr>
      <w:r>
        <w:rPr>
          <w:rFonts w:hint="default" w:ascii="Times New Roman" w:hAnsi="Times New Roman" w:cs="Times New Roman"/>
          <w:sz w:val="22"/>
          <w:szCs w:val="22"/>
        </w:rPr>
        <w:t xml:space="preserve">В соответствии со ст.160.1 </w:t>
      </w:r>
      <w:r>
        <w:rPr>
          <w:rStyle w:val="8"/>
          <w:rFonts w:hint="default" w:ascii="Times New Roman" w:hAnsi="Times New Roman" w:cs="Times New Roman"/>
          <w:sz w:val="22"/>
          <w:szCs w:val="22"/>
        </w:rPr>
        <w:t>Бюджетного кодекса Российской Федерации</w:t>
      </w:r>
      <w:r>
        <w:rPr>
          <w:rFonts w:hint="default" w:ascii="Times New Roman" w:hAnsi="Times New Roman" w:cs="Times New Roman"/>
          <w:sz w:val="22"/>
          <w:szCs w:val="22"/>
        </w:rPr>
        <w:t xml:space="preserve">, подпунктом 2 пункта 1 статьи 21 </w:t>
      </w:r>
      <w:r>
        <w:rPr>
          <w:rStyle w:val="8"/>
          <w:rFonts w:hint="default" w:ascii="Times New Roman" w:hAnsi="Times New Roman" w:cs="Times New Roman"/>
          <w:sz w:val="22"/>
          <w:szCs w:val="22"/>
        </w:rPr>
        <w:t>Устава Кубовского сельского поселения</w:t>
      </w:r>
      <w:r>
        <w:rPr>
          <w:rFonts w:hint="default" w:ascii="Times New Roman" w:hAnsi="Times New Roman" w:cs="Times New Roman"/>
          <w:sz w:val="22"/>
          <w:szCs w:val="22"/>
        </w:rPr>
        <w:t xml:space="preserve">, Совет Кубовского сельского поселения </w:t>
      </w:r>
    </w:p>
    <w:p>
      <w:pPr>
        <w:pStyle w:val="13"/>
        <w:rPr>
          <w:rFonts w:hint="default" w:ascii="Times New Roman" w:hAnsi="Times New Roman" w:cs="Times New Roman"/>
          <w:sz w:val="22"/>
          <w:szCs w:val="22"/>
        </w:rPr>
      </w:pPr>
    </w:p>
    <w:p>
      <w:pPr>
        <w:pStyle w:val="13"/>
        <w:widowControl w:val="0"/>
        <w:ind w:firstLine="567"/>
        <w:jc w:val="center"/>
        <w:rPr>
          <w:rFonts w:hint="default" w:ascii="Times New Roman" w:hAnsi="Times New Roman" w:cs="Times New Roman"/>
          <w:b/>
          <w:sz w:val="22"/>
          <w:szCs w:val="22"/>
        </w:rPr>
      </w:pPr>
      <w:r>
        <w:rPr>
          <w:rFonts w:hint="default" w:ascii="Times New Roman" w:hAnsi="Times New Roman" w:cs="Times New Roman"/>
          <w:b/>
          <w:sz w:val="22"/>
          <w:szCs w:val="22"/>
        </w:rPr>
        <w:t>РЕШИЛ:</w:t>
      </w:r>
    </w:p>
    <w:p>
      <w:pPr>
        <w:pStyle w:val="13"/>
        <w:widowControl w:val="0"/>
        <w:ind w:firstLine="567"/>
        <w:jc w:val="center"/>
        <w:rPr>
          <w:rFonts w:hint="default" w:ascii="Times New Roman" w:hAnsi="Times New Roman" w:cs="Times New Roman"/>
          <w:b/>
          <w:sz w:val="22"/>
          <w:szCs w:val="22"/>
        </w:rPr>
      </w:pPr>
    </w:p>
    <w:p>
      <w:pPr>
        <w:pStyle w:val="13"/>
        <w:widowControl w:val="0"/>
        <w:ind w:firstLine="567"/>
        <w:rPr>
          <w:rFonts w:hint="default" w:ascii="Times New Roman" w:hAnsi="Times New Roman" w:cs="Times New Roman"/>
          <w:b/>
          <w:sz w:val="22"/>
          <w:szCs w:val="22"/>
        </w:rPr>
      </w:pPr>
      <w:r>
        <w:rPr>
          <w:rFonts w:hint="default" w:ascii="Times New Roman" w:hAnsi="Times New Roman" w:cs="Times New Roman"/>
          <w:b/>
          <w:sz w:val="22"/>
          <w:szCs w:val="22"/>
        </w:rPr>
        <w:t xml:space="preserve">1. Внести следующие изменения </w:t>
      </w:r>
      <w:r>
        <w:rPr>
          <w:rFonts w:hint="default" w:ascii="Times New Roman" w:hAnsi="Times New Roman" w:cs="Times New Roman"/>
          <w:b/>
          <w:bCs/>
          <w:sz w:val="22"/>
          <w:szCs w:val="22"/>
        </w:rPr>
        <w:t>в решение ХХХ</w:t>
      </w:r>
      <w:r>
        <w:rPr>
          <w:rFonts w:hint="default" w:ascii="Times New Roman" w:hAnsi="Times New Roman" w:cs="Times New Roman"/>
          <w:b/>
          <w:bCs/>
          <w:sz w:val="22"/>
          <w:szCs w:val="22"/>
          <w:lang w:val="en-US"/>
        </w:rPr>
        <w:t>IX</w:t>
      </w:r>
      <w:r>
        <w:rPr>
          <w:rFonts w:hint="default" w:ascii="Times New Roman" w:hAnsi="Times New Roman" w:cs="Times New Roman"/>
          <w:b/>
          <w:bCs/>
          <w:sz w:val="22"/>
          <w:szCs w:val="22"/>
        </w:rPr>
        <w:t xml:space="preserve"> </w:t>
      </w:r>
      <w:r>
        <w:rPr>
          <w:rFonts w:hint="default" w:cs="Times New Roman"/>
          <w:b/>
          <w:bCs/>
          <w:sz w:val="22"/>
          <w:szCs w:val="22"/>
          <w:lang w:val="ru-RU"/>
        </w:rPr>
        <w:t>сессии</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IV</w:t>
      </w:r>
      <w:r>
        <w:rPr>
          <w:rFonts w:hint="default" w:ascii="Times New Roman" w:hAnsi="Times New Roman" w:cs="Times New Roman"/>
          <w:b/>
          <w:bCs/>
          <w:sz w:val="22"/>
          <w:szCs w:val="22"/>
        </w:rPr>
        <w:t xml:space="preserve"> созыва Совета Кубовского сельского поселения от 23.12.2022 г. №139 «О бюджете Кубовского сельского поселения на 2023 год (далее – Решение):</w:t>
      </w:r>
    </w:p>
    <w:p>
      <w:pPr>
        <w:pStyle w:val="13"/>
        <w:widowControl w:val="0"/>
        <w:ind w:firstLine="567"/>
        <w:rPr>
          <w:rFonts w:hint="default" w:ascii="Times New Roman" w:hAnsi="Times New Roman" w:cs="Times New Roman"/>
          <w:sz w:val="22"/>
          <w:szCs w:val="22"/>
        </w:rPr>
      </w:pPr>
      <w:r>
        <w:rPr>
          <w:rFonts w:hint="default" w:ascii="Times New Roman" w:hAnsi="Times New Roman" w:cs="Times New Roman"/>
          <w:sz w:val="22"/>
          <w:szCs w:val="22"/>
        </w:rPr>
        <w:t>1. Статью 1 Решения изложить в следующей редакции:</w:t>
      </w:r>
    </w:p>
    <w:p>
      <w:pPr>
        <w:pStyle w:val="13"/>
        <w:widowControl w:val="0"/>
        <w:rPr>
          <w:rFonts w:hint="default" w:ascii="Times New Roman" w:hAnsi="Times New Roman" w:cs="Times New Roman"/>
          <w:b/>
          <w:sz w:val="22"/>
          <w:szCs w:val="22"/>
        </w:rPr>
      </w:pPr>
      <w:r>
        <w:rPr>
          <w:rFonts w:hint="default" w:ascii="Times New Roman" w:hAnsi="Times New Roman" w:cs="Times New Roman"/>
          <w:b/>
          <w:sz w:val="22"/>
          <w:szCs w:val="22"/>
        </w:rPr>
        <w:t>Статья 1. Основные характеристики бюджета Кубовского сельского поселения</w:t>
      </w:r>
    </w:p>
    <w:p>
      <w:pPr>
        <w:pStyle w:val="13"/>
        <w:widowControl w:val="0"/>
        <w:ind w:firstLine="567"/>
        <w:rPr>
          <w:rFonts w:hint="default" w:ascii="Times New Roman" w:hAnsi="Times New Roman" w:cs="Times New Roman"/>
          <w:sz w:val="22"/>
          <w:szCs w:val="22"/>
        </w:rPr>
      </w:pPr>
      <w:r>
        <w:rPr>
          <w:rFonts w:hint="default" w:ascii="Times New Roman" w:hAnsi="Times New Roman" w:cs="Times New Roman"/>
          <w:sz w:val="22"/>
          <w:szCs w:val="22"/>
        </w:rPr>
        <w:t>1.Утвердить основные характеристики бюджета Кубовского сельского поселения на 2023 год:</w:t>
      </w:r>
    </w:p>
    <w:p>
      <w:pPr>
        <w:pStyle w:val="13"/>
        <w:widowControl w:val="0"/>
        <w:ind w:firstLine="567"/>
        <w:rPr>
          <w:rFonts w:hint="default" w:ascii="Times New Roman" w:hAnsi="Times New Roman" w:cs="Times New Roman"/>
          <w:sz w:val="22"/>
          <w:szCs w:val="22"/>
        </w:rPr>
      </w:pPr>
      <w:r>
        <w:rPr>
          <w:rFonts w:hint="default" w:ascii="Times New Roman" w:hAnsi="Times New Roman" w:cs="Times New Roman"/>
          <w:sz w:val="22"/>
          <w:szCs w:val="22"/>
        </w:rPr>
        <w:t>1) общий объем доходов бюджета Кубовского сельского поселения в сумме 16 865 973,31 рублей, в том числе объем безвозмездных поступлений 14 597 563,32 рублей, из них получаемые межбюджетные трансферты в сумме 14 597 563,32 рублей</w:t>
      </w:r>
    </w:p>
    <w:p>
      <w:pPr>
        <w:pStyle w:val="13"/>
        <w:widowControl w:val="0"/>
        <w:ind w:firstLine="567"/>
        <w:rPr>
          <w:rFonts w:hint="default" w:ascii="Times New Roman" w:hAnsi="Times New Roman" w:cs="Times New Roman"/>
          <w:sz w:val="22"/>
          <w:szCs w:val="22"/>
        </w:rPr>
      </w:pPr>
      <w:r>
        <w:rPr>
          <w:rFonts w:hint="default" w:ascii="Times New Roman" w:hAnsi="Times New Roman" w:cs="Times New Roman"/>
          <w:sz w:val="22"/>
          <w:szCs w:val="22"/>
        </w:rPr>
        <w:t>2) общий объем расходов бюджета Кубовского сельского поселения в сумме 17 690 100,53 рублей;</w:t>
      </w:r>
    </w:p>
    <w:p>
      <w:pPr>
        <w:pStyle w:val="13"/>
        <w:widowControl w:val="0"/>
        <w:ind w:firstLine="567"/>
        <w:rPr>
          <w:rFonts w:hint="default" w:ascii="Times New Roman" w:hAnsi="Times New Roman" w:cs="Times New Roman"/>
          <w:sz w:val="22"/>
          <w:szCs w:val="22"/>
        </w:rPr>
      </w:pPr>
      <w:r>
        <w:rPr>
          <w:rFonts w:hint="default" w:ascii="Times New Roman" w:hAnsi="Times New Roman" w:cs="Times New Roman"/>
          <w:sz w:val="22"/>
          <w:szCs w:val="22"/>
        </w:rPr>
        <w:t>3) Создать в расходной части бюджета Кубовского сельского поселения резервный фонд Кубовского сельского поселения для ликвидации чрезвычайных ситуаций на 2023 год в сумме 2000 рублей</w:t>
      </w:r>
    </w:p>
    <w:p>
      <w:pPr>
        <w:pStyle w:val="13"/>
        <w:widowControl w:val="0"/>
        <w:ind w:firstLine="567"/>
        <w:rPr>
          <w:rFonts w:hint="default" w:ascii="Times New Roman" w:hAnsi="Times New Roman" w:cs="Times New Roman"/>
          <w:sz w:val="22"/>
          <w:szCs w:val="22"/>
        </w:rPr>
      </w:pPr>
      <w:r>
        <w:rPr>
          <w:rFonts w:hint="default" w:ascii="Times New Roman" w:hAnsi="Times New Roman" w:cs="Times New Roman"/>
          <w:sz w:val="22"/>
          <w:szCs w:val="22"/>
        </w:rPr>
        <w:t>4)Утвердить верхний предел муниципального внутреннего долга Кубовского сельского поселения на 1 января 2023 года в валюте Российской Федерации в сумме 0 рублей, в том числе верхний предел долга по муниципальным гарантиям Кубовского сельского поселения в сумме 0 тыс. рублей.</w:t>
      </w:r>
    </w:p>
    <w:p>
      <w:pPr>
        <w:pStyle w:val="13"/>
        <w:widowControl w:val="0"/>
        <w:ind w:firstLine="0"/>
        <w:rPr>
          <w:rFonts w:hint="default" w:ascii="Times New Roman" w:hAnsi="Times New Roman" w:cs="Times New Roman"/>
          <w:sz w:val="22"/>
          <w:szCs w:val="22"/>
        </w:rPr>
      </w:pPr>
      <w:r>
        <w:rPr>
          <w:rFonts w:hint="default" w:ascii="Times New Roman" w:hAnsi="Times New Roman" w:cs="Times New Roman"/>
          <w:sz w:val="22"/>
          <w:szCs w:val="22"/>
        </w:rPr>
        <w:t xml:space="preserve">        5) дефицит бюджета Кубовского сельского поселения в сумме 824 127,22 рублей.</w:t>
      </w:r>
    </w:p>
    <w:p>
      <w:pPr>
        <w:pStyle w:val="13"/>
        <w:widowControl w:val="0"/>
        <w:ind w:firstLine="567"/>
        <w:rPr>
          <w:rFonts w:hint="default" w:ascii="Times New Roman" w:hAnsi="Times New Roman" w:cs="Times New Roman"/>
          <w:sz w:val="22"/>
          <w:szCs w:val="22"/>
        </w:rPr>
      </w:pPr>
    </w:p>
    <w:p>
      <w:pPr>
        <w:pStyle w:val="13"/>
        <w:widowControl w:val="0"/>
        <w:ind w:firstLine="567"/>
        <w:rPr>
          <w:rFonts w:hint="default" w:ascii="Times New Roman" w:hAnsi="Times New Roman" w:cs="Times New Roman"/>
          <w:sz w:val="22"/>
          <w:szCs w:val="22"/>
        </w:rPr>
      </w:pPr>
      <w:r>
        <w:rPr>
          <w:rFonts w:hint="default" w:ascii="Times New Roman" w:hAnsi="Times New Roman" w:cs="Times New Roman"/>
          <w:sz w:val="22"/>
          <w:szCs w:val="22"/>
        </w:rPr>
        <w:t>2. Приложения к решению №1 «Прогнозируемые поступления доходов бюджета Кубовского сельского поселения в соответствии с классификацией доходов бюджета на 2023 год», №2 «Прогнозируемые поступления доходов бюджета Кубовского сельского поселения в соответствии с классификацией доходов бюджета на 2023 год» (МБТ),  №3 «Источники внутреннего финансового дефицита бюджета Кубовского сельского поселения на 2023 г.», №4 «Распределение бюджетных ассигнований на 2023 год по разделам и подразделам, целевым статьям и видам расходов классификации расходов бюджета Кубовского сельского поселения на 2023 год», №5 «Ведомственная структура расходов бюджета Кубовского сельского поселения на 2023 год»,   изложить в новой редакции согласно приложениям №1-5 к настоящему решению.</w:t>
      </w:r>
    </w:p>
    <w:p>
      <w:pPr>
        <w:pStyle w:val="13"/>
        <w:widowControl w:val="0"/>
        <w:ind w:firstLine="567"/>
        <w:rPr>
          <w:rFonts w:hint="default" w:ascii="Times New Roman" w:hAnsi="Times New Roman" w:cs="Times New Roman"/>
          <w:sz w:val="22"/>
          <w:szCs w:val="22"/>
        </w:rPr>
      </w:pPr>
      <w:r>
        <w:rPr>
          <w:rFonts w:hint="default" w:ascii="Times New Roman" w:hAnsi="Times New Roman" w:cs="Times New Roman"/>
          <w:sz w:val="22"/>
          <w:szCs w:val="22"/>
        </w:rPr>
        <w:t>3. Настоящее решение вступает в силу с даты его принятия и подлежит официальному опубликованию (обнародованию).</w:t>
      </w:r>
    </w:p>
    <w:p>
      <w:pPr>
        <w:pStyle w:val="13"/>
        <w:widowControl w:val="0"/>
        <w:ind w:firstLine="567"/>
        <w:rPr>
          <w:rFonts w:hint="default" w:ascii="Times New Roman" w:hAnsi="Times New Roman" w:cs="Times New Roman"/>
          <w:sz w:val="22"/>
          <w:szCs w:val="22"/>
        </w:rPr>
      </w:pPr>
      <w:r>
        <w:rPr>
          <w:rFonts w:hint="default" w:ascii="Times New Roman" w:hAnsi="Times New Roman" w:cs="Times New Roman"/>
          <w:sz w:val="22"/>
          <w:szCs w:val="22"/>
        </w:rPr>
        <w:t>4. Действие настоящего решения распространяется на правоотношения, возникшие с 06.09.2023 г.</w:t>
      </w:r>
    </w:p>
    <w:p>
      <w:pPr>
        <w:pStyle w:val="13"/>
        <w:widowControl w:val="0"/>
        <w:ind w:firstLine="567"/>
        <w:rPr>
          <w:rFonts w:hint="default" w:ascii="Times New Roman" w:hAnsi="Times New Roman" w:cs="Times New Roman"/>
          <w:sz w:val="22"/>
          <w:szCs w:val="22"/>
        </w:rPr>
      </w:pPr>
    </w:p>
    <w:p>
      <w:pPr>
        <w:pStyle w:val="13"/>
        <w:widowControl w:val="0"/>
        <w:ind w:firstLine="567"/>
        <w:rPr>
          <w:rFonts w:hint="default" w:ascii="Times New Roman" w:hAnsi="Times New Roman" w:cs="Times New Roman"/>
          <w:sz w:val="22"/>
          <w:szCs w:val="22"/>
        </w:rPr>
      </w:pPr>
    </w:p>
    <w:p>
      <w:pPr>
        <w:pStyle w:val="13"/>
        <w:widowControl w:val="0"/>
        <w:ind w:firstLine="567"/>
        <w:rPr>
          <w:rFonts w:hint="default" w:ascii="Times New Roman" w:hAnsi="Times New Roman" w:cs="Times New Roman"/>
          <w:sz w:val="22"/>
          <w:szCs w:val="22"/>
        </w:rPr>
      </w:pPr>
    </w:p>
    <w:p>
      <w:pPr>
        <w:ind w:firstLine="0"/>
        <w:rPr>
          <w:rFonts w:hint="default" w:ascii="Times New Roman" w:hAnsi="Times New Roman" w:cs="Times New Roman"/>
          <w:sz w:val="22"/>
          <w:szCs w:val="22"/>
        </w:rPr>
      </w:pPr>
      <w:r>
        <w:rPr>
          <w:rFonts w:hint="default" w:ascii="Times New Roman" w:hAnsi="Times New Roman" w:cs="Times New Roman"/>
          <w:sz w:val="22"/>
          <w:szCs w:val="22"/>
        </w:rPr>
        <w:t xml:space="preserve">Председатель Совета </w:t>
      </w:r>
    </w:p>
    <w:p>
      <w:pPr>
        <w:ind w:firstLine="0"/>
        <w:rPr>
          <w:rFonts w:hint="default" w:ascii="Times New Roman" w:hAnsi="Times New Roman" w:cs="Times New Roman"/>
          <w:sz w:val="22"/>
          <w:szCs w:val="22"/>
        </w:rPr>
      </w:pPr>
      <w:r>
        <w:rPr>
          <w:rFonts w:hint="default" w:ascii="Times New Roman" w:hAnsi="Times New Roman" w:cs="Times New Roman"/>
          <w:sz w:val="22"/>
          <w:szCs w:val="22"/>
        </w:rPr>
        <w:t>Кубовского сельского поселения</w:t>
      </w:r>
      <w:r>
        <w:rPr>
          <w:rFonts w:hint="default" w:ascii="Times New Roman" w:hAnsi="Times New Roman" w:cs="Times New Roman"/>
          <w:sz w:val="22"/>
          <w:szCs w:val="22"/>
        </w:rPr>
        <w:tab/>
      </w:r>
      <w:r>
        <w:rPr>
          <w:rFonts w:hint="default" w:ascii="Times New Roman" w:hAnsi="Times New Roman" w:cs="Times New Roman"/>
          <w:sz w:val="22"/>
          <w:szCs w:val="22"/>
        </w:rPr>
        <w:t xml:space="preserve">                         </w:t>
      </w:r>
    </w:p>
    <w:p>
      <w:pPr>
        <w:ind w:firstLine="0"/>
        <w:rPr>
          <w:rFonts w:hint="default" w:ascii="Times New Roman" w:hAnsi="Times New Roman" w:cs="Times New Roman"/>
          <w:sz w:val="22"/>
          <w:szCs w:val="22"/>
        </w:rPr>
      </w:pPr>
      <w:r>
        <w:rPr>
          <w:rFonts w:hint="default" w:ascii="Times New Roman" w:hAnsi="Times New Roman" w:cs="Times New Roman"/>
          <w:sz w:val="22"/>
          <w:szCs w:val="22"/>
        </w:rPr>
        <w:t xml:space="preserve">Глава Кубовского сельского </w:t>
      </w:r>
      <w:r>
        <w:rPr>
          <w:rFonts w:hint="default" w:ascii="Times New Roman" w:hAnsi="Times New Roman" w:cs="Times New Roman"/>
          <w:sz w:val="22"/>
          <w:szCs w:val="22"/>
          <w:lang w:val="ru-RU"/>
        </w:rPr>
        <w:t>поселения</w:t>
      </w:r>
      <w:r>
        <w:rPr>
          <w:rFonts w:hint="default" w:ascii="Times New Roman" w:hAnsi="Times New Roman" w:cs="Times New Roman"/>
          <w:sz w:val="22"/>
          <w:szCs w:val="22"/>
        </w:rPr>
        <w:t xml:space="preserve">                                       Т. Н. Бордунова</w:t>
      </w:r>
    </w:p>
    <w:p>
      <w:pPr>
        <w:ind w:firstLine="0"/>
        <w:rPr>
          <w:rFonts w:hint="default" w:ascii="Times New Roman" w:hAnsi="Times New Roman" w:cs="Times New Roman"/>
          <w:sz w:val="22"/>
          <w:szCs w:val="22"/>
        </w:rPr>
      </w:pPr>
    </w:p>
    <w:p>
      <w:pPr>
        <w:ind w:firstLine="0"/>
        <w:rPr>
          <w:rFonts w:hint="default" w:ascii="Times New Roman" w:hAnsi="Times New Roman" w:cs="Times New Roman"/>
          <w:sz w:val="22"/>
          <w:szCs w:val="22"/>
        </w:rPr>
      </w:pPr>
    </w:p>
    <w:p>
      <w:pPr>
        <w:ind w:firstLine="0"/>
        <w:rPr>
          <w:rFonts w:hint="default" w:ascii="Times New Roman" w:hAnsi="Times New Roman" w:cs="Times New Roman"/>
          <w:sz w:val="22"/>
          <w:szCs w:val="22"/>
        </w:rPr>
      </w:pPr>
    </w:p>
    <w:p>
      <w:pPr>
        <w:ind w:firstLine="0"/>
        <w:rPr>
          <w:rFonts w:hint="default" w:ascii="Times New Roman" w:hAnsi="Times New Roman" w:cs="Times New Roman"/>
          <w:sz w:val="22"/>
          <w:szCs w:val="22"/>
        </w:rPr>
      </w:pPr>
    </w:p>
    <w:p>
      <w:pPr>
        <w:ind w:firstLine="0"/>
        <w:rPr>
          <w:rFonts w:hint="default" w:ascii="Times New Roman" w:hAnsi="Times New Roman" w:cs="Times New Roman"/>
          <w:sz w:val="22"/>
          <w:szCs w:val="22"/>
        </w:rPr>
      </w:pPr>
    </w:p>
    <w:p>
      <w:pPr>
        <w:ind w:firstLine="0"/>
        <w:rPr>
          <w:rFonts w:hint="default" w:ascii="Times New Roman" w:hAnsi="Times New Roman" w:cs="Times New Roman"/>
          <w:sz w:val="22"/>
          <w:szCs w:val="22"/>
        </w:rPr>
      </w:pPr>
    </w:p>
    <w:p>
      <w:pPr>
        <w:ind w:firstLine="0"/>
        <w:rPr>
          <w:rFonts w:hint="default" w:ascii="Times New Roman" w:hAnsi="Times New Roman" w:cs="Times New Roman"/>
          <w:sz w:val="22"/>
          <w:szCs w:val="22"/>
        </w:rPr>
      </w:pPr>
    </w:p>
    <w:p>
      <w:pPr>
        <w:ind w:firstLine="0"/>
        <w:rPr>
          <w:rFonts w:hint="default" w:ascii="Times New Roman" w:hAnsi="Times New Roman" w:cs="Times New Roman"/>
          <w:sz w:val="22"/>
          <w:szCs w:val="22"/>
        </w:rPr>
      </w:pPr>
      <w:bookmarkStart w:id="0" w:name="_GoBack"/>
      <w:bookmarkEnd w:id="0"/>
    </w:p>
    <w:p>
      <w:pPr>
        <w:ind w:firstLine="0"/>
        <w:rPr>
          <w:rFonts w:hint="default" w:ascii="Times New Roman" w:hAnsi="Times New Roman" w:cs="Times New Roman"/>
          <w:sz w:val="22"/>
          <w:szCs w:val="22"/>
        </w:rPr>
      </w:pPr>
    </w:p>
    <w:p>
      <w:pPr>
        <w:pStyle w:val="35"/>
        <w:jc w:val="center"/>
        <w:rPr>
          <w:rFonts w:hint="default" w:ascii="Times New Roman" w:hAnsi="Times New Roman" w:cs="Times New Roman"/>
          <w:b/>
          <w:sz w:val="18"/>
          <w:szCs w:val="18"/>
        </w:rPr>
      </w:pPr>
      <w:r>
        <w:rPr>
          <w:rFonts w:hint="default" w:ascii="Times New Roman" w:hAnsi="Times New Roman" w:cs="Times New Roman"/>
          <w:b/>
          <w:sz w:val="18"/>
          <w:szCs w:val="18"/>
        </w:rPr>
        <w:t>ПОЯСНИТЕЛЬНАЯ ЗАПИСКА</w:t>
      </w:r>
    </w:p>
    <w:p>
      <w:pPr>
        <w:pStyle w:val="35"/>
        <w:jc w:val="center"/>
        <w:rPr>
          <w:rFonts w:hint="default" w:ascii="Times New Roman" w:hAnsi="Times New Roman" w:cs="Times New Roman"/>
          <w:b/>
          <w:sz w:val="18"/>
          <w:szCs w:val="18"/>
        </w:rPr>
      </w:pPr>
      <w:r>
        <w:rPr>
          <w:rFonts w:hint="default" w:ascii="Times New Roman" w:hAnsi="Times New Roman" w:cs="Times New Roman"/>
          <w:b/>
          <w:sz w:val="18"/>
          <w:szCs w:val="18"/>
        </w:rPr>
        <w:t>к решению Совета  Кубовского сельского поселения  от 06.09.2023 №</w:t>
      </w:r>
      <w:r>
        <w:rPr>
          <w:rFonts w:hint="default" w:ascii="Times New Roman" w:hAnsi="Times New Roman" w:cs="Times New Roman"/>
          <w:b/>
          <w:sz w:val="18"/>
          <w:szCs w:val="18"/>
          <w:lang w:val="ru-RU"/>
        </w:rPr>
        <w:t>150</w:t>
      </w:r>
      <w:r>
        <w:rPr>
          <w:rFonts w:hint="default" w:ascii="Times New Roman" w:hAnsi="Times New Roman" w:cs="Times New Roman"/>
          <w:b/>
          <w:sz w:val="18"/>
          <w:szCs w:val="18"/>
        </w:rPr>
        <w:t xml:space="preserve"> «О внесении изменений в решение Совета Кубовского сельского поселения от 23.12.2022 № 139 «О бюджете Кубовского сельского поселения на 2023 год»</w:t>
      </w:r>
    </w:p>
    <w:p>
      <w:pPr>
        <w:shd w:val="clear" w:color="auto" w:fill="FFFFFF"/>
        <w:spacing w:line="313" w:lineRule="exact"/>
        <w:ind w:firstLine="567"/>
        <w:jc w:val="both"/>
        <w:rPr>
          <w:rFonts w:hint="default" w:ascii="Times New Roman" w:hAnsi="Times New Roman" w:cs="Times New Roman"/>
          <w:sz w:val="18"/>
          <w:szCs w:val="18"/>
        </w:rPr>
      </w:pPr>
      <w:r>
        <w:rPr>
          <w:rFonts w:hint="default" w:ascii="Times New Roman" w:hAnsi="Times New Roman" w:cs="Times New Roman"/>
          <w:sz w:val="18"/>
          <w:szCs w:val="18"/>
        </w:rPr>
        <w:t>Динамика изменений основных характеристик бюджета в 2023 году представлена в таблице 1.</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Таблица 1,  рублей.</w:t>
      </w:r>
    </w:p>
    <w:tbl>
      <w:tblPr>
        <w:tblStyle w:val="7"/>
        <w:tblW w:w="9639" w:type="dxa"/>
        <w:tblInd w:w="40" w:type="dxa"/>
        <w:tblLayout w:type="fixed"/>
        <w:tblCellMar>
          <w:top w:w="0" w:type="dxa"/>
          <w:left w:w="40" w:type="dxa"/>
          <w:bottom w:w="0" w:type="dxa"/>
          <w:right w:w="40" w:type="dxa"/>
        </w:tblCellMar>
      </w:tblPr>
      <w:tblGrid>
        <w:gridCol w:w="2014"/>
        <w:gridCol w:w="3089"/>
        <w:gridCol w:w="2268"/>
        <w:gridCol w:w="2268"/>
      </w:tblGrid>
      <w:tr>
        <w:tblPrEx>
          <w:tblCellMar>
            <w:top w:w="0" w:type="dxa"/>
            <w:left w:w="40" w:type="dxa"/>
            <w:bottom w:w="0" w:type="dxa"/>
            <w:right w:w="40" w:type="dxa"/>
          </w:tblCellMar>
        </w:tblPrEx>
        <w:trPr>
          <w:trHeight w:val="1565" w:hRule="exact"/>
        </w:trPr>
        <w:tc>
          <w:tcPr>
            <w:tcW w:w="201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ind w:left="106"/>
              <w:jc w:val="center"/>
              <w:rPr>
                <w:rFonts w:hint="default" w:ascii="Times New Roman" w:hAnsi="Times New Roman" w:cs="Times New Roman"/>
                <w:sz w:val="18"/>
                <w:szCs w:val="18"/>
              </w:rPr>
            </w:pPr>
            <w:r>
              <w:rPr>
                <w:rFonts w:hint="default" w:ascii="Times New Roman" w:hAnsi="Times New Roman" w:cs="Times New Roman"/>
                <w:sz w:val="18"/>
                <w:szCs w:val="18"/>
              </w:rPr>
              <w:t>Показатели</w:t>
            </w:r>
          </w:p>
        </w:tc>
        <w:tc>
          <w:tcPr>
            <w:tcW w:w="308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spacing w:line="265" w:lineRule="exact"/>
              <w:jc w:val="center"/>
              <w:rPr>
                <w:rFonts w:hint="default" w:ascii="Times New Roman" w:hAnsi="Times New Roman" w:cs="Times New Roman"/>
                <w:sz w:val="18"/>
                <w:szCs w:val="18"/>
              </w:rPr>
            </w:pPr>
            <w:r>
              <w:rPr>
                <w:rFonts w:hint="default" w:ascii="Times New Roman" w:hAnsi="Times New Roman" w:cs="Times New Roman"/>
                <w:sz w:val="18"/>
                <w:szCs w:val="18"/>
              </w:rPr>
              <w:t>Первоначальный бюджет на  2023 г., утвержденный решением Совета Кубовского сельского поселения от 19.06.2023 г. № 149</w:t>
            </w:r>
          </w:p>
        </w:tc>
        <w:tc>
          <w:tcPr>
            <w:tcW w:w="226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spacing w:line="267" w:lineRule="exact"/>
              <w:jc w:val="center"/>
              <w:rPr>
                <w:rFonts w:hint="default" w:ascii="Times New Roman" w:hAnsi="Times New Roman" w:cs="Times New Roman"/>
                <w:sz w:val="18"/>
                <w:szCs w:val="18"/>
              </w:rPr>
            </w:pPr>
            <w:r>
              <w:rPr>
                <w:rFonts w:hint="default" w:ascii="Times New Roman" w:hAnsi="Times New Roman" w:cs="Times New Roman"/>
                <w:sz w:val="18"/>
                <w:szCs w:val="18"/>
              </w:rPr>
              <w:t>Уточненный бюджет 2023 г. с учетом изменений</w:t>
            </w:r>
          </w:p>
        </w:tc>
        <w:tc>
          <w:tcPr>
            <w:tcW w:w="226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spacing w:line="272" w:lineRule="exact"/>
              <w:jc w:val="center"/>
              <w:rPr>
                <w:rFonts w:hint="default" w:ascii="Times New Roman" w:hAnsi="Times New Roman" w:cs="Times New Roman"/>
                <w:sz w:val="18"/>
                <w:szCs w:val="18"/>
              </w:rPr>
            </w:pPr>
            <w:r>
              <w:rPr>
                <w:rFonts w:hint="default" w:ascii="Times New Roman" w:hAnsi="Times New Roman" w:cs="Times New Roman"/>
                <w:sz w:val="18"/>
                <w:szCs w:val="18"/>
              </w:rPr>
              <w:t>Отклонения (гр.3-гр.2)</w:t>
            </w:r>
          </w:p>
        </w:tc>
      </w:tr>
      <w:tr>
        <w:tblPrEx>
          <w:tblCellMar>
            <w:top w:w="0" w:type="dxa"/>
            <w:left w:w="40" w:type="dxa"/>
            <w:bottom w:w="0" w:type="dxa"/>
            <w:right w:w="40" w:type="dxa"/>
          </w:tblCellMar>
        </w:tblPrEx>
        <w:trPr>
          <w:trHeight w:val="422" w:hRule="exact"/>
        </w:trPr>
        <w:tc>
          <w:tcPr>
            <w:tcW w:w="201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308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226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226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jc w:val="center"/>
              <w:rPr>
                <w:rFonts w:hint="default" w:ascii="Times New Roman" w:hAnsi="Times New Roman" w:cs="Times New Roman"/>
                <w:sz w:val="18"/>
                <w:szCs w:val="18"/>
              </w:rPr>
            </w:pPr>
            <w:r>
              <w:rPr>
                <w:rFonts w:hint="default" w:ascii="Times New Roman" w:hAnsi="Times New Roman" w:cs="Times New Roman"/>
                <w:sz w:val="18"/>
                <w:szCs w:val="18"/>
              </w:rPr>
              <w:t>4</w:t>
            </w:r>
          </w:p>
        </w:tc>
      </w:tr>
      <w:tr>
        <w:tblPrEx>
          <w:tblCellMar>
            <w:top w:w="0" w:type="dxa"/>
            <w:left w:w="40" w:type="dxa"/>
            <w:bottom w:w="0" w:type="dxa"/>
            <w:right w:w="40" w:type="dxa"/>
          </w:tblCellMar>
        </w:tblPrEx>
        <w:trPr>
          <w:trHeight w:val="323" w:hRule="exact"/>
        </w:trPr>
        <w:tc>
          <w:tcPr>
            <w:tcW w:w="201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jc w:val="center"/>
              <w:rPr>
                <w:rFonts w:hint="default" w:ascii="Times New Roman" w:hAnsi="Times New Roman" w:cs="Times New Roman"/>
                <w:sz w:val="18"/>
                <w:szCs w:val="18"/>
              </w:rPr>
            </w:pPr>
            <w:r>
              <w:rPr>
                <w:rFonts w:hint="default" w:ascii="Times New Roman" w:hAnsi="Times New Roman" w:cs="Times New Roman"/>
                <w:bCs/>
                <w:sz w:val="18"/>
                <w:szCs w:val="18"/>
              </w:rPr>
              <w:t>Доходы</w:t>
            </w:r>
          </w:p>
        </w:tc>
        <w:tc>
          <w:tcPr>
            <w:tcW w:w="308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jc w:val="center"/>
              <w:rPr>
                <w:rFonts w:hint="default" w:ascii="Times New Roman" w:hAnsi="Times New Roman" w:cs="Times New Roman"/>
                <w:sz w:val="18"/>
                <w:szCs w:val="18"/>
              </w:rPr>
            </w:pPr>
            <w:r>
              <w:rPr>
                <w:rFonts w:hint="default" w:ascii="Times New Roman" w:hAnsi="Times New Roman" w:cs="Times New Roman"/>
                <w:sz w:val="18"/>
                <w:szCs w:val="18"/>
              </w:rPr>
              <w:t>16 734 351,31</w:t>
            </w:r>
          </w:p>
        </w:tc>
        <w:tc>
          <w:tcPr>
            <w:tcW w:w="226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jc w:val="center"/>
              <w:rPr>
                <w:rFonts w:hint="default" w:ascii="Times New Roman" w:hAnsi="Times New Roman" w:cs="Times New Roman"/>
                <w:sz w:val="18"/>
                <w:szCs w:val="18"/>
              </w:rPr>
            </w:pPr>
            <w:r>
              <w:rPr>
                <w:rFonts w:hint="default" w:ascii="Times New Roman" w:hAnsi="Times New Roman" w:cs="Times New Roman"/>
                <w:sz w:val="18"/>
                <w:szCs w:val="18"/>
              </w:rPr>
              <w:t>16 865 973,31</w:t>
            </w:r>
          </w:p>
        </w:tc>
        <w:tc>
          <w:tcPr>
            <w:tcW w:w="226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jc w:val="center"/>
              <w:rPr>
                <w:rFonts w:hint="default" w:ascii="Times New Roman" w:hAnsi="Times New Roman" w:cs="Times New Roman"/>
                <w:sz w:val="18"/>
                <w:szCs w:val="18"/>
              </w:rPr>
            </w:pPr>
            <w:r>
              <w:rPr>
                <w:rFonts w:hint="default" w:ascii="Times New Roman" w:hAnsi="Times New Roman" w:cs="Times New Roman"/>
                <w:sz w:val="18"/>
                <w:szCs w:val="18"/>
              </w:rPr>
              <w:t>131 622,00</w:t>
            </w:r>
          </w:p>
        </w:tc>
      </w:tr>
      <w:tr>
        <w:tblPrEx>
          <w:tblCellMar>
            <w:top w:w="0" w:type="dxa"/>
            <w:left w:w="40" w:type="dxa"/>
            <w:bottom w:w="0" w:type="dxa"/>
            <w:right w:w="40" w:type="dxa"/>
          </w:tblCellMar>
        </w:tblPrEx>
        <w:trPr>
          <w:trHeight w:val="359" w:hRule="exact"/>
        </w:trPr>
        <w:tc>
          <w:tcPr>
            <w:tcW w:w="201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jc w:val="center"/>
              <w:rPr>
                <w:rFonts w:hint="default" w:ascii="Times New Roman" w:hAnsi="Times New Roman" w:cs="Times New Roman"/>
                <w:sz w:val="18"/>
                <w:szCs w:val="18"/>
              </w:rPr>
            </w:pPr>
            <w:r>
              <w:rPr>
                <w:rFonts w:hint="default" w:ascii="Times New Roman" w:hAnsi="Times New Roman" w:cs="Times New Roman"/>
                <w:sz w:val="18"/>
                <w:szCs w:val="18"/>
              </w:rPr>
              <w:t>Расходы</w:t>
            </w:r>
          </w:p>
        </w:tc>
        <w:tc>
          <w:tcPr>
            <w:tcW w:w="308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jc w:val="center"/>
              <w:rPr>
                <w:rFonts w:hint="default" w:ascii="Times New Roman" w:hAnsi="Times New Roman" w:cs="Times New Roman"/>
                <w:sz w:val="18"/>
                <w:szCs w:val="18"/>
              </w:rPr>
            </w:pPr>
            <w:r>
              <w:rPr>
                <w:rFonts w:hint="default" w:ascii="Times New Roman" w:hAnsi="Times New Roman" w:cs="Times New Roman"/>
                <w:sz w:val="18"/>
                <w:szCs w:val="18"/>
              </w:rPr>
              <w:t>17 558 478,53</w:t>
            </w:r>
          </w:p>
        </w:tc>
        <w:tc>
          <w:tcPr>
            <w:tcW w:w="226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jc w:val="center"/>
              <w:rPr>
                <w:rFonts w:hint="default" w:ascii="Times New Roman" w:hAnsi="Times New Roman" w:cs="Times New Roman"/>
                <w:sz w:val="18"/>
                <w:szCs w:val="18"/>
              </w:rPr>
            </w:pPr>
            <w:r>
              <w:rPr>
                <w:rFonts w:hint="default" w:ascii="Times New Roman" w:hAnsi="Times New Roman" w:cs="Times New Roman"/>
                <w:sz w:val="18"/>
                <w:szCs w:val="18"/>
              </w:rPr>
              <w:t>17 690 100,53</w:t>
            </w:r>
          </w:p>
        </w:tc>
        <w:tc>
          <w:tcPr>
            <w:tcW w:w="226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ind w:left="8"/>
              <w:jc w:val="center"/>
              <w:rPr>
                <w:rFonts w:hint="default" w:ascii="Times New Roman" w:hAnsi="Times New Roman" w:cs="Times New Roman"/>
                <w:sz w:val="18"/>
                <w:szCs w:val="18"/>
              </w:rPr>
            </w:pPr>
            <w:r>
              <w:rPr>
                <w:rFonts w:hint="default" w:ascii="Times New Roman" w:hAnsi="Times New Roman" w:cs="Times New Roman"/>
                <w:sz w:val="18"/>
                <w:szCs w:val="18"/>
              </w:rPr>
              <w:t>131 622,00</w:t>
            </w:r>
          </w:p>
        </w:tc>
      </w:tr>
      <w:tr>
        <w:tblPrEx>
          <w:tblCellMar>
            <w:top w:w="0" w:type="dxa"/>
            <w:left w:w="40" w:type="dxa"/>
            <w:bottom w:w="0" w:type="dxa"/>
            <w:right w:w="40" w:type="dxa"/>
          </w:tblCellMar>
        </w:tblPrEx>
        <w:trPr>
          <w:trHeight w:val="441" w:hRule="exact"/>
        </w:trPr>
        <w:tc>
          <w:tcPr>
            <w:tcW w:w="201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jc w:val="center"/>
              <w:rPr>
                <w:rFonts w:hint="default" w:ascii="Times New Roman" w:hAnsi="Times New Roman" w:cs="Times New Roman"/>
                <w:sz w:val="18"/>
                <w:szCs w:val="18"/>
              </w:rPr>
            </w:pPr>
            <w:r>
              <w:rPr>
                <w:rFonts w:hint="default" w:ascii="Times New Roman" w:hAnsi="Times New Roman" w:cs="Times New Roman"/>
                <w:sz w:val="18"/>
                <w:szCs w:val="18"/>
              </w:rPr>
              <w:t>Дефицит</w:t>
            </w:r>
          </w:p>
        </w:tc>
        <w:tc>
          <w:tcPr>
            <w:tcW w:w="308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jc w:val="center"/>
              <w:rPr>
                <w:rFonts w:hint="default" w:ascii="Times New Roman" w:hAnsi="Times New Roman" w:cs="Times New Roman"/>
                <w:sz w:val="18"/>
                <w:szCs w:val="18"/>
              </w:rPr>
            </w:pPr>
            <w:r>
              <w:rPr>
                <w:rFonts w:hint="default" w:ascii="Times New Roman" w:hAnsi="Times New Roman" w:cs="Times New Roman"/>
                <w:sz w:val="18"/>
                <w:szCs w:val="18"/>
              </w:rPr>
              <w:t>-824 127,22</w:t>
            </w:r>
          </w:p>
        </w:tc>
        <w:tc>
          <w:tcPr>
            <w:tcW w:w="226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jc w:val="center"/>
              <w:rPr>
                <w:rFonts w:hint="default" w:ascii="Times New Roman" w:hAnsi="Times New Roman" w:cs="Times New Roman"/>
                <w:sz w:val="18"/>
                <w:szCs w:val="18"/>
              </w:rPr>
            </w:pPr>
            <w:r>
              <w:rPr>
                <w:rFonts w:hint="default" w:ascii="Times New Roman" w:hAnsi="Times New Roman" w:cs="Times New Roman"/>
                <w:sz w:val="18"/>
                <w:szCs w:val="18"/>
              </w:rPr>
              <w:t>-824 127,22</w:t>
            </w:r>
          </w:p>
        </w:tc>
        <w:tc>
          <w:tcPr>
            <w:tcW w:w="226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shd w:val="clear" w:color="auto" w:fill="FFFFFF"/>
              <w:ind w:left="150"/>
              <w:jc w:val="center"/>
              <w:rPr>
                <w:rFonts w:hint="default" w:ascii="Times New Roman" w:hAnsi="Times New Roman" w:cs="Times New Roman"/>
                <w:sz w:val="18"/>
                <w:szCs w:val="18"/>
              </w:rPr>
            </w:pPr>
            <w:r>
              <w:rPr>
                <w:rFonts w:hint="default" w:ascii="Times New Roman" w:hAnsi="Times New Roman" w:cs="Times New Roman"/>
                <w:sz w:val="18"/>
                <w:szCs w:val="18"/>
              </w:rPr>
              <w:t>0</w:t>
            </w:r>
          </w:p>
        </w:tc>
      </w:tr>
    </w:tbl>
    <w:p>
      <w:pPr>
        <w:shd w:val="clear" w:color="auto" w:fill="FFFFFF"/>
        <w:spacing w:line="313" w:lineRule="exact"/>
        <w:ind w:firstLine="567"/>
        <w:jc w:val="both"/>
        <w:rPr>
          <w:rFonts w:hint="default" w:ascii="Times New Roman" w:hAnsi="Times New Roman" w:cs="Times New Roman"/>
          <w:sz w:val="18"/>
          <w:szCs w:val="18"/>
        </w:rPr>
      </w:pPr>
    </w:p>
    <w:p>
      <w:pPr>
        <w:pStyle w:val="35"/>
        <w:jc w:val="center"/>
        <w:rPr>
          <w:rFonts w:hint="default" w:ascii="Times New Roman" w:hAnsi="Times New Roman" w:cs="Times New Roman"/>
          <w:b/>
          <w:sz w:val="18"/>
          <w:szCs w:val="18"/>
        </w:rPr>
      </w:pPr>
      <w:r>
        <w:rPr>
          <w:rFonts w:hint="default" w:ascii="Times New Roman" w:hAnsi="Times New Roman" w:cs="Times New Roman"/>
          <w:b/>
          <w:sz w:val="18"/>
          <w:szCs w:val="18"/>
        </w:rPr>
        <w:t>Внесение изменений в доходную часть бюджета Кубовского сельского поселения</w:t>
      </w:r>
    </w:p>
    <w:p>
      <w:pPr>
        <w:pStyle w:val="35"/>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на </w:t>
      </w:r>
      <w:r>
        <w:rPr>
          <w:rFonts w:hint="default" w:ascii="Times New Roman" w:hAnsi="Times New Roman" w:cs="Times New Roman"/>
          <w:b/>
          <w:sz w:val="18"/>
          <w:szCs w:val="18"/>
          <w:lang w:val="ru-RU"/>
        </w:rPr>
        <w:t>2</w:t>
      </w:r>
      <w:r>
        <w:rPr>
          <w:rFonts w:hint="default" w:ascii="Times New Roman" w:hAnsi="Times New Roman" w:cs="Times New Roman"/>
          <w:b/>
          <w:sz w:val="18"/>
          <w:szCs w:val="18"/>
        </w:rPr>
        <w:t>023 год</w:t>
      </w:r>
    </w:p>
    <w:p>
      <w:pPr>
        <w:pStyle w:val="35"/>
        <w:rPr>
          <w:rFonts w:hint="default" w:ascii="Times New Roman" w:hAnsi="Times New Roman" w:cs="Times New Roman"/>
          <w:sz w:val="18"/>
          <w:szCs w:val="18"/>
        </w:rPr>
      </w:pPr>
    </w:p>
    <w:p>
      <w:pPr>
        <w:suppressAutoHyphens w:val="0"/>
        <w:ind w:firstLine="708"/>
        <w:jc w:val="both"/>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Изменение плановых назначений по доходам бюджета отражены в таблице 2.</w:t>
      </w:r>
    </w:p>
    <w:p>
      <w:pPr>
        <w:pStyle w:val="35"/>
        <w:jc w:val="right"/>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Таблица 2, рублей.</w:t>
      </w:r>
    </w:p>
    <w:tbl>
      <w:tblPr>
        <w:tblStyle w:val="7"/>
        <w:tblW w:w="10505" w:type="dxa"/>
        <w:tblInd w:w="93" w:type="dxa"/>
        <w:tblLayout w:type="fixed"/>
        <w:tblCellMar>
          <w:top w:w="0" w:type="dxa"/>
          <w:left w:w="108" w:type="dxa"/>
          <w:bottom w:w="0" w:type="dxa"/>
          <w:right w:w="108" w:type="dxa"/>
        </w:tblCellMar>
      </w:tblPr>
      <w:tblGrid>
        <w:gridCol w:w="5118"/>
        <w:gridCol w:w="1985"/>
        <w:gridCol w:w="1701"/>
        <w:gridCol w:w="1701"/>
      </w:tblGrid>
      <w:tr>
        <w:tblPrEx>
          <w:tblCellMar>
            <w:top w:w="0" w:type="dxa"/>
            <w:left w:w="108" w:type="dxa"/>
            <w:bottom w:w="0" w:type="dxa"/>
            <w:right w:w="108" w:type="dxa"/>
          </w:tblCellMar>
        </w:tblPrEx>
        <w:trPr>
          <w:trHeight w:val="630" w:hRule="atLeast"/>
        </w:trPr>
        <w:tc>
          <w:tcPr>
            <w:tcW w:w="5118" w:type="dxa"/>
            <w:tcBorders>
              <w:top w:val="single" w:color="auto" w:sz="8" w:space="0"/>
              <w:left w:val="single" w:color="auto" w:sz="8" w:space="0"/>
              <w:bottom w:val="single" w:color="auto" w:sz="4" w:space="0"/>
              <w:right w:val="single" w:color="auto" w:sz="4" w:space="0"/>
            </w:tcBorders>
            <w:noWrap/>
            <w:vAlign w:val="center"/>
          </w:tcPr>
          <w:p>
            <w:pPr>
              <w:suppressAutoHyphens w:val="0"/>
              <w:jc w:val="center"/>
              <w:rPr>
                <w:rFonts w:hint="default" w:ascii="Times New Roman" w:hAnsi="Times New Roman" w:cs="Times New Roman"/>
                <w:b/>
                <w:bCs/>
                <w:color w:val="000000"/>
                <w:sz w:val="18"/>
                <w:szCs w:val="18"/>
                <w:lang w:eastAsia="ru-RU"/>
              </w:rPr>
            </w:pPr>
            <w:r>
              <w:rPr>
                <w:rFonts w:hint="default" w:ascii="Times New Roman" w:hAnsi="Times New Roman" w:cs="Times New Roman"/>
                <w:b/>
                <w:bCs/>
                <w:color w:val="000000"/>
                <w:sz w:val="18"/>
                <w:szCs w:val="18"/>
                <w:lang w:eastAsia="ru-RU"/>
              </w:rPr>
              <w:t>Доходы</w:t>
            </w:r>
          </w:p>
        </w:tc>
        <w:tc>
          <w:tcPr>
            <w:tcW w:w="1985" w:type="dxa"/>
            <w:tcBorders>
              <w:top w:val="single" w:color="auto" w:sz="8" w:space="0"/>
              <w:left w:val="nil"/>
              <w:bottom w:val="single" w:color="auto" w:sz="4" w:space="0"/>
              <w:right w:val="single" w:color="auto" w:sz="4" w:space="0"/>
            </w:tcBorders>
            <w:noWrap w:val="0"/>
            <w:vAlign w:val="center"/>
          </w:tcPr>
          <w:p>
            <w:pPr>
              <w:suppressAutoHyphens w:val="0"/>
              <w:jc w:val="center"/>
              <w:rPr>
                <w:rFonts w:hint="default" w:ascii="Times New Roman" w:hAnsi="Times New Roman" w:cs="Times New Roman"/>
                <w:b/>
                <w:bCs/>
                <w:color w:val="000000"/>
                <w:sz w:val="18"/>
                <w:szCs w:val="18"/>
                <w:lang w:eastAsia="ru-RU"/>
              </w:rPr>
            </w:pPr>
            <w:r>
              <w:rPr>
                <w:rFonts w:hint="default" w:ascii="Times New Roman" w:hAnsi="Times New Roman" w:cs="Times New Roman"/>
                <w:b/>
                <w:bCs/>
                <w:color w:val="000000"/>
                <w:sz w:val="18"/>
                <w:szCs w:val="18"/>
                <w:lang w:eastAsia="ru-RU"/>
              </w:rPr>
              <w:t>Изначально утверждено в бюджете</w:t>
            </w:r>
          </w:p>
        </w:tc>
        <w:tc>
          <w:tcPr>
            <w:tcW w:w="1701" w:type="dxa"/>
            <w:tcBorders>
              <w:top w:val="single" w:color="auto" w:sz="8" w:space="0"/>
              <w:left w:val="nil"/>
              <w:bottom w:val="single" w:color="auto" w:sz="4" w:space="0"/>
              <w:right w:val="single" w:color="auto" w:sz="4" w:space="0"/>
            </w:tcBorders>
            <w:noWrap w:val="0"/>
            <w:vAlign w:val="center"/>
          </w:tcPr>
          <w:p>
            <w:pPr>
              <w:suppressAutoHyphens w:val="0"/>
              <w:jc w:val="center"/>
              <w:rPr>
                <w:rFonts w:hint="default" w:ascii="Times New Roman" w:hAnsi="Times New Roman" w:cs="Times New Roman"/>
                <w:b/>
                <w:bCs/>
                <w:color w:val="000000"/>
                <w:sz w:val="18"/>
                <w:szCs w:val="18"/>
                <w:lang w:eastAsia="ru-RU"/>
              </w:rPr>
            </w:pPr>
            <w:r>
              <w:rPr>
                <w:rFonts w:hint="default" w:ascii="Times New Roman" w:hAnsi="Times New Roman" w:cs="Times New Roman"/>
                <w:b/>
                <w:bCs/>
                <w:color w:val="000000"/>
                <w:sz w:val="18"/>
                <w:szCs w:val="18"/>
                <w:lang w:eastAsia="ru-RU"/>
              </w:rPr>
              <w:t>Отклонение</w:t>
            </w:r>
          </w:p>
        </w:tc>
        <w:tc>
          <w:tcPr>
            <w:tcW w:w="1701" w:type="dxa"/>
            <w:tcBorders>
              <w:top w:val="single" w:color="auto" w:sz="8" w:space="0"/>
              <w:left w:val="nil"/>
              <w:bottom w:val="single" w:color="auto" w:sz="4" w:space="0"/>
              <w:right w:val="single" w:color="auto" w:sz="8" w:space="0"/>
            </w:tcBorders>
            <w:noWrap w:val="0"/>
            <w:vAlign w:val="center"/>
          </w:tcPr>
          <w:p>
            <w:pPr>
              <w:suppressAutoHyphens w:val="0"/>
              <w:rPr>
                <w:rFonts w:hint="default" w:ascii="Times New Roman" w:hAnsi="Times New Roman" w:cs="Times New Roman"/>
                <w:b/>
                <w:bCs/>
                <w:color w:val="000000"/>
                <w:sz w:val="18"/>
                <w:szCs w:val="18"/>
                <w:lang w:eastAsia="ru-RU"/>
              </w:rPr>
            </w:pPr>
            <w:r>
              <w:rPr>
                <w:rFonts w:hint="default" w:ascii="Times New Roman" w:hAnsi="Times New Roman" w:cs="Times New Roman"/>
                <w:b/>
                <w:bCs/>
                <w:color w:val="000000"/>
                <w:sz w:val="18"/>
                <w:szCs w:val="18"/>
                <w:lang w:eastAsia="ru-RU"/>
              </w:rPr>
              <w:t>Уточнение</w:t>
            </w:r>
          </w:p>
        </w:tc>
      </w:tr>
      <w:tr>
        <w:tblPrEx>
          <w:tblCellMar>
            <w:top w:w="0" w:type="dxa"/>
            <w:left w:w="108" w:type="dxa"/>
            <w:bottom w:w="0" w:type="dxa"/>
            <w:right w:w="108" w:type="dxa"/>
          </w:tblCellMar>
        </w:tblPrEx>
        <w:trPr>
          <w:trHeight w:val="315" w:hRule="atLeast"/>
        </w:trPr>
        <w:tc>
          <w:tcPr>
            <w:tcW w:w="5118" w:type="dxa"/>
            <w:tcBorders>
              <w:top w:val="nil"/>
              <w:left w:val="single" w:color="auto" w:sz="8" w:space="0"/>
              <w:bottom w:val="single" w:color="auto" w:sz="4" w:space="0"/>
              <w:right w:val="single" w:color="auto" w:sz="4" w:space="0"/>
            </w:tcBorders>
            <w:noWrap w:val="0"/>
            <w:vAlign w:val="bottom"/>
          </w:tcPr>
          <w:p>
            <w:pPr>
              <w:suppressAutoHyphens w:val="0"/>
              <w:rPr>
                <w:rFonts w:hint="default" w:ascii="Times New Roman" w:hAnsi="Times New Roman" w:cs="Times New Roman"/>
                <w:b/>
                <w:bCs/>
                <w:color w:val="000000"/>
                <w:sz w:val="18"/>
                <w:szCs w:val="18"/>
                <w:lang w:eastAsia="ru-RU"/>
              </w:rPr>
            </w:pPr>
            <w:r>
              <w:rPr>
                <w:rFonts w:hint="default" w:ascii="Times New Roman" w:hAnsi="Times New Roman" w:cs="Times New Roman"/>
                <w:b/>
                <w:bCs/>
                <w:color w:val="000000"/>
                <w:sz w:val="18"/>
                <w:szCs w:val="18"/>
                <w:lang w:eastAsia="ru-RU"/>
              </w:rPr>
              <w:t>ВСЕГО НАЛОГОВЫХ И НЕНАЛОГОВЫХ ПОСТУПЛЕНИЙ</w:t>
            </w:r>
          </w:p>
        </w:tc>
        <w:tc>
          <w:tcPr>
            <w:tcW w:w="1985" w:type="dxa"/>
            <w:tcBorders>
              <w:top w:val="nil"/>
              <w:left w:val="nil"/>
              <w:bottom w:val="single" w:color="auto" w:sz="4" w:space="0"/>
              <w:right w:val="single" w:color="auto" w:sz="4" w:space="0"/>
            </w:tcBorders>
            <w:noWrap w:val="0"/>
            <w:vAlign w:val="center"/>
          </w:tcPr>
          <w:p>
            <w:pPr>
              <w:suppressAutoHyphens w:val="0"/>
              <w:jc w:val="center"/>
              <w:rPr>
                <w:rFonts w:hint="default" w:ascii="Times New Roman" w:hAnsi="Times New Roman" w:cs="Times New Roman"/>
                <w:b/>
                <w:bCs/>
                <w:color w:val="000000"/>
                <w:sz w:val="18"/>
                <w:szCs w:val="18"/>
                <w:lang w:eastAsia="ru-RU"/>
              </w:rPr>
            </w:pPr>
            <w:r>
              <w:rPr>
                <w:rFonts w:hint="default" w:ascii="Times New Roman" w:hAnsi="Times New Roman" w:cs="Times New Roman"/>
                <w:b/>
                <w:bCs/>
                <w:color w:val="000000"/>
                <w:sz w:val="18"/>
                <w:szCs w:val="18"/>
                <w:lang w:eastAsia="ru-RU"/>
              </w:rPr>
              <w:t>2 193 409,99</w:t>
            </w:r>
          </w:p>
        </w:tc>
        <w:tc>
          <w:tcPr>
            <w:tcW w:w="1701" w:type="dxa"/>
            <w:tcBorders>
              <w:top w:val="nil"/>
              <w:left w:val="nil"/>
              <w:bottom w:val="single" w:color="auto" w:sz="4" w:space="0"/>
              <w:right w:val="single" w:color="auto" w:sz="4" w:space="0"/>
            </w:tcBorders>
            <w:noWrap w:val="0"/>
            <w:vAlign w:val="center"/>
          </w:tcPr>
          <w:p>
            <w:pPr>
              <w:suppressAutoHyphens w:val="0"/>
              <w:jc w:val="center"/>
              <w:rPr>
                <w:rFonts w:hint="default" w:ascii="Times New Roman" w:hAnsi="Times New Roman" w:cs="Times New Roman"/>
                <w:b/>
                <w:bCs/>
                <w:color w:val="000000"/>
                <w:sz w:val="18"/>
                <w:szCs w:val="18"/>
                <w:lang w:eastAsia="ru-RU"/>
              </w:rPr>
            </w:pPr>
            <w:r>
              <w:rPr>
                <w:rFonts w:hint="default" w:ascii="Times New Roman" w:hAnsi="Times New Roman" w:cs="Times New Roman"/>
                <w:b/>
                <w:bCs/>
                <w:color w:val="000000"/>
                <w:sz w:val="18"/>
                <w:szCs w:val="18"/>
                <w:lang w:eastAsia="ru-RU"/>
              </w:rPr>
              <w:t>75 000,00</w:t>
            </w:r>
          </w:p>
        </w:tc>
        <w:tc>
          <w:tcPr>
            <w:tcW w:w="1701" w:type="dxa"/>
            <w:tcBorders>
              <w:top w:val="nil"/>
              <w:left w:val="nil"/>
              <w:bottom w:val="single" w:color="auto" w:sz="4" w:space="0"/>
              <w:right w:val="single" w:color="auto" w:sz="8" w:space="0"/>
            </w:tcBorders>
            <w:noWrap/>
            <w:vAlign w:val="center"/>
          </w:tcPr>
          <w:p>
            <w:pPr>
              <w:suppressAutoHyphens w:val="0"/>
              <w:jc w:val="center"/>
              <w:rPr>
                <w:rFonts w:hint="default" w:ascii="Times New Roman" w:hAnsi="Times New Roman" w:cs="Times New Roman"/>
                <w:b/>
                <w:bCs/>
                <w:color w:val="000000"/>
                <w:sz w:val="18"/>
                <w:szCs w:val="18"/>
                <w:lang w:eastAsia="ru-RU"/>
              </w:rPr>
            </w:pPr>
            <w:r>
              <w:rPr>
                <w:rFonts w:hint="default" w:ascii="Times New Roman" w:hAnsi="Times New Roman" w:cs="Times New Roman"/>
                <w:b/>
                <w:bCs/>
                <w:color w:val="000000"/>
                <w:sz w:val="18"/>
                <w:szCs w:val="18"/>
                <w:lang w:eastAsia="ru-RU"/>
              </w:rPr>
              <w:t>2 268 409,99</w:t>
            </w:r>
          </w:p>
        </w:tc>
      </w:tr>
      <w:tr>
        <w:tblPrEx>
          <w:tblCellMar>
            <w:top w:w="0" w:type="dxa"/>
            <w:left w:w="108" w:type="dxa"/>
            <w:bottom w:w="0" w:type="dxa"/>
            <w:right w:w="108" w:type="dxa"/>
          </w:tblCellMar>
        </w:tblPrEx>
        <w:trPr>
          <w:trHeight w:val="315" w:hRule="atLeast"/>
        </w:trPr>
        <w:tc>
          <w:tcPr>
            <w:tcW w:w="5118" w:type="dxa"/>
            <w:tcBorders>
              <w:top w:val="nil"/>
              <w:left w:val="single" w:color="auto" w:sz="8" w:space="0"/>
              <w:bottom w:val="single" w:color="auto" w:sz="4" w:space="0"/>
              <w:right w:val="single" w:color="auto" w:sz="4" w:space="0"/>
            </w:tcBorders>
            <w:noWrap w:val="0"/>
            <w:vAlign w:val="bottom"/>
          </w:tcPr>
          <w:p>
            <w:pPr>
              <w:suppressAutoHyphens w:val="0"/>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НАЛОГ НА ДОХОДЫ ФИЗИЧЕСКИХ ЛИЦ</w:t>
            </w:r>
          </w:p>
        </w:tc>
        <w:tc>
          <w:tcPr>
            <w:tcW w:w="1985" w:type="dxa"/>
            <w:tcBorders>
              <w:top w:val="nil"/>
              <w:left w:val="nil"/>
              <w:bottom w:val="single" w:color="auto" w:sz="4" w:space="0"/>
              <w:right w:val="single" w:color="auto" w:sz="4" w:space="0"/>
            </w:tcBorders>
            <w:noWrap/>
            <w:vAlign w:val="center"/>
          </w:tcPr>
          <w:p>
            <w:pPr>
              <w:suppressAutoHyphens w:val="0"/>
              <w:jc w:val="center"/>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86 000,00</w:t>
            </w:r>
          </w:p>
        </w:tc>
        <w:tc>
          <w:tcPr>
            <w:tcW w:w="1701" w:type="dxa"/>
            <w:tcBorders>
              <w:top w:val="nil"/>
              <w:left w:val="nil"/>
              <w:bottom w:val="single" w:color="auto" w:sz="4" w:space="0"/>
              <w:right w:val="single" w:color="auto" w:sz="4" w:space="0"/>
            </w:tcBorders>
            <w:noWrap/>
            <w:vAlign w:val="center"/>
          </w:tcPr>
          <w:p>
            <w:pPr>
              <w:suppressAutoHyphens w:val="0"/>
              <w:jc w:val="center"/>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0,00</w:t>
            </w:r>
          </w:p>
        </w:tc>
        <w:tc>
          <w:tcPr>
            <w:tcW w:w="1701" w:type="dxa"/>
            <w:tcBorders>
              <w:top w:val="nil"/>
              <w:left w:val="nil"/>
              <w:bottom w:val="single" w:color="auto" w:sz="4" w:space="0"/>
              <w:right w:val="single" w:color="auto" w:sz="8" w:space="0"/>
            </w:tcBorders>
            <w:noWrap/>
            <w:vAlign w:val="center"/>
          </w:tcPr>
          <w:p>
            <w:pPr>
              <w:suppressAutoHyphens w:val="0"/>
              <w:jc w:val="center"/>
              <w:rPr>
                <w:rFonts w:hint="default" w:ascii="Times New Roman" w:hAnsi="Times New Roman" w:cs="Times New Roman"/>
                <w:bCs/>
                <w:color w:val="000000"/>
                <w:sz w:val="18"/>
                <w:szCs w:val="18"/>
                <w:lang w:eastAsia="ru-RU"/>
              </w:rPr>
            </w:pPr>
            <w:r>
              <w:rPr>
                <w:rFonts w:hint="default" w:ascii="Times New Roman" w:hAnsi="Times New Roman" w:cs="Times New Roman"/>
                <w:bCs/>
                <w:color w:val="000000"/>
                <w:sz w:val="18"/>
                <w:szCs w:val="18"/>
                <w:lang w:eastAsia="ru-RU"/>
              </w:rPr>
              <w:t>86 000,00</w:t>
            </w:r>
          </w:p>
        </w:tc>
      </w:tr>
      <w:tr>
        <w:tblPrEx>
          <w:tblCellMar>
            <w:top w:w="0" w:type="dxa"/>
            <w:left w:w="108" w:type="dxa"/>
            <w:bottom w:w="0" w:type="dxa"/>
            <w:right w:w="108" w:type="dxa"/>
          </w:tblCellMar>
        </w:tblPrEx>
        <w:trPr>
          <w:trHeight w:val="315" w:hRule="atLeast"/>
        </w:trPr>
        <w:tc>
          <w:tcPr>
            <w:tcW w:w="5118" w:type="dxa"/>
            <w:tcBorders>
              <w:top w:val="nil"/>
              <w:left w:val="single" w:color="auto" w:sz="8" w:space="0"/>
              <w:bottom w:val="single" w:color="auto" w:sz="4" w:space="0"/>
              <w:right w:val="single" w:color="auto" w:sz="4" w:space="0"/>
            </w:tcBorders>
            <w:noWrap w:val="0"/>
            <w:vAlign w:val="bottom"/>
          </w:tcPr>
          <w:p>
            <w:pPr>
              <w:suppressAutoHyphens w:val="0"/>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НАЛОГИ НА ИМУЩЕСТВО</w:t>
            </w:r>
          </w:p>
        </w:tc>
        <w:tc>
          <w:tcPr>
            <w:tcW w:w="1985" w:type="dxa"/>
            <w:tcBorders>
              <w:top w:val="nil"/>
              <w:left w:val="nil"/>
              <w:bottom w:val="single" w:color="auto" w:sz="4" w:space="0"/>
              <w:right w:val="single" w:color="auto" w:sz="4" w:space="0"/>
            </w:tcBorders>
            <w:noWrap w:val="0"/>
            <w:vAlign w:val="center"/>
          </w:tcPr>
          <w:p>
            <w:pPr>
              <w:suppressAutoHyphens w:val="0"/>
              <w:jc w:val="center"/>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153 000,00</w:t>
            </w:r>
          </w:p>
        </w:tc>
        <w:tc>
          <w:tcPr>
            <w:tcW w:w="1701" w:type="dxa"/>
            <w:tcBorders>
              <w:top w:val="nil"/>
              <w:left w:val="nil"/>
              <w:bottom w:val="single" w:color="auto" w:sz="4" w:space="0"/>
              <w:right w:val="single" w:color="auto" w:sz="4" w:space="0"/>
            </w:tcBorders>
            <w:noWrap w:val="0"/>
            <w:vAlign w:val="center"/>
          </w:tcPr>
          <w:p>
            <w:pPr>
              <w:suppressAutoHyphens w:val="0"/>
              <w:jc w:val="center"/>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0,00</w:t>
            </w:r>
          </w:p>
        </w:tc>
        <w:tc>
          <w:tcPr>
            <w:tcW w:w="1701" w:type="dxa"/>
            <w:tcBorders>
              <w:top w:val="nil"/>
              <w:left w:val="nil"/>
              <w:bottom w:val="single" w:color="auto" w:sz="4" w:space="0"/>
              <w:right w:val="single" w:color="auto" w:sz="8" w:space="0"/>
            </w:tcBorders>
            <w:noWrap/>
            <w:vAlign w:val="center"/>
          </w:tcPr>
          <w:p>
            <w:pPr>
              <w:suppressAutoHyphens w:val="0"/>
              <w:jc w:val="center"/>
              <w:rPr>
                <w:rFonts w:hint="default" w:ascii="Times New Roman" w:hAnsi="Times New Roman" w:cs="Times New Roman"/>
                <w:bCs/>
                <w:color w:val="000000"/>
                <w:sz w:val="18"/>
                <w:szCs w:val="18"/>
                <w:lang w:eastAsia="ru-RU"/>
              </w:rPr>
            </w:pPr>
            <w:r>
              <w:rPr>
                <w:rFonts w:hint="default" w:ascii="Times New Roman" w:hAnsi="Times New Roman" w:cs="Times New Roman"/>
                <w:bCs/>
                <w:color w:val="000000"/>
                <w:sz w:val="18"/>
                <w:szCs w:val="18"/>
                <w:lang w:eastAsia="ru-RU"/>
              </w:rPr>
              <w:t>153 000,00</w:t>
            </w:r>
          </w:p>
        </w:tc>
      </w:tr>
      <w:tr>
        <w:tblPrEx>
          <w:tblCellMar>
            <w:top w:w="0" w:type="dxa"/>
            <w:left w:w="108" w:type="dxa"/>
            <w:bottom w:w="0" w:type="dxa"/>
            <w:right w:w="108" w:type="dxa"/>
          </w:tblCellMar>
        </w:tblPrEx>
        <w:trPr>
          <w:trHeight w:val="315" w:hRule="atLeast"/>
        </w:trPr>
        <w:tc>
          <w:tcPr>
            <w:tcW w:w="5118" w:type="dxa"/>
            <w:tcBorders>
              <w:top w:val="nil"/>
              <w:left w:val="single" w:color="auto" w:sz="8" w:space="0"/>
              <w:bottom w:val="single" w:color="auto" w:sz="4" w:space="0"/>
              <w:right w:val="single" w:color="auto" w:sz="4" w:space="0"/>
            </w:tcBorders>
            <w:noWrap w:val="0"/>
            <w:vAlign w:val="bottom"/>
          </w:tcPr>
          <w:p>
            <w:pPr>
              <w:suppressAutoHyphens w:val="0"/>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в том числе:</w:t>
            </w:r>
          </w:p>
        </w:tc>
        <w:tc>
          <w:tcPr>
            <w:tcW w:w="1985" w:type="dxa"/>
            <w:tcBorders>
              <w:top w:val="nil"/>
              <w:left w:val="nil"/>
              <w:bottom w:val="single" w:color="auto" w:sz="4" w:space="0"/>
              <w:right w:val="single" w:color="auto" w:sz="4" w:space="0"/>
            </w:tcBorders>
            <w:noWrap/>
            <w:vAlign w:val="center"/>
          </w:tcPr>
          <w:p>
            <w:pPr>
              <w:suppressAutoHyphens w:val="0"/>
              <w:jc w:val="center"/>
              <w:rPr>
                <w:rFonts w:hint="default" w:ascii="Times New Roman" w:hAnsi="Times New Roman" w:cs="Times New Roman"/>
                <w:color w:val="000000"/>
                <w:sz w:val="18"/>
                <w:szCs w:val="18"/>
                <w:lang w:eastAsia="ru-RU"/>
              </w:rPr>
            </w:pPr>
          </w:p>
        </w:tc>
        <w:tc>
          <w:tcPr>
            <w:tcW w:w="1701" w:type="dxa"/>
            <w:tcBorders>
              <w:top w:val="nil"/>
              <w:left w:val="nil"/>
              <w:bottom w:val="single" w:color="auto" w:sz="4" w:space="0"/>
              <w:right w:val="single" w:color="auto" w:sz="4" w:space="0"/>
            </w:tcBorders>
            <w:noWrap/>
            <w:vAlign w:val="center"/>
          </w:tcPr>
          <w:p>
            <w:pPr>
              <w:suppressAutoHyphens w:val="0"/>
              <w:jc w:val="center"/>
              <w:rPr>
                <w:rFonts w:hint="default" w:ascii="Times New Roman" w:hAnsi="Times New Roman" w:cs="Times New Roman"/>
                <w:color w:val="000000"/>
                <w:sz w:val="18"/>
                <w:szCs w:val="18"/>
                <w:lang w:eastAsia="ru-RU"/>
              </w:rPr>
            </w:pPr>
          </w:p>
        </w:tc>
        <w:tc>
          <w:tcPr>
            <w:tcW w:w="1701" w:type="dxa"/>
            <w:tcBorders>
              <w:top w:val="nil"/>
              <w:left w:val="nil"/>
              <w:bottom w:val="single" w:color="auto" w:sz="4" w:space="0"/>
              <w:right w:val="single" w:color="auto" w:sz="8" w:space="0"/>
            </w:tcBorders>
            <w:noWrap/>
            <w:vAlign w:val="center"/>
          </w:tcPr>
          <w:p>
            <w:pPr>
              <w:suppressAutoHyphens w:val="0"/>
              <w:jc w:val="center"/>
              <w:rPr>
                <w:rFonts w:hint="default" w:ascii="Times New Roman" w:hAnsi="Times New Roman" w:cs="Times New Roman"/>
                <w:bCs/>
                <w:color w:val="000000"/>
                <w:sz w:val="18"/>
                <w:szCs w:val="18"/>
                <w:lang w:eastAsia="ru-RU"/>
              </w:rPr>
            </w:pPr>
          </w:p>
        </w:tc>
      </w:tr>
      <w:tr>
        <w:tblPrEx>
          <w:tblCellMar>
            <w:top w:w="0" w:type="dxa"/>
            <w:left w:w="108" w:type="dxa"/>
            <w:bottom w:w="0" w:type="dxa"/>
            <w:right w:w="108" w:type="dxa"/>
          </w:tblCellMar>
        </w:tblPrEx>
        <w:trPr>
          <w:trHeight w:val="315" w:hRule="atLeast"/>
        </w:trPr>
        <w:tc>
          <w:tcPr>
            <w:tcW w:w="5118" w:type="dxa"/>
            <w:tcBorders>
              <w:top w:val="nil"/>
              <w:left w:val="single" w:color="auto" w:sz="8" w:space="0"/>
              <w:bottom w:val="single" w:color="auto" w:sz="4" w:space="0"/>
              <w:right w:val="single" w:color="auto" w:sz="4" w:space="0"/>
            </w:tcBorders>
            <w:noWrap w:val="0"/>
            <w:vAlign w:val="bottom"/>
          </w:tcPr>
          <w:p>
            <w:pPr>
              <w:suppressAutoHyphens w:val="0"/>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 xml:space="preserve"> -  налог на имущество физических лиц</w:t>
            </w:r>
          </w:p>
        </w:tc>
        <w:tc>
          <w:tcPr>
            <w:tcW w:w="1985" w:type="dxa"/>
            <w:tcBorders>
              <w:top w:val="nil"/>
              <w:left w:val="nil"/>
              <w:bottom w:val="single" w:color="auto" w:sz="4" w:space="0"/>
              <w:right w:val="single" w:color="auto" w:sz="4" w:space="0"/>
            </w:tcBorders>
            <w:noWrap/>
            <w:vAlign w:val="center"/>
          </w:tcPr>
          <w:p>
            <w:pPr>
              <w:suppressAutoHyphens w:val="0"/>
              <w:jc w:val="center"/>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97 000,00</w:t>
            </w:r>
          </w:p>
        </w:tc>
        <w:tc>
          <w:tcPr>
            <w:tcW w:w="1701" w:type="dxa"/>
            <w:tcBorders>
              <w:top w:val="nil"/>
              <w:left w:val="nil"/>
              <w:bottom w:val="single" w:color="auto" w:sz="4" w:space="0"/>
              <w:right w:val="single" w:color="auto" w:sz="4" w:space="0"/>
            </w:tcBorders>
            <w:noWrap/>
            <w:vAlign w:val="center"/>
          </w:tcPr>
          <w:p>
            <w:pPr>
              <w:suppressAutoHyphens w:val="0"/>
              <w:jc w:val="center"/>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0,00</w:t>
            </w:r>
          </w:p>
        </w:tc>
        <w:tc>
          <w:tcPr>
            <w:tcW w:w="1701" w:type="dxa"/>
            <w:tcBorders>
              <w:top w:val="nil"/>
              <w:left w:val="nil"/>
              <w:bottom w:val="single" w:color="auto" w:sz="4" w:space="0"/>
              <w:right w:val="single" w:color="auto" w:sz="8" w:space="0"/>
            </w:tcBorders>
            <w:noWrap/>
            <w:vAlign w:val="center"/>
          </w:tcPr>
          <w:p>
            <w:pPr>
              <w:suppressAutoHyphens w:val="0"/>
              <w:jc w:val="center"/>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97 000,00</w:t>
            </w:r>
          </w:p>
        </w:tc>
      </w:tr>
      <w:tr>
        <w:tblPrEx>
          <w:tblCellMar>
            <w:top w:w="0" w:type="dxa"/>
            <w:left w:w="108" w:type="dxa"/>
            <w:bottom w:w="0" w:type="dxa"/>
            <w:right w:w="108" w:type="dxa"/>
          </w:tblCellMar>
        </w:tblPrEx>
        <w:trPr>
          <w:trHeight w:val="315" w:hRule="atLeast"/>
        </w:trPr>
        <w:tc>
          <w:tcPr>
            <w:tcW w:w="5118" w:type="dxa"/>
            <w:tcBorders>
              <w:top w:val="nil"/>
              <w:left w:val="single" w:color="auto" w:sz="8" w:space="0"/>
              <w:bottom w:val="single" w:color="auto" w:sz="4" w:space="0"/>
              <w:right w:val="single" w:color="auto" w:sz="4" w:space="0"/>
            </w:tcBorders>
            <w:noWrap w:val="0"/>
            <w:vAlign w:val="bottom"/>
          </w:tcPr>
          <w:p>
            <w:pPr>
              <w:suppressAutoHyphens w:val="0"/>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 xml:space="preserve"> - земельный налог с организаций</w:t>
            </w:r>
          </w:p>
        </w:tc>
        <w:tc>
          <w:tcPr>
            <w:tcW w:w="1985" w:type="dxa"/>
            <w:tcBorders>
              <w:top w:val="nil"/>
              <w:left w:val="nil"/>
              <w:bottom w:val="single" w:color="auto" w:sz="4" w:space="0"/>
              <w:right w:val="single" w:color="auto" w:sz="4" w:space="0"/>
            </w:tcBorders>
            <w:noWrap/>
            <w:vAlign w:val="center"/>
          </w:tcPr>
          <w:p>
            <w:pPr>
              <w:suppressAutoHyphens w:val="0"/>
              <w:jc w:val="center"/>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35 000,00</w:t>
            </w:r>
          </w:p>
        </w:tc>
        <w:tc>
          <w:tcPr>
            <w:tcW w:w="1701" w:type="dxa"/>
            <w:tcBorders>
              <w:top w:val="nil"/>
              <w:left w:val="nil"/>
              <w:bottom w:val="single" w:color="auto" w:sz="4" w:space="0"/>
              <w:right w:val="single" w:color="auto" w:sz="4" w:space="0"/>
            </w:tcBorders>
            <w:noWrap/>
            <w:vAlign w:val="center"/>
          </w:tcPr>
          <w:p>
            <w:pPr>
              <w:suppressAutoHyphens w:val="0"/>
              <w:jc w:val="center"/>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0,00</w:t>
            </w:r>
          </w:p>
        </w:tc>
        <w:tc>
          <w:tcPr>
            <w:tcW w:w="1701" w:type="dxa"/>
            <w:tcBorders>
              <w:top w:val="nil"/>
              <w:left w:val="nil"/>
              <w:bottom w:val="single" w:color="auto" w:sz="4" w:space="0"/>
              <w:right w:val="single" w:color="auto" w:sz="8" w:space="0"/>
            </w:tcBorders>
            <w:noWrap/>
            <w:vAlign w:val="center"/>
          </w:tcPr>
          <w:p>
            <w:pPr>
              <w:suppressAutoHyphens w:val="0"/>
              <w:jc w:val="center"/>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35 000,00</w:t>
            </w:r>
          </w:p>
        </w:tc>
      </w:tr>
      <w:tr>
        <w:tblPrEx>
          <w:tblCellMar>
            <w:top w:w="0" w:type="dxa"/>
            <w:left w:w="108" w:type="dxa"/>
            <w:bottom w:w="0" w:type="dxa"/>
            <w:right w:w="108" w:type="dxa"/>
          </w:tblCellMar>
        </w:tblPrEx>
        <w:trPr>
          <w:trHeight w:val="315" w:hRule="atLeast"/>
        </w:trPr>
        <w:tc>
          <w:tcPr>
            <w:tcW w:w="5118" w:type="dxa"/>
            <w:tcBorders>
              <w:top w:val="nil"/>
              <w:left w:val="single" w:color="auto" w:sz="8" w:space="0"/>
              <w:bottom w:val="single" w:color="auto" w:sz="4" w:space="0"/>
              <w:right w:val="single" w:color="auto" w:sz="4" w:space="0"/>
            </w:tcBorders>
            <w:noWrap w:val="0"/>
            <w:vAlign w:val="bottom"/>
          </w:tcPr>
          <w:p>
            <w:pPr>
              <w:suppressAutoHyphens w:val="0"/>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 земельный налог с физических лиц</w:t>
            </w:r>
          </w:p>
        </w:tc>
        <w:tc>
          <w:tcPr>
            <w:tcW w:w="1985" w:type="dxa"/>
            <w:tcBorders>
              <w:top w:val="nil"/>
              <w:left w:val="nil"/>
              <w:bottom w:val="single" w:color="auto" w:sz="4" w:space="0"/>
              <w:right w:val="single" w:color="auto" w:sz="4" w:space="0"/>
            </w:tcBorders>
            <w:noWrap/>
            <w:vAlign w:val="center"/>
          </w:tcPr>
          <w:p>
            <w:pPr>
              <w:suppressAutoHyphens w:val="0"/>
              <w:jc w:val="center"/>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21 000,00</w:t>
            </w:r>
          </w:p>
        </w:tc>
        <w:tc>
          <w:tcPr>
            <w:tcW w:w="1701" w:type="dxa"/>
            <w:tcBorders>
              <w:top w:val="nil"/>
              <w:left w:val="nil"/>
              <w:bottom w:val="single" w:color="auto" w:sz="4" w:space="0"/>
              <w:right w:val="single" w:color="auto" w:sz="4" w:space="0"/>
            </w:tcBorders>
            <w:noWrap/>
            <w:vAlign w:val="center"/>
          </w:tcPr>
          <w:p>
            <w:pPr>
              <w:suppressAutoHyphens w:val="0"/>
              <w:jc w:val="center"/>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0,00</w:t>
            </w:r>
          </w:p>
        </w:tc>
        <w:tc>
          <w:tcPr>
            <w:tcW w:w="1701" w:type="dxa"/>
            <w:tcBorders>
              <w:top w:val="nil"/>
              <w:left w:val="nil"/>
              <w:bottom w:val="single" w:color="auto" w:sz="4" w:space="0"/>
              <w:right w:val="single" w:color="auto" w:sz="8" w:space="0"/>
            </w:tcBorders>
            <w:noWrap/>
            <w:vAlign w:val="center"/>
          </w:tcPr>
          <w:p>
            <w:pPr>
              <w:suppressAutoHyphens w:val="0"/>
              <w:jc w:val="center"/>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21 000,00</w:t>
            </w:r>
          </w:p>
        </w:tc>
      </w:tr>
      <w:tr>
        <w:tblPrEx>
          <w:tblCellMar>
            <w:top w:w="0" w:type="dxa"/>
            <w:left w:w="108" w:type="dxa"/>
            <w:bottom w:w="0" w:type="dxa"/>
            <w:right w:w="108" w:type="dxa"/>
          </w:tblCellMar>
        </w:tblPrEx>
        <w:trPr>
          <w:trHeight w:val="600" w:hRule="atLeast"/>
        </w:trPr>
        <w:tc>
          <w:tcPr>
            <w:tcW w:w="5118" w:type="dxa"/>
            <w:tcBorders>
              <w:top w:val="nil"/>
              <w:left w:val="single" w:color="auto" w:sz="8" w:space="0"/>
              <w:bottom w:val="single" w:color="auto" w:sz="4" w:space="0"/>
              <w:right w:val="single" w:color="auto" w:sz="4" w:space="0"/>
            </w:tcBorders>
            <w:noWrap w:val="0"/>
            <w:vAlign w:val="bottom"/>
          </w:tcPr>
          <w:p>
            <w:pPr>
              <w:suppressAutoHyphens w:val="0"/>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ДОХОДЫ ОТ ИСПОЛЬЗОВАНИЯ ИМУЩЕСТВА, НАХОДЯЩЕГОСЯ В ГОСУДАРСТВЕННОЙ И МУНИЦИПАЛЬНОЙ СОБСТВЕННОСТИ</w:t>
            </w:r>
          </w:p>
        </w:tc>
        <w:tc>
          <w:tcPr>
            <w:tcW w:w="1985" w:type="dxa"/>
            <w:tcBorders>
              <w:top w:val="nil"/>
              <w:left w:val="nil"/>
              <w:bottom w:val="single" w:color="auto" w:sz="4" w:space="0"/>
              <w:right w:val="single" w:color="auto" w:sz="4" w:space="0"/>
            </w:tcBorders>
            <w:noWrap/>
            <w:vAlign w:val="center"/>
          </w:tcPr>
          <w:p>
            <w:pPr>
              <w:suppressAutoHyphens w:val="0"/>
              <w:jc w:val="center"/>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160 000,00</w:t>
            </w:r>
          </w:p>
        </w:tc>
        <w:tc>
          <w:tcPr>
            <w:tcW w:w="1701" w:type="dxa"/>
            <w:tcBorders>
              <w:top w:val="nil"/>
              <w:left w:val="nil"/>
              <w:bottom w:val="single" w:color="auto" w:sz="4" w:space="0"/>
              <w:right w:val="single" w:color="auto" w:sz="4" w:space="0"/>
            </w:tcBorders>
            <w:noWrap/>
            <w:vAlign w:val="center"/>
          </w:tcPr>
          <w:p>
            <w:pPr>
              <w:suppressAutoHyphens w:val="0"/>
              <w:jc w:val="center"/>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+70 000,00</w:t>
            </w:r>
          </w:p>
        </w:tc>
        <w:tc>
          <w:tcPr>
            <w:tcW w:w="1701" w:type="dxa"/>
            <w:tcBorders>
              <w:top w:val="nil"/>
              <w:left w:val="nil"/>
              <w:bottom w:val="single" w:color="auto" w:sz="4" w:space="0"/>
              <w:right w:val="single" w:color="auto" w:sz="8" w:space="0"/>
            </w:tcBorders>
            <w:noWrap/>
            <w:vAlign w:val="center"/>
          </w:tcPr>
          <w:p>
            <w:pPr>
              <w:suppressAutoHyphens w:val="0"/>
              <w:jc w:val="center"/>
              <w:rPr>
                <w:rFonts w:hint="default" w:ascii="Times New Roman" w:hAnsi="Times New Roman" w:cs="Times New Roman"/>
                <w:bCs/>
                <w:color w:val="000000"/>
                <w:sz w:val="18"/>
                <w:szCs w:val="18"/>
                <w:lang w:eastAsia="ru-RU"/>
              </w:rPr>
            </w:pPr>
            <w:r>
              <w:rPr>
                <w:rFonts w:hint="default" w:ascii="Times New Roman" w:hAnsi="Times New Roman" w:cs="Times New Roman"/>
                <w:bCs/>
                <w:color w:val="000000"/>
                <w:sz w:val="18"/>
                <w:szCs w:val="18"/>
                <w:lang w:eastAsia="ru-RU"/>
              </w:rPr>
              <w:t>230 000,00</w:t>
            </w:r>
          </w:p>
        </w:tc>
      </w:tr>
      <w:tr>
        <w:tblPrEx>
          <w:tblCellMar>
            <w:top w:w="0" w:type="dxa"/>
            <w:left w:w="108" w:type="dxa"/>
            <w:bottom w:w="0" w:type="dxa"/>
            <w:right w:w="108" w:type="dxa"/>
          </w:tblCellMar>
        </w:tblPrEx>
        <w:trPr>
          <w:trHeight w:val="600" w:hRule="atLeast"/>
        </w:trPr>
        <w:tc>
          <w:tcPr>
            <w:tcW w:w="5118" w:type="dxa"/>
            <w:tcBorders>
              <w:top w:val="nil"/>
              <w:left w:val="single" w:color="auto" w:sz="8" w:space="0"/>
              <w:bottom w:val="single" w:color="auto" w:sz="4" w:space="0"/>
              <w:right w:val="single" w:color="auto" w:sz="4" w:space="0"/>
            </w:tcBorders>
            <w:noWrap w:val="0"/>
            <w:vAlign w:val="bottom"/>
          </w:tcPr>
          <w:p>
            <w:pPr>
              <w:suppressAutoHyphens w:val="0"/>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ДОХОДЫ ОТ ОКАЗАНИЯ ПЛАТНЫХ УСЛУГ И КОМПЕНСАЦИИ ЗАТРАТ  ГОСУДАРСТВА</w:t>
            </w:r>
          </w:p>
        </w:tc>
        <w:tc>
          <w:tcPr>
            <w:tcW w:w="1985" w:type="dxa"/>
            <w:tcBorders>
              <w:top w:val="nil"/>
              <w:left w:val="nil"/>
              <w:bottom w:val="single" w:color="auto" w:sz="4" w:space="0"/>
              <w:right w:val="single" w:color="auto" w:sz="4" w:space="0"/>
            </w:tcBorders>
            <w:noWrap/>
            <w:vAlign w:val="center"/>
          </w:tcPr>
          <w:p>
            <w:pPr>
              <w:suppressAutoHyphens w:val="0"/>
              <w:jc w:val="center"/>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30 000,00</w:t>
            </w:r>
          </w:p>
        </w:tc>
        <w:tc>
          <w:tcPr>
            <w:tcW w:w="1701" w:type="dxa"/>
            <w:tcBorders>
              <w:top w:val="nil"/>
              <w:left w:val="nil"/>
              <w:bottom w:val="single" w:color="auto" w:sz="4" w:space="0"/>
              <w:right w:val="single" w:color="auto" w:sz="4" w:space="0"/>
            </w:tcBorders>
            <w:noWrap/>
            <w:vAlign w:val="center"/>
          </w:tcPr>
          <w:p>
            <w:pPr>
              <w:suppressAutoHyphens w:val="0"/>
              <w:jc w:val="center"/>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+5 000,00</w:t>
            </w:r>
          </w:p>
        </w:tc>
        <w:tc>
          <w:tcPr>
            <w:tcW w:w="1701" w:type="dxa"/>
            <w:tcBorders>
              <w:top w:val="nil"/>
              <w:left w:val="nil"/>
              <w:bottom w:val="single" w:color="auto" w:sz="4" w:space="0"/>
              <w:right w:val="single" w:color="auto" w:sz="8" w:space="0"/>
            </w:tcBorders>
            <w:noWrap/>
            <w:vAlign w:val="center"/>
          </w:tcPr>
          <w:p>
            <w:pPr>
              <w:suppressAutoHyphens w:val="0"/>
              <w:jc w:val="center"/>
              <w:rPr>
                <w:rFonts w:hint="default" w:ascii="Times New Roman" w:hAnsi="Times New Roman" w:cs="Times New Roman"/>
                <w:bCs/>
                <w:color w:val="000000"/>
                <w:sz w:val="18"/>
                <w:szCs w:val="18"/>
                <w:lang w:eastAsia="ru-RU"/>
              </w:rPr>
            </w:pPr>
            <w:r>
              <w:rPr>
                <w:rFonts w:hint="default" w:ascii="Times New Roman" w:hAnsi="Times New Roman" w:cs="Times New Roman"/>
                <w:bCs/>
                <w:color w:val="000000"/>
                <w:sz w:val="18"/>
                <w:szCs w:val="18"/>
                <w:lang w:eastAsia="ru-RU"/>
              </w:rPr>
              <w:t>35 000,00</w:t>
            </w:r>
          </w:p>
        </w:tc>
      </w:tr>
      <w:tr>
        <w:tblPrEx>
          <w:tblCellMar>
            <w:top w:w="0" w:type="dxa"/>
            <w:left w:w="108" w:type="dxa"/>
            <w:bottom w:w="0" w:type="dxa"/>
            <w:right w:w="108" w:type="dxa"/>
          </w:tblCellMar>
        </w:tblPrEx>
        <w:trPr>
          <w:trHeight w:val="600" w:hRule="atLeast"/>
        </w:trPr>
        <w:tc>
          <w:tcPr>
            <w:tcW w:w="5118" w:type="dxa"/>
            <w:tcBorders>
              <w:top w:val="nil"/>
              <w:left w:val="single" w:color="auto" w:sz="8" w:space="0"/>
              <w:bottom w:val="single" w:color="auto" w:sz="4" w:space="0"/>
              <w:right w:val="single" w:color="auto" w:sz="4" w:space="0"/>
            </w:tcBorders>
            <w:noWrap w:val="0"/>
            <w:vAlign w:val="bottom"/>
          </w:tcPr>
          <w:p>
            <w:pPr>
              <w:suppressAutoHyphens w:val="0"/>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ШТРАФЫ, САНКЦИИ, ВОЗМЕЩЕНИЕ УЩЕРБА</w:t>
            </w:r>
          </w:p>
        </w:tc>
        <w:tc>
          <w:tcPr>
            <w:tcW w:w="1985" w:type="dxa"/>
            <w:tcBorders>
              <w:top w:val="nil"/>
              <w:left w:val="nil"/>
              <w:bottom w:val="single" w:color="auto" w:sz="4" w:space="0"/>
              <w:right w:val="single" w:color="auto" w:sz="4" w:space="0"/>
            </w:tcBorders>
            <w:noWrap/>
            <w:vAlign w:val="center"/>
          </w:tcPr>
          <w:p>
            <w:pPr>
              <w:suppressAutoHyphens w:val="0"/>
              <w:jc w:val="center"/>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5 509,99</w:t>
            </w:r>
          </w:p>
        </w:tc>
        <w:tc>
          <w:tcPr>
            <w:tcW w:w="1701" w:type="dxa"/>
            <w:tcBorders>
              <w:top w:val="nil"/>
              <w:left w:val="nil"/>
              <w:bottom w:val="single" w:color="auto" w:sz="4" w:space="0"/>
              <w:right w:val="single" w:color="auto" w:sz="4" w:space="0"/>
            </w:tcBorders>
            <w:noWrap/>
            <w:vAlign w:val="center"/>
          </w:tcPr>
          <w:p>
            <w:pPr>
              <w:suppressAutoHyphens w:val="0"/>
              <w:jc w:val="center"/>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0,00</w:t>
            </w:r>
          </w:p>
        </w:tc>
        <w:tc>
          <w:tcPr>
            <w:tcW w:w="1701" w:type="dxa"/>
            <w:tcBorders>
              <w:top w:val="nil"/>
              <w:left w:val="nil"/>
              <w:bottom w:val="single" w:color="auto" w:sz="4" w:space="0"/>
              <w:right w:val="single" w:color="auto" w:sz="8" w:space="0"/>
            </w:tcBorders>
            <w:noWrap/>
            <w:vAlign w:val="center"/>
          </w:tcPr>
          <w:p>
            <w:pPr>
              <w:suppressAutoHyphens w:val="0"/>
              <w:jc w:val="center"/>
              <w:rPr>
                <w:rFonts w:hint="default" w:ascii="Times New Roman" w:hAnsi="Times New Roman" w:cs="Times New Roman"/>
                <w:bCs/>
                <w:color w:val="000000"/>
                <w:sz w:val="18"/>
                <w:szCs w:val="18"/>
                <w:lang w:eastAsia="ru-RU"/>
              </w:rPr>
            </w:pPr>
            <w:r>
              <w:rPr>
                <w:rFonts w:hint="default" w:ascii="Times New Roman" w:hAnsi="Times New Roman" w:cs="Times New Roman"/>
                <w:bCs/>
                <w:color w:val="000000"/>
                <w:sz w:val="18"/>
                <w:szCs w:val="18"/>
                <w:lang w:eastAsia="ru-RU"/>
              </w:rPr>
              <w:t>5 509,99</w:t>
            </w:r>
          </w:p>
        </w:tc>
      </w:tr>
      <w:tr>
        <w:tblPrEx>
          <w:tblCellMar>
            <w:top w:w="0" w:type="dxa"/>
            <w:left w:w="108" w:type="dxa"/>
            <w:bottom w:w="0" w:type="dxa"/>
            <w:right w:w="108" w:type="dxa"/>
          </w:tblCellMar>
        </w:tblPrEx>
        <w:trPr>
          <w:trHeight w:val="315" w:hRule="atLeast"/>
        </w:trPr>
        <w:tc>
          <w:tcPr>
            <w:tcW w:w="5118" w:type="dxa"/>
            <w:tcBorders>
              <w:top w:val="nil"/>
              <w:left w:val="single" w:color="auto" w:sz="8" w:space="0"/>
              <w:bottom w:val="single" w:color="auto" w:sz="4" w:space="0"/>
              <w:right w:val="single" w:color="auto" w:sz="4" w:space="0"/>
            </w:tcBorders>
            <w:noWrap w:val="0"/>
            <w:vAlign w:val="bottom"/>
          </w:tcPr>
          <w:p>
            <w:pPr>
              <w:suppressAutoHyphens w:val="0"/>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НАЛОГИ НА ТОВАРЫ (РАБОТЫ, УСЛУГИ), РЕАЛИЗУЕМЫЕ НА ТЕРРИТОРИИ РОССИЙСКОЙ ФЕДЕРАЦИИ (акцизы)</w:t>
            </w:r>
          </w:p>
        </w:tc>
        <w:tc>
          <w:tcPr>
            <w:tcW w:w="1985" w:type="dxa"/>
            <w:tcBorders>
              <w:top w:val="nil"/>
              <w:left w:val="nil"/>
              <w:bottom w:val="single" w:color="auto" w:sz="4" w:space="0"/>
              <w:right w:val="single" w:color="auto" w:sz="4" w:space="0"/>
            </w:tcBorders>
            <w:noWrap/>
            <w:vAlign w:val="center"/>
          </w:tcPr>
          <w:p>
            <w:pPr>
              <w:suppressAutoHyphens w:val="0"/>
              <w:jc w:val="center"/>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1 758 900,00</w:t>
            </w:r>
          </w:p>
        </w:tc>
        <w:tc>
          <w:tcPr>
            <w:tcW w:w="1701" w:type="dxa"/>
            <w:tcBorders>
              <w:top w:val="nil"/>
              <w:left w:val="nil"/>
              <w:bottom w:val="single" w:color="auto" w:sz="4" w:space="0"/>
              <w:right w:val="single" w:color="auto" w:sz="4" w:space="0"/>
            </w:tcBorders>
            <w:noWrap/>
            <w:vAlign w:val="center"/>
          </w:tcPr>
          <w:p>
            <w:pPr>
              <w:suppressAutoHyphens w:val="0"/>
              <w:jc w:val="center"/>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0,00</w:t>
            </w:r>
          </w:p>
        </w:tc>
        <w:tc>
          <w:tcPr>
            <w:tcW w:w="1701" w:type="dxa"/>
            <w:tcBorders>
              <w:top w:val="nil"/>
              <w:left w:val="nil"/>
              <w:bottom w:val="single" w:color="auto" w:sz="4" w:space="0"/>
              <w:right w:val="single" w:color="auto" w:sz="8" w:space="0"/>
            </w:tcBorders>
            <w:noWrap/>
            <w:vAlign w:val="center"/>
          </w:tcPr>
          <w:p>
            <w:pPr>
              <w:suppressAutoHyphens w:val="0"/>
              <w:jc w:val="center"/>
              <w:rPr>
                <w:rFonts w:hint="default" w:ascii="Times New Roman" w:hAnsi="Times New Roman" w:cs="Times New Roman"/>
                <w:bCs/>
                <w:color w:val="000000"/>
                <w:sz w:val="18"/>
                <w:szCs w:val="18"/>
                <w:lang w:eastAsia="ru-RU"/>
              </w:rPr>
            </w:pPr>
            <w:r>
              <w:rPr>
                <w:rFonts w:hint="default" w:ascii="Times New Roman" w:hAnsi="Times New Roman" w:cs="Times New Roman"/>
                <w:bCs/>
                <w:color w:val="000000"/>
                <w:sz w:val="18"/>
                <w:szCs w:val="18"/>
                <w:lang w:eastAsia="ru-RU"/>
              </w:rPr>
              <w:t>1 758 900,00</w:t>
            </w:r>
          </w:p>
        </w:tc>
      </w:tr>
      <w:tr>
        <w:tblPrEx>
          <w:tblCellMar>
            <w:top w:w="0" w:type="dxa"/>
            <w:left w:w="108" w:type="dxa"/>
            <w:bottom w:w="0" w:type="dxa"/>
            <w:right w:w="108" w:type="dxa"/>
          </w:tblCellMar>
        </w:tblPrEx>
        <w:trPr>
          <w:trHeight w:val="585" w:hRule="atLeast"/>
        </w:trPr>
        <w:tc>
          <w:tcPr>
            <w:tcW w:w="5118" w:type="dxa"/>
            <w:tcBorders>
              <w:top w:val="nil"/>
              <w:left w:val="single" w:color="auto" w:sz="8" w:space="0"/>
              <w:bottom w:val="single" w:color="auto" w:sz="4" w:space="0"/>
              <w:right w:val="single" w:color="auto" w:sz="4" w:space="0"/>
            </w:tcBorders>
            <w:noWrap w:val="0"/>
            <w:vAlign w:val="bottom"/>
          </w:tcPr>
          <w:p>
            <w:pPr>
              <w:suppressAutoHyphens w:val="0"/>
              <w:rPr>
                <w:rFonts w:hint="default" w:ascii="Times New Roman" w:hAnsi="Times New Roman" w:cs="Times New Roman"/>
                <w:b/>
                <w:bCs/>
                <w:color w:val="000000"/>
                <w:sz w:val="18"/>
                <w:szCs w:val="18"/>
                <w:lang w:eastAsia="ru-RU"/>
              </w:rPr>
            </w:pPr>
            <w:r>
              <w:rPr>
                <w:rFonts w:hint="default" w:ascii="Times New Roman" w:hAnsi="Times New Roman" w:cs="Times New Roman"/>
                <w:b/>
                <w:bCs/>
                <w:color w:val="000000"/>
                <w:sz w:val="18"/>
                <w:szCs w:val="18"/>
                <w:lang w:eastAsia="ru-RU"/>
              </w:rPr>
              <w:t>БЕЗВОЗМЕЗДНЫЕ ПОСТУПЛЕНИЯ ОТ ДРУГИХ БЮДЖЕТОВ БЮДЖЕТНОЙ СИСТЕМЫ РОССИЙСКОЙ ФЕДЕРАЦИИ</w:t>
            </w:r>
          </w:p>
        </w:tc>
        <w:tc>
          <w:tcPr>
            <w:tcW w:w="1985" w:type="dxa"/>
            <w:tcBorders>
              <w:top w:val="nil"/>
              <w:left w:val="nil"/>
              <w:bottom w:val="single" w:color="auto" w:sz="4" w:space="0"/>
              <w:right w:val="single" w:color="auto" w:sz="4" w:space="0"/>
            </w:tcBorders>
            <w:noWrap w:val="0"/>
            <w:vAlign w:val="center"/>
          </w:tcPr>
          <w:p>
            <w:pPr>
              <w:suppressAutoHyphens w:val="0"/>
              <w:jc w:val="center"/>
              <w:rPr>
                <w:rFonts w:hint="default" w:ascii="Times New Roman" w:hAnsi="Times New Roman" w:cs="Times New Roman"/>
                <w:b/>
                <w:bCs/>
                <w:color w:val="000000"/>
                <w:sz w:val="18"/>
                <w:szCs w:val="18"/>
                <w:lang w:eastAsia="ru-RU"/>
              </w:rPr>
            </w:pPr>
            <w:r>
              <w:rPr>
                <w:rFonts w:hint="default" w:ascii="Times New Roman" w:hAnsi="Times New Roman" w:cs="Times New Roman"/>
                <w:b/>
                <w:bCs/>
                <w:color w:val="000000"/>
                <w:sz w:val="18"/>
                <w:szCs w:val="18"/>
                <w:lang w:eastAsia="ru-RU"/>
              </w:rPr>
              <w:t>14 540 941,32</w:t>
            </w:r>
          </w:p>
        </w:tc>
        <w:tc>
          <w:tcPr>
            <w:tcW w:w="1701" w:type="dxa"/>
            <w:tcBorders>
              <w:top w:val="nil"/>
              <w:left w:val="nil"/>
              <w:bottom w:val="single" w:color="auto" w:sz="4" w:space="0"/>
              <w:right w:val="single" w:color="auto" w:sz="4" w:space="0"/>
            </w:tcBorders>
            <w:noWrap w:val="0"/>
            <w:vAlign w:val="center"/>
          </w:tcPr>
          <w:p>
            <w:pPr>
              <w:suppressAutoHyphens w:val="0"/>
              <w:jc w:val="center"/>
              <w:rPr>
                <w:rFonts w:hint="default" w:ascii="Times New Roman" w:hAnsi="Times New Roman" w:cs="Times New Roman"/>
                <w:b/>
                <w:bCs/>
                <w:color w:val="000000"/>
                <w:sz w:val="18"/>
                <w:szCs w:val="18"/>
                <w:lang w:eastAsia="ru-RU"/>
              </w:rPr>
            </w:pPr>
            <w:r>
              <w:rPr>
                <w:rFonts w:hint="default" w:ascii="Times New Roman" w:hAnsi="Times New Roman" w:cs="Times New Roman"/>
                <w:b/>
                <w:bCs/>
                <w:color w:val="000000"/>
                <w:sz w:val="18"/>
                <w:szCs w:val="18"/>
                <w:lang w:eastAsia="ru-RU"/>
              </w:rPr>
              <w:t>56 622,0</w:t>
            </w:r>
          </w:p>
        </w:tc>
        <w:tc>
          <w:tcPr>
            <w:tcW w:w="1701" w:type="dxa"/>
            <w:tcBorders>
              <w:top w:val="nil"/>
              <w:left w:val="nil"/>
              <w:bottom w:val="single" w:color="auto" w:sz="4" w:space="0"/>
              <w:right w:val="single" w:color="auto" w:sz="4" w:space="0"/>
            </w:tcBorders>
            <w:noWrap w:val="0"/>
            <w:vAlign w:val="center"/>
          </w:tcPr>
          <w:p>
            <w:pPr>
              <w:suppressAutoHyphens w:val="0"/>
              <w:jc w:val="center"/>
              <w:rPr>
                <w:rFonts w:hint="default" w:ascii="Times New Roman" w:hAnsi="Times New Roman" w:cs="Times New Roman"/>
                <w:b/>
                <w:bCs/>
                <w:color w:val="000000"/>
                <w:sz w:val="18"/>
                <w:szCs w:val="18"/>
                <w:lang w:eastAsia="ru-RU"/>
              </w:rPr>
            </w:pPr>
            <w:r>
              <w:rPr>
                <w:rFonts w:hint="default" w:ascii="Times New Roman" w:hAnsi="Times New Roman" w:cs="Times New Roman"/>
                <w:b/>
                <w:bCs/>
                <w:color w:val="000000"/>
                <w:sz w:val="18"/>
                <w:szCs w:val="18"/>
                <w:lang w:eastAsia="ru-RU"/>
              </w:rPr>
              <w:t>14 597 563,32</w:t>
            </w:r>
          </w:p>
        </w:tc>
      </w:tr>
      <w:tr>
        <w:tblPrEx>
          <w:tblCellMar>
            <w:top w:w="0" w:type="dxa"/>
            <w:left w:w="108" w:type="dxa"/>
            <w:bottom w:w="0" w:type="dxa"/>
            <w:right w:w="108" w:type="dxa"/>
          </w:tblCellMar>
        </w:tblPrEx>
        <w:trPr>
          <w:trHeight w:val="390" w:hRule="atLeast"/>
        </w:trPr>
        <w:tc>
          <w:tcPr>
            <w:tcW w:w="5118" w:type="dxa"/>
            <w:tcBorders>
              <w:top w:val="nil"/>
              <w:left w:val="single" w:color="auto" w:sz="8" w:space="0"/>
              <w:bottom w:val="single" w:color="auto" w:sz="4" w:space="0"/>
              <w:right w:val="single" w:color="auto" w:sz="4" w:space="0"/>
            </w:tcBorders>
            <w:noWrap w:val="0"/>
            <w:vAlign w:val="bottom"/>
          </w:tcPr>
          <w:p>
            <w:pPr>
              <w:suppressAutoHyphens w:val="0"/>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Дотации бюджетам поселений на выравнивание бюджетной обеспеченности</w:t>
            </w:r>
          </w:p>
        </w:tc>
        <w:tc>
          <w:tcPr>
            <w:tcW w:w="1985" w:type="dxa"/>
            <w:tcBorders>
              <w:top w:val="nil"/>
              <w:left w:val="nil"/>
              <w:bottom w:val="single" w:color="auto" w:sz="4" w:space="0"/>
              <w:right w:val="single" w:color="auto" w:sz="4" w:space="0"/>
            </w:tcBorders>
            <w:noWrap/>
            <w:vAlign w:val="center"/>
          </w:tcPr>
          <w:p>
            <w:pPr>
              <w:suppressAutoHyphens w:val="0"/>
              <w:jc w:val="center"/>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2 633 830,00</w:t>
            </w:r>
          </w:p>
        </w:tc>
        <w:tc>
          <w:tcPr>
            <w:tcW w:w="1701" w:type="dxa"/>
            <w:tcBorders>
              <w:top w:val="nil"/>
              <w:left w:val="nil"/>
              <w:bottom w:val="single" w:color="auto" w:sz="4" w:space="0"/>
              <w:right w:val="single" w:color="auto" w:sz="4" w:space="0"/>
            </w:tcBorders>
            <w:noWrap/>
            <w:vAlign w:val="center"/>
          </w:tcPr>
          <w:p>
            <w:pPr>
              <w:suppressAutoHyphens w:val="0"/>
              <w:jc w:val="center"/>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0,00</w:t>
            </w:r>
          </w:p>
        </w:tc>
        <w:tc>
          <w:tcPr>
            <w:tcW w:w="1701" w:type="dxa"/>
            <w:tcBorders>
              <w:top w:val="nil"/>
              <w:left w:val="nil"/>
              <w:bottom w:val="single" w:color="auto" w:sz="4" w:space="0"/>
              <w:right w:val="single" w:color="auto" w:sz="8" w:space="0"/>
            </w:tcBorders>
            <w:noWrap/>
            <w:vAlign w:val="center"/>
          </w:tcPr>
          <w:p>
            <w:pPr>
              <w:suppressAutoHyphens w:val="0"/>
              <w:jc w:val="center"/>
              <w:rPr>
                <w:rFonts w:hint="default" w:ascii="Times New Roman" w:hAnsi="Times New Roman" w:cs="Times New Roman"/>
                <w:bCs/>
                <w:color w:val="000000"/>
                <w:sz w:val="18"/>
                <w:szCs w:val="18"/>
                <w:lang w:eastAsia="ru-RU"/>
              </w:rPr>
            </w:pPr>
            <w:r>
              <w:rPr>
                <w:rFonts w:hint="default" w:ascii="Times New Roman" w:hAnsi="Times New Roman" w:cs="Times New Roman"/>
                <w:bCs/>
                <w:color w:val="000000"/>
                <w:sz w:val="18"/>
                <w:szCs w:val="18"/>
                <w:lang w:eastAsia="ru-RU"/>
              </w:rPr>
              <w:t>2 633 830,00</w:t>
            </w:r>
          </w:p>
        </w:tc>
      </w:tr>
      <w:tr>
        <w:tblPrEx>
          <w:tblCellMar>
            <w:top w:w="0" w:type="dxa"/>
            <w:left w:w="108" w:type="dxa"/>
            <w:bottom w:w="0" w:type="dxa"/>
            <w:right w:w="108" w:type="dxa"/>
          </w:tblCellMar>
        </w:tblPrEx>
        <w:trPr>
          <w:trHeight w:val="251" w:hRule="atLeast"/>
        </w:trPr>
        <w:tc>
          <w:tcPr>
            <w:tcW w:w="5118" w:type="dxa"/>
            <w:tcBorders>
              <w:top w:val="nil"/>
              <w:left w:val="single" w:color="auto" w:sz="8" w:space="0"/>
              <w:bottom w:val="single" w:color="auto" w:sz="4" w:space="0"/>
              <w:right w:val="single" w:color="auto" w:sz="4" w:space="0"/>
            </w:tcBorders>
            <w:noWrap w:val="0"/>
            <w:vAlign w:val="bottom"/>
          </w:tcPr>
          <w:p>
            <w:pPr>
              <w:suppressAutoHyphens w:val="0"/>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Субсидии бюджетам сельских поселений на реализацию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985" w:type="dxa"/>
            <w:tcBorders>
              <w:top w:val="nil"/>
              <w:left w:val="nil"/>
              <w:bottom w:val="single" w:color="auto" w:sz="4" w:space="0"/>
              <w:right w:val="single" w:color="auto" w:sz="4" w:space="0"/>
            </w:tcBorders>
            <w:noWrap/>
            <w:vAlign w:val="center"/>
          </w:tcPr>
          <w:p>
            <w:pPr>
              <w:suppressAutoHyphens w:val="0"/>
              <w:jc w:val="center"/>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111 895,00</w:t>
            </w:r>
          </w:p>
        </w:tc>
        <w:tc>
          <w:tcPr>
            <w:tcW w:w="1701" w:type="dxa"/>
            <w:tcBorders>
              <w:top w:val="nil"/>
              <w:left w:val="nil"/>
              <w:bottom w:val="single" w:color="auto" w:sz="4" w:space="0"/>
              <w:right w:val="single" w:color="auto" w:sz="4" w:space="0"/>
            </w:tcBorders>
            <w:noWrap/>
            <w:vAlign w:val="center"/>
          </w:tcPr>
          <w:p>
            <w:pPr>
              <w:suppressAutoHyphens w:val="0"/>
              <w:jc w:val="center"/>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0,00</w:t>
            </w:r>
          </w:p>
        </w:tc>
        <w:tc>
          <w:tcPr>
            <w:tcW w:w="1701" w:type="dxa"/>
            <w:tcBorders>
              <w:top w:val="nil"/>
              <w:left w:val="nil"/>
              <w:bottom w:val="single" w:color="auto" w:sz="4" w:space="0"/>
              <w:right w:val="single" w:color="auto" w:sz="8" w:space="0"/>
            </w:tcBorders>
            <w:noWrap/>
            <w:vAlign w:val="center"/>
          </w:tcPr>
          <w:p>
            <w:pPr>
              <w:suppressAutoHyphens w:val="0"/>
              <w:jc w:val="center"/>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 xml:space="preserve">111 895,00 </w:t>
            </w:r>
          </w:p>
        </w:tc>
      </w:tr>
      <w:tr>
        <w:tblPrEx>
          <w:tblCellMar>
            <w:top w:w="0" w:type="dxa"/>
            <w:left w:w="108" w:type="dxa"/>
            <w:bottom w:w="0" w:type="dxa"/>
            <w:right w:w="108" w:type="dxa"/>
          </w:tblCellMar>
        </w:tblPrEx>
        <w:trPr>
          <w:trHeight w:val="739" w:hRule="atLeast"/>
        </w:trPr>
        <w:tc>
          <w:tcPr>
            <w:tcW w:w="5118" w:type="dxa"/>
            <w:tcBorders>
              <w:top w:val="nil"/>
              <w:left w:val="single" w:color="auto" w:sz="8" w:space="0"/>
              <w:bottom w:val="single" w:color="auto" w:sz="4" w:space="0"/>
              <w:right w:val="single" w:color="auto" w:sz="4" w:space="0"/>
            </w:tcBorders>
            <w:noWrap w:val="0"/>
            <w:vAlign w:val="bottom"/>
          </w:tcPr>
          <w:p>
            <w:pPr>
              <w:suppressAutoHyphens w:val="0"/>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1985" w:type="dxa"/>
            <w:tcBorders>
              <w:top w:val="nil"/>
              <w:left w:val="nil"/>
              <w:bottom w:val="single" w:color="auto" w:sz="4" w:space="0"/>
              <w:right w:val="single" w:color="auto" w:sz="4" w:space="0"/>
            </w:tcBorders>
            <w:noWrap/>
            <w:vAlign w:val="center"/>
          </w:tcPr>
          <w:p>
            <w:pPr>
              <w:suppressAutoHyphens w:val="0"/>
              <w:jc w:val="center"/>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193 100,00</w:t>
            </w:r>
          </w:p>
        </w:tc>
        <w:tc>
          <w:tcPr>
            <w:tcW w:w="1701" w:type="dxa"/>
            <w:tcBorders>
              <w:top w:val="nil"/>
              <w:left w:val="nil"/>
              <w:bottom w:val="single" w:color="auto" w:sz="4" w:space="0"/>
              <w:right w:val="single" w:color="auto" w:sz="4" w:space="0"/>
            </w:tcBorders>
            <w:noWrap/>
            <w:vAlign w:val="center"/>
          </w:tcPr>
          <w:p>
            <w:pPr>
              <w:suppressAutoHyphens w:val="0"/>
              <w:jc w:val="center"/>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0,00</w:t>
            </w:r>
          </w:p>
        </w:tc>
        <w:tc>
          <w:tcPr>
            <w:tcW w:w="1701" w:type="dxa"/>
            <w:tcBorders>
              <w:top w:val="nil"/>
              <w:left w:val="nil"/>
              <w:bottom w:val="single" w:color="auto" w:sz="4" w:space="0"/>
              <w:right w:val="single" w:color="auto" w:sz="8" w:space="0"/>
            </w:tcBorders>
            <w:noWrap/>
            <w:vAlign w:val="center"/>
          </w:tcPr>
          <w:p>
            <w:pPr>
              <w:suppressAutoHyphens w:val="0"/>
              <w:jc w:val="center"/>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193 100,00</w:t>
            </w:r>
          </w:p>
        </w:tc>
      </w:tr>
      <w:tr>
        <w:tblPrEx>
          <w:tblCellMar>
            <w:top w:w="0" w:type="dxa"/>
            <w:left w:w="108" w:type="dxa"/>
            <w:bottom w:w="0" w:type="dxa"/>
            <w:right w:w="108" w:type="dxa"/>
          </w:tblCellMar>
        </w:tblPrEx>
        <w:trPr>
          <w:trHeight w:val="494" w:hRule="atLeast"/>
        </w:trPr>
        <w:tc>
          <w:tcPr>
            <w:tcW w:w="5118" w:type="dxa"/>
            <w:tcBorders>
              <w:top w:val="nil"/>
              <w:left w:val="single" w:color="auto" w:sz="8" w:space="0"/>
              <w:bottom w:val="single" w:color="auto" w:sz="4" w:space="0"/>
              <w:right w:val="single" w:color="auto" w:sz="4" w:space="0"/>
            </w:tcBorders>
            <w:noWrap w:val="0"/>
            <w:vAlign w:val="bottom"/>
          </w:tcPr>
          <w:p>
            <w:pPr>
              <w:suppressAutoHyphens w:val="0"/>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Субсидия на развитие сети учреждений культурно-досугового типа</w:t>
            </w:r>
          </w:p>
        </w:tc>
        <w:tc>
          <w:tcPr>
            <w:tcW w:w="1985" w:type="dxa"/>
            <w:tcBorders>
              <w:top w:val="nil"/>
              <w:left w:val="nil"/>
              <w:bottom w:val="single" w:color="auto" w:sz="4" w:space="0"/>
              <w:right w:val="single" w:color="auto" w:sz="4" w:space="0"/>
            </w:tcBorders>
            <w:noWrap/>
            <w:vAlign w:val="center"/>
          </w:tcPr>
          <w:p>
            <w:pPr>
              <w:suppressAutoHyphens w:val="0"/>
              <w:jc w:val="center"/>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10 293 535,35</w:t>
            </w:r>
          </w:p>
        </w:tc>
        <w:tc>
          <w:tcPr>
            <w:tcW w:w="1701" w:type="dxa"/>
            <w:tcBorders>
              <w:top w:val="nil"/>
              <w:left w:val="nil"/>
              <w:bottom w:val="single" w:color="auto" w:sz="4" w:space="0"/>
              <w:right w:val="single" w:color="auto" w:sz="4" w:space="0"/>
            </w:tcBorders>
            <w:noWrap/>
            <w:vAlign w:val="center"/>
          </w:tcPr>
          <w:p>
            <w:pPr>
              <w:suppressAutoHyphens w:val="0"/>
              <w:jc w:val="center"/>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0,00</w:t>
            </w:r>
          </w:p>
        </w:tc>
        <w:tc>
          <w:tcPr>
            <w:tcW w:w="1701" w:type="dxa"/>
            <w:tcBorders>
              <w:top w:val="nil"/>
              <w:left w:val="nil"/>
              <w:bottom w:val="single" w:color="auto" w:sz="4" w:space="0"/>
              <w:right w:val="single" w:color="auto" w:sz="8" w:space="0"/>
            </w:tcBorders>
            <w:noWrap/>
            <w:vAlign w:val="center"/>
          </w:tcPr>
          <w:p>
            <w:pPr>
              <w:suppressAutoHyphens w:val="0"/>
              <w:jc w:val="center"/>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10 293 535,35</w:t>
            </w:r>
          </w:p>
        </w:tc>
      </w:tr>
      <w:tr>
        <w:tblPrEx>
          <w:tblCellMar>
            <w:top w:w="0" w:type="dxa"/>
            <w:left w:w="108" w:type="dxa"/>
            <w:bottom w:w="0" w:type="dxa"/>
            <w:right w:w="108" w:type="dxa"/>
          </w:tblCellMar>
        </w:tblPrEx>
        <w:trPr>
          <w:trHeight w:val="725" w:hRule="atLeast"/>
        </w:trPr>
        <w:tc>
          <w:tcPr>
            <w:tcW w:w="5118" w:type="dxa"/>
            <w:tcBorders>
              <w:top w:val="nil"/>
              <w:left w:val="single" w:color="auto" w:sz="8" w:space="0"/>
              <w:bottom w:val="single" w:color="auto" w:sz="4" w:space="0"/>
              <w:right w:val="single" w:color="auto" w:sz="4" w:space="0"/>
            </w:tcBorders>
            <w:noWrap w:val="0"/>
            <w:vAlign w:val="bottom"/>
          </w:tcPr>
          <w:p>
            <w:pPr>
              <w:suppressAutoHyphens w:val="0"/>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Субвенции бюджетам сельских поселений на выполнение передаваемых полномочий субъектов Российской Федерации </w:t>
            </w:r>
          </w:p>
        </w:tc>
        <w:tc>
          <w:tcPr>
            <w:tcW w:w="1985" w:type="dxa"/>
            <w:tcBorders>
              <w:top w:val="nil"/>
              <w:left w:val="nil"/>
              <w:bottom w:val="single" w:color="auto" w:sz="4" w:space="0"/>
              <w:right w:val="single" w:color="auto" w:sz="4" w:space="0"/>
            </w:tcBorders>
            <w:noWrap/>
            <w:vAlign w:val="center"/>
          </w:tcPr>
          <w:p>
            <w:pPr>
              <w:suppressAutoHyphens w:val="0"/>
              <w:jc w:val="center"/>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2 000,00</w:t>
            </w:r>
          </w:p>
        </w:tc>
        <w:tc>
          <w:tcPr>
            <w:tcW w:w="1701" w:type="dxa"/>
            <w:tcBorders>
              <w:top w:val="nil"/>
              <w:left w:val="nil"/>
              <w:bottom w:val="single" w:color="auto" w:sz="4" w:space="0"/>
              <w:right w:val="single" w:color="auto" w:sz="4" w:space="0"/>
            </w:tcBorders>
            <w:noWrap/>
            <w:vAlign w:val="center"/>
          </w:tcPr>
          <w:p>
            <w:pPr>
              <w:suppressAutoHyphens w:val="0"/>
              <w:jc w:val="center"/>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0,00</w:t>
            </w:r>
          </w:p>
        </w:tc>
        <w:tc>
          <w:tcPr>
            <w:tcW w:w="1701" w:type="dxa"/>
            <w:tcBorders>
              <w:top w:val="nil"/>
              <w:left w:val="nil"/>
              <w:bottom w:val="single" w:color="auto" w:sz="4" w:space="0"/>
              <w:right w:val="single" w:color="auto" w:sz="8" w:space="0"/>
            </w:tcBorders>
            <w:noWrap/>
            <w:vAlign w:val="center"/>
          </w:tcPr>
          <w:p>
            <w:pPr>
              <w:suppressAutoHyphens w:val="0"/>
              <w:jc w:val="center"/>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2 000,00</w:t>
            </w:r>
          </w:p>
        </w:tc>
      </w:tr>
      <w:tr>
        <w:tblPrEx>
          <w:tblCellMar>
            <w:top w:w="0" w:type="dxa"/>
            <w:left w:w="108" w:type="dxa"/>
            <w:bottom w:w="0" w:type="dxa"/>
            <w:right w:w="108" w:type="dxa"/>
          </w:tblCellMar>
        </w:tblPrEx>
        <w:trPr>
          <w:trHeight w:val="930" w:hRule="atLeast"/>
        </w:trPr>
        <w:tc>
          <w:tcPr>
            <w:tcW w:w="5118" w:type="dxa"/>
            <w:tcBorders>
              <w:top w:val="nil"/>
              <w:left w:val="single" w:color="auto" w:sz="8" w:space="0"/>
              <w:bottom w:val="single" w:color="auto" w:sz="4" w:space="0"/>
              <w:right w:val="single" w:color="auto" w:sz="4" w:space="0"/>
            </w:tcBorders>
            <w:noWrap w:val="0"/>
            <w:vAlign w:val="bottom"/>
          </w:tcPr>
          <w:p>
            <w:pPr>
              <w:suppressAutoHyphens w:val="0"/>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nil"/>
              <w:left w:val="nil"/>
              <w:bottom w:val="single" w:color="auto" w:sz="4" w:space="0"/>
              <w:right w:val="single" w:color="auto" w:sz="4" w:space="0"/>
            </w:tcBorders>
            <w:noWrap/>
            <w:vAlign w:val="center"/>
          </w:tcPr>
          <w:p>
            <w:pPr>
              <w:suppressAutoHyphens w:val="0"/>
              <w:jc w:val="center"/>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900 580,97</w:t>
            </w:r>
          </w:p>
        </w:tc>
        <w:tc>
          <w:tcPr>
            <w:tcW w:w="1701" w:type="dxa"/>
            <w:tcBorders>
              <w:top w:val="nil"/>
              <w:left w:val="nil"/>
              <w:bottom w:val="single" w:color="auto" w:sz="4" w:space="0"/>
              <w:right w:val="single" w:color="auto" w:sz="4" w:space="0"/>
            </w:tcBorders>
            <w:noWrap/>
            <w:vAlign w:val="center"/>
          </w:tcPr>
          <w:p>
            <w:pPr>
              <w:suppressAutoHyphens w:val="0"/>
              <w:jc w:val="center"/>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0,00</w:t>
            </w:r>
          </w:p>
        </w:tc>
        <w:tc>
          <w:tcPr>
            <w:tcW w:w="1701" w:type="dxa"/>
            <w:tcBorders>
              <w:top w:val="nil"/>
              <w:left w:val="nil"/>
              <w:bottom w:val="single" w:color="auto" w:sz="4" w:space="0"/>
              <w:right w:val="single" w:color="auto" w:sz="8" w:space="0"/>
            </w:tcBorders>
            <w:noWrap/>
            <w:vAlign w:val="center"/>
          </w:tcPr>
          <w:p>
            <w:pPr>
              <w:suppressAutoHyphens w:val="0"/>
              <w:jc w:val="center"/>
              <w:rPr>
                <w:rFonts w:hint="default" w:ascii="Times New Roman" w:hAnsi="Times New Roman" w:cs="Times New Roman"/>
                <w:bCs/>
                <w:sz w:val="18"/>
                <w:szCs w:val="18"/>
                <w:lang w:eastAsia="ru-RU"/>
              </w:rPr>
            </w:pPr>
            <w:r>
              <w:rPr>
                <w:rFonts w:hint="default" w:ascii="Times New Roman" w:hAnsi="Times New Roman" w:cs="Times New Roman"/>
                <w:bCs/>
                <w:sz w:val="18"/>
                <w:szCs w:val="18"/>
                <w:lang w:eastAsia="ru-RU"/>
              </w:rPr>
              <w:t>900 580,97</w:t>
            </w:r>
          </w:p>
        </w:tc>
      </w:tr>
      <w:tr>
        <w:tblPrEx>
          <w:tblCellMar>
            <w:top w:w="0" w:type="dxa"/>
            <w:left w:w="108" w:type="dxa"/>
            <w:bottom w:w="0" w:type="dxa"/>
            <w:right w:w="108" w:type="dxa"/>
          </w:tblCellMar>
        </w:tblPrEx>
        <w:trPr>
          <w:trHeight w:val="630" w:hRule="atLeast"/>
        </w:trPr>
        <w:tc>
          <w:tcPr>
            <w:tcW w:w="5118" w:type="dxa"/>
            <w:tcBorders>
              <w:top w:val="nil"/>
              <w:left w:val="single" w:color="auto" w:sz="8" w:space="0"/>
              <w:bottom w:val="single" w:color="auto" w:sz="4" w:space="0"/>
              <w:right w:val="single" w:color="auto" w:sz="4" w:space="0"/>
            </w:tcBorders>
            <w:noWrap w:val="0"/>
            <w:vAlign w:val="bottom"/>
          </w:tcPr>
          <w:p>
            <w:pPr>
              <w:suppressAutoHyphens w:val="0"/>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Иной межбюджетный трансферт на мероприятия по ремонту муниципальных учреждений в сфере культуры (в части разработки проектной документации)</w:t>
            </w:r>
          </w:p>
        </w:tc>
        <w:tc>
          <w:tcPr>
            <w:tcW w:w="1985" w:type="dxa"/>
            <w:tcBorders>
              <w:top w:val="nil"/>
              <w:left w:val="nil"/>
              <w:bottom w:val="single" w:color="auto" w:sz="4" w:space="0"/>
              <w:right w:val="single" w:color="auto" w:sz="4" w:space="0"/>
            </w:tcBorders>
            <w:noWrap/>
            <w:vAlign w:val="center"/>
          </w:tcPr>
          <w:p>
            <w:pPr>
              <w:suppressAutoHyphens w:val="0"/>
              <w:jc w:val="center"/>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406 000,00</w:t>
            </w:r>
          </w:p>
        </w:tc>
        <w:tc>
          <w:tcPr>
            <w:tcW w:w="1701" w:type="dxa"/>
            <w:tcBorders>
              <w:top w:val="nil"/>
              <w:left w:val="nil"/>
              <w:bottom w:val="single" w:color="auto" w:sz="4" w:space="0"/>
              <w:right w:val="single" w:color="auto" w:sz="4" w:space="0"/>
            </w:tcBorders>
            <w:noWrap/>
            <w:vAlign w:val="center"/>
          </w:tcPr>
          <w:p>
            <w:pPr>
              <w:suppressAutoHyphens w:val="0"/>
              <w:jc w:val="center"/>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0,00</w:t>
            </w:r>
          </w:p>
        </w:tc>
        <w:tc>
          <w:tcPr>
            <w:tcW w:w="1701" w:type="dxa"/>
            <w:tcBorders>
              <w:top w:val="nil"/>
              <w:left w:val="nil"/>
              <w:bottom w:val="single" w:color="auto" w:sz="4" w:space="0"/>
              <w:right w:val="single" w:color="auto" w:sz="8" w:space="0"/>
            </w:tcBorders>
            <w:noWrap/>
            <w:vAlign w:val="center"/>
          </w:tcPr>
          <w:p>
            <w:pPr>
              <w:suppressAutoHyphens w:val="0"/>
              <w:jc w:val="center"/>
              <w:rPr>
                <w:rFonts w:hint="default" w:ascii="Times New Roman" w:hAnsi="Times New Roman" w:cs="Times New Roman"/>
                <w:bCs/>
                <w:sz w:val="18"/>
                <w:szCs w:val="18"/>
                <w:lang w:eastAsia="ru-RU"/>
              </w:rPr>
            </w:pPr>
            <w:r>
              <w:rPr>
                <w:rFonts w:hint="default" w:ascii="Times New Roman" w:hAnsi="Times New Roman" w:cs="Times New Roman"/>
                <w:bCs/>
                <w:sz w:val="18"/>
                <w:szCs w:val="18"/>
                <w:lang w:eastAsia="ru-RU"/>
              </w:rPr>
              <w:t>406 000,00</w:t>
            </w:r>
          </w:p>
        </w:tc>
      </w:tr>
      <w:tr>
        <w:tblPrEx>
          <w:tblCellMar>
            <w:top w:w="0" w:type="dxa"/>
            <w:left w:w="108" w:type="dxa"/>
            <w:bottom w:w="0" w:type="dxa"/>
            <w:right w:w="108" w:type="dxa"/>
          </w:tblCellMar>
        </w:tblPrEx>
        <w:trPr>
          <w:trHeight w:val="658" w:hRule="atLeast"/>
        </w:trPr>
        <w:tc>
          <w:tcPr>
            <w:tcW w:w="5118" w:type="dxa"/>
            <w:tcBorders>
              <w:top w:val="nil"/>
              <w:left w:val="single" w:color="auto" w:sz="8" w:space="0"/>
              <w:bottom w:val="single" w:color="auto" w:sz="4" w:space="0"/>
              <w:right w:val="single" w:color="auto" w:sz="4" w:space="0"/>
            </w:tcBorders>
            <w:noWrap w:val="0"/>
            <w:vAlign w:val="bottom"/>
          </w:tcPr>
          <w:p>
            <w:pPr>
              <w:suppressAutoHyphens w:val="0"/>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Иной МБТ на обеспечение доступа органов местного самоуправления и муниципальных учреждений к сети Интернет</w:t>
            </w:r>
          </w:p>
        </w:tc>
        <w:tc>
          <w:tcPr>
            <w:tcW w:w="1985" w:type="dxa"/>
            <w:tcBorders>
              <w:top w:val="nil"/>
              <w:left w:val="nil"/>
              <w:bottom w:val="single" w:color="auto" w:sz="4" w:space="0"/>
              <w:right w:val="single" w:color="auto" w:sz="4" w:space="0"/>
            </w:tcBorders>
            <w:noWrap/>
            <w:vAlign w:val="center"/>
          </w:tcPr>
          <w:p>
            <w:pPr>
              <w:suppressAutoHyphens w:val="0"/>
              <w:jc w:val="center"/>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0,00</w:t>
            </w:r>
          </w:p>
        </w:tc>
        <w:tc>
          <w:tcPr>
            <w:tcW w:w="1701" w:type="dxa"/>
            <w:tcBorders>
              <w:top w:val="nil"/>
              <w:left w:val="nil"/>
              <w:bottom w:val="single" w:color="auto" w:sz="4" w:space="0"/>
              <w:right w:val="single" w:color="auto" w:sz="4" w:space="0"/>
            </w:tcBorders>
            <w:noWrap/>
            <w:vAlign w:val="center"/>
          </w:tcPr>
          <w:p>
            <w:pPr>
              <w:suppressAutoHyphens w:val="0"/>
              <w:jc w:val="center"/>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+32 400,00</w:t>
            </w:r>
          </w:p>
        </w:tc>
        <w:tc>
          <w:tcPr>
            <w:tcW w:w="1701" w:type="dxa"/>
            <w:tcBorders>
              <w:top w:val="nil"/>
              <w:left w:val="nil"/>
              <w:bottom w:val="single" w:color="auto" w:sz="4" w:space="0"/>
              <w:right w:val="single" w:color="auto" w:sz="8" w:space="0"/>
            </w:tcBorders>
            <w:noWrap/>
            <w:vAlign w:val="center"/>
          </w:tcPr>
          <w:p>
            <w:pPr>
              <w:suppressAutoHyphens w:val="0"/>
              <w:jc w:val="center"/>
              <w:rPr>
                <w:rFonts w:hint="default" w:ascii="Times New Roman" w:hAnsi="Times New Roman" w:cs="Times New Roman"/>
                <w:bCs/>
                <w:sz w:val="18"/>
                <w:szCs w:val="18"/>
                <w:lang w:eastAsia="ru-RU"/>
              </w:rPr>
            </w:pPr>
            <w:r>
              <w:rPr>
                <w:rFonts w:hint="default" w:ascii="Times New Roman" w:hAnsi="Times New Roman" w:cs="Times New Roman"/>
                <w:bCs/>
                <w:sz w:val="18"/>
                <w:szCs w:val="18"/>
                <w:lang w:eastAsia="ru-RU"/>
              </w:rPr>
              <w:t>32 400,00</w:t>
            </w:r>
          </w:p>
        </w:tc>
      </w:tr>
      <w:tr>
        <w:tblPrEx>
          <w:tblCellMar>
            <w:top w:w="0" w:type="dxa"/>
            <w:left w:w="108" w:type="dxa"/>
            <w:bottom w:w="0" w:type="dxa"/>
            <w:right w:w="108" w:type="dxa"/>
          </w:tblCellMar>
        </w:tblPrEx>
        <w:trPr>
          <w:trHeight w:val="644" w:hRule="atLeast"/>
        </w:trPr>
        <w:tc>
          <w:tcPr>
            <w:tcW w:w="5118" w:type="dxa"/>
            <w:tcBorders>
              <w:top w:val="nil"/>
              <w:left w:val="single" w:color="auto" w:sz="8" w:space="0"/>
              <w:bottom w:val="single" w:color="auto" w:sz="4" w:space="0"/>
              <w:right w:val="single" w:color="auto" w:sz="4" w:space="0"/>
            </w:tcBorders>
            <w:noWrap w:val="0"/>
            <w:vAlign w:val="bottom"/>
          </w:tcPr>
          <w:p>
            <w:pPr>
              <w:suppressAutoHyphens w:val="0"/>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Иной МБТ, передаваемые бюджетам сельских поселений за достижение показателей деятельности органов исполнительной власти субъектов РФ</w:t>
            </w:r>
          </w:p>
        </w:tc>
        <w:tc>
          <w:tcPr>
            <w:tcW w:w="1985" w:type="dxa"/>
            <w:tcBorders>
              <w:top w:val="nil"/>
              <w:left w:val="nil"/>
              <w:bottom w:val="single" w:color="auto" w:sz="4" w:space="0"/>
              <w:right w:val="single" w:color="auto" w:sz="4" w:space="0"/>
            </w:tcBorders>
            <w:noWrap/>
            <w:vAlign w:val="center"/>
          </w:tcPr>
          <w:p>
            <w:pPr>
              <w:suppressAutoHyphens w:val="0"/>
              <w:jc w:val="center"/>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0,00</w:t>
            </w:r>
          </w:p>
        </w:tc>
        <w:tc>
          <w:tcPr>
            <w:tcW w:w="1701" w:type="dxa"/>
            <w:tcBorders>
              <w:top w:val="nil"/>
              <w:left w:val="nil"/>
              <w:bottom w:val="single" w:color="auto" w:sz="4" w:space="0"/>
              <w:right w:val="single" w:color="auto" w:sz="4" w:space="0"/>
            </w:tcBorders>
            <w:noWrap/>
            <w:vAlign w:val="center"/>
          </w:tcPr>
          <w:p>
            <w:pPr>
              <w:suppressAutoHyphens w:val="0"/>
              <w:jc w:val="center"/>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+24 222,00</w:t>
            </w:r>
          </w:p>
        </w:tc>
        <w:tc>
          <w:tcPr>
            <w:tcW w:w="1701" w:type="dxa"/>
            <w:tcBorders>
              <w:top w:val="nil"/>
              <w:left w:val="nil"/>
              <w:bottom w:val="single" w:color="auto" w:sz="4" w:space="0"/>
              <w:right w:val="single" w:color="auto" w:sz="8" w:space="0"/>
            </w:tcBorders>
            <w:noWrap/>
            <w:vAlign w:val="center"/>
          </w:tcPr>
          <w:p>
            <w:pPr>
              <w:suppressAutoHyphens w:val="0"/>
              <w:jc w:val="center"/>
              <w:rPr>
                <w:rFonts w:hint="default" w:ascii="Times New Roman" w:hAnsi="Times New Roman" w:cs="Times New Roman"/>
                <w:bCs/>
                <w:sz w:val="18"/>
                <w:szCs w:val="18"/>
                <w:lang w:eastAsia="ru-RU"/>
              </w:rPr>
            </w:pPr>
            <w:r>
              <w:rPr>
                <w:rFonts w:hint="default" w:ascii="Times New Roman" w:hAnsi="Times New Roman" w:cs="Times New Roman"/>
                <w:bCs/>
                <w:sz w:val="18"/>
                <w:szCs w:val="18"/>
                <w:lang w:eastAsia="ru-RU"/>
              </w:rPr>
              <w:t>24 222,00</w:t>
            </w:r>
          </w:p>
        </w:tc>
      </w:tr>
      <w:tr>
        <w:tblPrEx>
          <w:tblCellMar>
            <w:top w:w="0" w:type="dxa"/>
            <w:left w:w="108" w:type="dxa"/>
            <w:bottom w:w="0" w:type="dxa"/>
            <w:right w:w="108" w:type="dxa"/>
          </w:tblCellMar>
        </w:tblPrEx>
        <w:trPr>
          <w:trHeight w:val="390" w:hRule="atLeast"/>
        </w:trPr>
        <w:tc>
          <w:tcPr>
            <w:tcW w:w="5118" w:type="dxa"/>
            <w:tcBorders>
              <w:top w:val="single" w:color="auto" w:sz="4" w:space="0"/>
              <w:left w:val="single" w:color="auto" w:sz="8" w:space="0"/>
              <w:bottom w:val="single" w:color="auto" w:sz="8" w:space="0"/>
              <w:right w:val="single" w:color="auto" w:sz="4" w:space="0"/>
            </w:tcBorders>
            <w:shd w:val="clear" w:color="000000" w:fill="F2DCDB"/>
            <w:noWrap/>
            <w:vAlign w:val="bottom"/>
          </w:tcPr>
          <w:p>
            <w:pPr>
              <w:suppressAutoHyphens w:val="0"/>
              <w:jc w:val="both"/>
              <w:rPr>
                <w:rFonts w:hint="default" w:ascii="Times New Roman" w:hAnsi="Times New Roman" w:cs="Times New Roman"/>
                <w:b/>
                <w:bCs/>
                <w:color w:val="000000"/>
                <w:sz w:val="18"/>
                <w:szCs w:val="18"/>
                <w:lang w:eastAsia="ru-RU"/>
              </w:rPr>
            </w:pPr>
            <w:r>
              <w:rPr>
                <w:rFonts w:hint="default" w:ascii="Times New Roman" w:hAnsi="Times New Roman" w:cs="Times New Roman"/>
                <w:b/>
                <w:bCs/>
                <w:color w:val="000000"/>
                <w:sz w:val="18"/>
                <w:szCs w:val="18"/>
                <w:lang w:eastAsia="ru-RU"/>
              </w:rPr>
              <w:t>ВСЕГО ДОХОДОВ</w:t>
            </w:r>
          </w:p>
        </w:tc>
        <w:tc>
          <w:tcPr>
            <w:tcW w:w="1985" w:type="dxa"/>
            <w:tcBorders>
              <w:top w:val="single" w:color="auto" w:sz="4" w:space="0"/>
              <w:left w:val="nil"/>
              <w:bottom w:val="single" w:color="auto" w:sz="8" w:space="0"/>
              <w:right w:val="single" w:color="auto" w:sz="4" w:space="0"/>
            </w:tcBorders>
            <w:shd w:val="clear" w:color="000000" w:fill="F2DCDB"/>
            <w:noWrap w:val="0"/>
            <w:vAlign w:val="center"/>
          </w:tcPr>
          <w:p>
            <w:pPr>
              <w:suppressAutoHyphens w:val="0"/>
              <w:jc w:val="center"/>
              <w:rPr>
                <w:rFonts w:hint="default" w:ascii="Times New Roman" w:hAnsi="Times New Roman" w:cs="Times New Roman"/>
                <w:b/>
                <w:bCs/>
                <w:color w:val="000000"/>
                <w:sz w:val="18"/>
                <w:szCs w:val="18"/>
                <w:lang w:eastAsia="ru-RU"/>
              </w:rPr>
            </w:pPr>
            <w:r>
              <w:rPr>
                <w:rFonts w:hint="default" w:ascii="Times New Roman" w:hAnsi="Times New Roman" w:cs="Times New Roman"/>
                <w:b/>
                <w:bCs/>
                <w:color w:val="000000"/>
                <w:sz w:val="18"/>
                <w:szCs w:val="18"/>
                <w:lang w:eastAsia="ru-RU"/>
              </w:rPr>
              <w:t xml:space="preserve">16 734 351,31 </w:t>
            </w:r>
          </w:p>
        </w:tc>
        <w:tc>
          <w:tcPr>
            <w:tcW w:w="1701" w:type="dxa"/>
            <w:tcBorders>
              <w:top w:val="single" w:color="auto" w:sz="4" w:space="0"/>
              <w:left w:val="nil"/>
              <w:bottom w:val="single" w:color="auto" w:sz="8" w:space="0"/>
              <w:right w:val="single" w:color="auto" w:sz="4" w:space="0"/>
            </w:tcBorders>
            <w:shd w:val="clear" w:color="000000" w:fill="F2DCDB"/>
            <w:noWrap w:val="0"/>
            <w:vAlign w:val="center"/>
          </w:tcPr>
          <w:p>
            <w:pPr>
              <w:suppressAutoHyphens w:val="0"/>
              <w:jc w:val="center"/>
              <w:rPr>
                <w:rFonts w:hint="default" w:ascii="Times New Roman" w:hAnsi="Times New Roman" w:cs="Times New Roman"/>
                <w:b/>
                <w:bCs/>
                <w:color w:val="000000"/>
                <w:sz w:val="18"/>
                <w:szCs w:val="18"/>
                <w:lang w:eastAsia="ru-RU"/>
              </w:rPr>
            </w:pPr>
            <w:r>
              <w:rPr>
                <w:rFonts w:hint="default" w:ascii="Times New Roman" w:hAnsi="Times New Roman" w:cs="Times New Roman"/>
                <w:b/>
                <w:bCs/>
                <w:color w:val="000000"/>
                <w:sz w:val="18"/>
                <w:szCs w:val="18"/>
                <w:lang w:eastAsia="ru-RU"/>
              </w:rPr>
              <w:t>131 622,00</w:t>
            </w:r>
          </w:p>
        </w:tc>
        <w:tc>
          <w:tcPr>
            <w:tcW w:w="1701" w:type="dxa"/>
            <w:tcBorders>
              <w:top w:val="single" w:color="auto" w:sz="4" w:space="0"/>
              <w:left w:val="nil"/>
              <w:bottom w:val="single" w:color="auto" w:sz="8" w:space="0"/>
              <w:right w:val="single" w:color="auto" w:sz="8" w:space="0"/>
            </w:tcBorders>
            <w:shd w:val="clear" w:color="000000" w:fill="F2DCDB"/>
            <w:noWrap w:val="0"/>
            <w:vAlign w:val="center"/>
          </w:tcPr>
          <w:p>
            <w:pPr>
              <w:suppressAutoHyphens w:val="0"/>
              <w:jc w:val="center"/>
              <w:rPr>
                <w:rFonts w:hint="default" w:ascii="Times New Roman" w:hAnsi="Times New Roman" w:cs="Times New Roman"/>
                <w:b/>
                <w:bCs/>
                <w:color w:val="000000"/>
                <w:sz w:val="18"/>
                <w:szCs w:val="18"/>
                <w:lang w:eastAsia="ru-RU"/>
              </w:rPr>
            </w:pPr>
            <w:r>
              <w:rPr>
                <w:rFonts w:hint="default" w:ascii="Times New Roman" w:hAnsi="Times New Roman" w:cs="Times New Roman"/>
                <w:b/>
                <w:bCs/>
                <w:color w:val="000000"/>
                <w:sz w:val="18"/>
                <w:szCs w:val="18"/>
                <w:lang w:eastAsia="ru-RU"/>
              </w:rPr>
              <w:t>16 865 973,31</w:t>
            </w:r>
          </w:p>
        </w:tc>
      </w:tr>
    </w:tbl>
    <w:p>
      <w:pPr>
        <w:suppressAutoHyphens w:val="0"/>
        <w:ind w:firstLine="708"/>
        <w:jc w:val="both"/>
        <w:rPr>
          <w:rFonts w:hint="default" w:ascii="Times New Roman" w:hAnsi="Times New Roman" w:cs="Times New Roman"/>
          <w:color w:val="000000"/>
          <w:sz w:val="18"/>
          <w:szCs w:val="18"/>
          <w:lang w:eastAsia="ru-RU"/>
        </w:rPr>
      </w:pPr>
    </w:p>
    <w:p>
      <w:pPr>
        <w:pStyle w:val="35"/>
        <w:spacing w:after="240"/>
        <w:ind w:firstLine="567"/>
        <w:rPr>
          <w:rFonts w:hint="default" w:ascii="Times New Roman" w:hAnsi="Times New Roman" w:cs="Times New Roman"/>
          <w:spacing w:val="-10"/>
          <w:sz w:val="18"/>
          <w:szCs w:val="18"/>
        </w:rPr>
      </w:pPr>
      <w:r>
        <w:rPr>
          <w:rFonts w:hint="default" w:ascii="Times New Roman" w:hAnsi="Times New Roman" w:cs="Times New Roman"/>
          <w:spacing w:val="-10"/>
          <w:sz w:val="18"/>
          <w:szCs w:val="18"/>
        </w:rPr>
        <w:t>Доходная часть увеличена на 131 622,00 рублей и составляет 16 865 973,31 рублей за счет доходов от использования имущества, находящегося в государственной и муниципальной собственности в сумме 70 000,00 рублей</w:t>
      </w:r>
      <w:r>
        <w:rPr>
          <w:rFonts w:hint="default" w:ascii="Times New Roman" w:hAnsi="Times New Roman" w:cs="Times New Roman"/>
          <w:color w:val="000000"/>
          <w:sz w:val="18"/>
          <w:szCs w:val="18"/>
          <w:lang w:eastAsia="ru-RU"/>
        </w:rPr>
        <w:t>, доходов от оказания услуг и компенсации затрат государства в сумме 5 000,00 рублей,  иного МБТ на обеспечение доступа органов местного самоуправления и муниципальных учреждений к сети Интернет  в сумме 32 400,00 рублей, иного МБТ, передаваемого бюджетам сельских поселений за достижение показателей деятельности органов исполнительной власти субъектов РФ в сумме 24 222,00 рублей.</w:t>
      </w:r>
    </w:p>
    <w:p>
      <w:pPr>
        <w:pStyle w:val="35"/>
        <w:spacing w:after="240"/>
        <w:ind w:firstLine="0"/>
        <w:jc w:val="center"/>
        <w:rPr>
          <w:rFonts w:hint="default" w:ascii="Times New Roman" w:hAnsi="Times New Roman" w:cs="Times New Roman"/>
          <w:color w:val="000000"/>
          <w:sz w:val="18"/>
          <w:szCs w:val="18"/>
          <w:lang w:eastAsia="ru-RU"/>
        </w:rPr>
      </w:pPr>
      <w:r>
        <w:rPr>
          <w:rFonts w:hint="default" w:ascii="Times New Roman" w:hAnsi="Times New Roman" w:cs="Times New Roman"/>
          <w:b/>
          <w:spacing w:val="-10"/>
          <w:sz w:val="18"/>
          <w:szCs w:val="18"/>
        </w:rPr>
        <w:t>Внесение изменений в р</w:t>
      </w:r>
      <w:r>
        <w:rPr>
          <w:rFonts w:hint="default" w:ascii="Times New Roman" w:hAnsi="Times New Roman" w:cs="Times New Roman"/>
          <w:b/>
          <w:sz w:val="18"/>
          <w:szCs w:val="18"/>
        </w:rPr>
        <w:t>асходную часть бюджета  Кубовского сельского поселения на 2023 год</w:t>
      </w:r>
    </w:p>
    <w:p>
      <w:pPr>
        <w:pStyle w:val="35"/>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Изменение плановых назначений по расходам бюджета в разрезе функциональной классификации расходов бюджетов отражены в таблице 3.</w:t>
      </w:r>
    </w:p>
    <w:p>
      <w:pPr>
        <w:pStyle w:val="35"/>
        <w:jc w:val="right"/>
        <w:rPr>
          <w:rFonts w:hint="default" w:ascii="Times New Roman" w:hAnsi="Times New Roman" w:cs="Times New Roman"/>
          <w:b/>
          <w:bCs/>
          <w:color w:val="000000"/>
          <w:sz w:val="18"/>
          <w:szCs w:val="18"/>
          <w:lang w:eastAsia="ru-RU"/>
        </w:rPr>
      </w:pPr>
      <w:r>
        <w:rPr>
          <w:rFonts w:hint="default" w:ascii="Times New Roman" w:hAnsi="Times New Roman" w:cs="Times New Roman"/>
          <w:b/>
          <w:bCs/>
          <w:color w:val="000000"/>
          <w:sz w:val="18"/>
          <w:szCs w:val="18"/>
          <w:lang w:eastAsia="ru-RU"/>
        </w:rPr>
        <w:t>Таблица 3, в рублях</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690"/>
        <w:gridCol w:w="1911"/>
        <w:gridCol w:w="1340"/>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205" w:type="dxa"/>
            <w:noWrap w:val="0"/>
            <w:vAlign w:val="top"/>
          </w:tcPr>
          <w:p>
            <w:pPr>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                                                                                                                                   </w:t>
            </w:r>
          </w:p>
        </w:tc>
        <w:tc>
          <w:tcPr>
            <w:tcW w:w="1690" w:type="dxa"/>
            <w:noWrap w:val="0"/>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Показатели</w:t>
            </w:r>
          </w:p>
        </w:tc>
        <w:tc>
          <w:tcPr>
            <w:tcW w:w="1911" w:type="dxa"/>
            <w:noWrap w:val="0"/>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Бюджета от 19.06.2023 г.</w:t>
            </w:r>
          </w:p>
        </w:tc>
        <w:tc>
          <w:tcPr>
            <w:tcW w:w="1340" w:type="dxa"/>
            <w:noWrap w:val="0"/>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Поправки</w:t>
            </w:r>
          </w:p>
        </w:tc>
        <w:tc>
          <w:tcPr>
            <w:tcW w:w="4262" w:type="dxa"/>
            <w:noWrap w:val="0"/>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Итого с учетом поправок на 06.09.2023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205" w:type="dxa"/>
            <w:noWrap w:val="0"/>
            <w:vAlign w:val="top"/>
          </w:tcPr>
          <w:p>
            <w:pPr>
              <w:rPr>
                <w:rFonts w:hint="default" w:ascii="Times New Roman" w:hAnsi="Times New Roman" w:cs="Times New Roman"/>
                <w:b/>
                <w:bCs/>
                <w:sz w:val="18"/>
                <w:szCs w:val="18"/>
              </w:rPr>
            </w:pPr>
          </w:p>
        </w:tc>
        <w:tc>
          <w:tcPr>
            <w:tcW w:w="1690" w:type="dxa"/>
            <w:noWrap w:val="0"/>
            <w:vAlign w:val="top"/>
          </w:tcPr>
          <w:p>
            <w:pPr>
              <w:rPr>
                <w:rFonts w:hint="default" w:ascii="Times New Roman" w:hAnsi="Times New Roman" w:cs="Times New Roman"/>
                <w:b/>
                <w:bCs/>
                <w:sz w:val="18"/>
                <w:szCs w:val="18"/>
              </w:rPr>
            </w:pPr>
            <w:r>
              <w:rPr>
                <w:rFonts w:hint="default" w:ascii="Times New Roman" w:hAnsi="Times New Roman" w:cs="Times New Roman"/>
                <w:b/>
                <w:bCs/>
                <w:sz w:val="18"/>
                <w:szCs w:val="18"/>
              </w:rPr>
              <w:t>Итого расходы</w:t>
            </w:r>
          </w:p>
        </w:tc>
        <w:tc>
          <w:tcPr>
            <w:tcW w:w="1911" w:type="dxa"/>
            <w:noWrap w:val="0"/>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17 558 478,53</w:t>
            </w:r>
          </w:p>
        </w:tc>
        <w:tc>
          <w:tcPr>
            <w:tcW w:w="1340" w:type="dxa"/>
            <w:noWrap w:val="0"/>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131 622,00</w:t>
            </w:r>
          </w:p>
        </w:tc>
        <w:tc>
          <w:tcPr>
            <w:tcW w:w="4262" w:type="dxa"/>
            <w:noWrap w:val="0"/>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17 690 100,53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05" w:type="dxa"/>
            <w:noWrap w:val="0"/>
            <w:vAlign w:val="top"/>
          </w:tcPr>
          <w:p>
            <w:pPr>
              <w:rPr>
                <w:rFonts w:hint="default" w:ascii="Times New Roman" w:hAnsi="Times New Roman" w:cs="Times New Roman"/>
                <w:b/>
                <w:bCs/>
                <w:sz w:val="18"/>
                <w:szCs w:val="18"/>
              </w:rPr>
            </w:pPr>
            <w:r>
              <w:rPr>
                <w:rFonts w:hint="default" w:ascii="Times New Roman" w:hAnsi="Times New Roman" w:cs="Times New Roman"/>
                <w:b/>
                <w:bCs/>
                <w:sz w:val="18"/>
                <w:szCs w:val="18"/>
              </w:rPr>
              <w:t>0104</w:t>
            </w:r>
          </w:p>
        </w:tc>
        <w:tc>
          <w:tcPr>
            <w:tcW w:w="1690" w:type="dxa"/>
            <w:noWrap w:val="0"/>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+32400,00</w:t>
            </w:r>
          </w:p>
        </w:tc>
        <w:tc>
          <w:tcPr>
            <w:tcW w:w="7513" w:type="dxa"/>
            <w:gridSpan w:val="3"/>
            <w:noWrap w:val="0"/>
            <w:vAlign w:val="top"/>
          </w:tcPr>
          <w:p>
            <w:pPr>
              <w:rPr>
                <w:rFonts w:hint="default" w:ascii="Times New Roman" w:hAnsi="Times New Roman" w:cs="Times New Roman"/>
                <w:b/>
                <w:bCs/>
                <w:sz w:val="18"/>
                <w:szCs w:val="18"/>
              </w:rPr>
            </w:pPr>
            <w:r>
              <w:rPr>
                <w:rFonts w:hint="default" w:ascii="Times New Roman" w:hAnsi="Times New Roman" w:cs="Times New Roman"/>
                <w:b/>
                <w:bCs/>
                <w:sz w:val="18"/>
                <w:szCs w:val="18"/>
              </w:rPr>
              <w:t>Прочая закупка товаров, работ и услуг (Интернет)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05" w:type="dxa"/>
            <w:noWrap w:val="0"/>
            <w:vAlign w:val="top"/>
          </w:tcPr>
          <w:p>
            <w:pPr>
              <w:rPr>
                <w:rFonts w:hint="default" w:ascii="Times New Roman" w:hAnsi="Times New Roman" w:cs="Times New Roman"/>
                <w:b/>
                <w:bCs/>
                <w:sz w:val="18"/>
                <w:szCs w:val="18"/>
              </w:rPr>
            </w:pPr>
            <w:r>
              <w:rPr>
                <w:rFonts w:hint="default" w:ascii="Times New Roman" w:hAnsi="Times New Roman" w:cs="Times New Roman"/>
                <w:b/>
                <w:bCs/>
                <w:sz w:val="18"/>
                <w:szCs w:val="18"/>
              </w:rPr>
              <w:t>0104</w:t>
            </w:r>
          </w:p>
        </w:tc>
        <w:tc>
          <w:tcPr>
            <w:tcW w:w="1690" w:type="dxa"/>
            <w:noWrap w:val="0"/>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+18603,69</w:t>
            </w:r>
          </w:p>
        </w:tc>
        <w:tc>
          <w:tcPr>
            <w:tcW w:w="7513" w:type="dxa"/>
            <w:gridSpan w:val="3"/>
            <w:noWrap w:val="0"/>
            <w:vAlign w:val="top"/>
          </w:tcPr>
          <w:p>
            <w:pPr>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Фонд оплаты труда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05" w:type="dxa"/>
            <w:noWrap w:val="0"/>
            <w:vAlign w:val="top"/>
          </w:tcPr>
          <w:p>
            <w:pPr>
              <w:rPr>
                <w:rFonts w:hint="default" w:ascii="Times New Roman" w:hAnsi="Times New Roman" w:cs="Times New Roman"/>
                <w:b/>
                <w:bCs/>
                <w:sz w:val="18"/>
                <w:szCs w:val="18"/>
              </w:rPr>
            </w:pPr>
            <w:r>
              <w:rPr>
                <w:rFonts w:hint="default" w:ascii="Times New Roman" w:hAnsi="Times New Roman" w:cs="Times New Roman"/>
                <w:b/>
                <w:bCs/>
                <w:sz w:val="18"/>
                <w:szCs w:val="18"/>
              </w:rPr>
              <w:t>0104</w:t>
            </w:r>
          </w:p>
        </w:tc>
        <w:tc>
          <w:tcPr>
            <w:tcW w:w="1690" w:type="dxa"/>
            <w:noWrap w:val="0"/>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+5618,31</w:t>
            </w:r>
          </w:p>
        </w:tc>
        <w:tc>
          <w:tcPr>
            <w:tcW w:w="7513" w:type="dxa"/>
            <w:gridSpan w:val="3"/>
            <w:noWrap w:val="0"/>
            <w:vAlign w:val="top"/>
          </w:tcPr>
          <w:p>
            <w:pPr>
              <w:rPr>
                <w:rFonts w:hint="default" w:ascii="Times New Roman" w:hAnsi="Times New Roman" w:cs="Times New Roman"/>
                <w:b/>
                <w:bCs/>
                <w:sz w:val="18"/>
                <w:szCs w:val="18"/>
              </w:rPr>
            </w:pPr>
            <w:r>
              <w:rPr>
                <w:rFonts w:hint="default" w:ascii="Times New Roman" w:hAnsi="Times New Roman" w:cs="Times New Roman"/>
                <w:b/>
                <w:bCs/>
                <w:sz w:val="18"/>
                <w:szCs w:val="18"/>
              </w:rPr>
              <w:t>Взносы на ОСС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05" w:type="dxa"/>
            <w:noWrap w:val="0"/>
            <w:vAlign w:val="top"/>
          </w:tcPr>
          <w:p>
            <w:pPr>
              <w:rPr>
                <w:rFonts w:hint="default" w:ascii="Times New Roman" w:hAnsi="Times New Roman" w:cs="Times New Roman"/>
                <w:b/>
                <w:bCs/>
                <w:sz w:val="18"/>
                <w:szCs w:val="18"/>
              </w:rPr>
            </w:pPr>
            <w:r>
              <w:rPr>
                <w:rFonts w:hint="default" w:ascii="Times New Roman" w:hAnsi="Times New Roman" w:cs="Times New Roman"/>
                <w:b/>
                <w:bCs/>
                <w:sz w:val="18"/>
                <w:szCs w:val="18"/>
              </w:rPr>
              <w:t>0409</w:t>
            </w:r>
          </w:p>
        </w:tc>
        <w:tc>
          <w:tcPr>
            <w:tcW w:w="1690" w:type="dxa"/>
            <w:noWrap w:val="0"/>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+70000,00</w:t>
            </w:r>
          </w:p>
        </w:tc>
        <w:tc>
          <w:tcPr>
            <w:tcW w:w="7513" w:type="dxa"/>
            <w:gridSpan w:val="3"/>
            <w:noWrap w:val="0"/>
            <w:vAlign w:val="top"/>
          </w:tcPr>
          <w:p>
            <w:pPr>
              <w:rPr>
                <w:rFonts w:hint="default" w:ascii="Times New Roman" w:hAnsi="Times New Roman" w:cs="Times New Roman"/>
                <w:b/>
                <w:bCs/>
                <w:sz w:val="18"/>
                <w:szCs w:val="18"/>
              </w:rPr>
            </w:pPr>
            <w:r>
              <w:rPr>
                <w:rFonts w:hint="default" w:ascii="Times New Roman" w:hAnsi="Times New Roman" w:cs="Times New Roman"/>
                <w:b/>
                <w:bCs/>
                <w:sz w:val="18"/>
                <w:szCs w:val="18"/>
              </w:rPr>
              <w:t>Прочая закупка товаров, работ и услуг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05" w:type="dxa"/>
            <w:noWrap w:val="0"/>
            <w:vAlign w:val="top"/>
          </w:tcPr>
          <w:p>
            <w:pPr>
              <w:rPr>
                <w:rFonts w:hint="default" w:ascii="Times New Roman" w:hAnsi="Times New Roman" w:cs="Times New Roman"/>
                <w:b/>
                <w:bCs/>
                <w:sz w:val="18"/>
                <w:szCs w:val="18"/>
              </w:rPr>
            </w:pPr>
            <w:r>
              <w:rPr>
                <w:rFonts w:hint="default" w:ascii="Times New Roman" w:hAnsi="Times New Roman" w:cs="Times New Roman"/>
                <w:b/>
                <w:bCs/>
                <w:sz w:val="18"/>
                <w:szCs w:val="18"/>
              </w:rPr>
              <w:t>0502</w:t>
            </w:r>
          </w:p>
        </w:tc>
        <w:tc>
          <w:tcPr>
            <w:tcW w:w="1690" w:type="dxa"/>
            <w:noWrap w:val="0"/>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-295000,00</w:t>
            </w:r>
          </w:p>
        </w:tc>
        <w:tc>
          <w:tcPr>
            <w:tcW w:w="7513" w:type="dxa"/>
            <w:gridSpan w:val="3"/>
            <w:noWrap w:val="0"/>
            <w:vAlign w:val="top"/>
          </w:tcPr>
          <w:p>
            <w:pPr>
              <w:rPr>
                <w:rFonts w:hint="default" w:ascii="Times New Roman" w:hAnsi="Times New Roman" w:cs="Times New Roman"/>
                <w:b/>
                <w:bCs/>
                <w:sz w:val="18"/>
                <w:szCs w:val="18"/>
              </w:rPr>
            </w:pPr>
            <w:r>
              <w:rPr>
                <w:rFonts w:hint="default" w:ascii="Times New Roman" w:hAnsi="Times New Roman" w:cs="Times New Roman"/>
                <w:b/>
                <w:bCs/>
                <w:sz w:val="18"/>
                <w:szCs w:val="18"/>
              </w:rPr>
              <w:t>Прочая закупка товаров, работ и услуг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05" w:type="dxa"/>
            <w:noWrap w:val="0"/>
            <w:vAlign w:val="top"/>
          </w:tcPr>
          <w:p>
            <w:pPr>
              <w:rPr>
                <w:rFonts w:hint="default" w:ascii="Times New Roman" w:hAnsi="Times New Roman" w:cs="Times New Roman"/>
                <w:b/>
                <w:bCs/>
                <w:sz w:val="18"/>
                <w:szCs w:val="18"/>
              </w:rPr>
            </w:pPr>
            <w:r>
              <w:rPr>
                <w:rFonts w:hint="default" w:ascii="Times New Roman" w:hAnsi="Times New Roman" w:cs="Times New Roman"/>
                <w:b/>
                <w:bCs/>
                <w:sz w:val="18"/>
                <w:szCs w:val="18"/>
              </w:rPr>
              <w:t>0801</w:t>
            </w:r>
          </w:p>
          <w:p>
            <w:pPr>
              <w:rPr>
                <w:rFonts w:hint="default" w:ascii="Times New Roman" w:hAnsi="Times New Roman" w:cs="Times New Roman"/>
                <w:b/>
                <w:bCs/>
                <w:sz w:val="18"/>
                <w:szCs w:val="18"/>
              </w:rPr>
            </w:pPr>
          </w:p>
        </w:tc>
        <w:tc>
          <w:tcPr>
            <w:tcW w:w="1690" w:type="dxa"/>
            <w:noWrap w:val="0"/>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+65850,00</w:t>
            </w:r>
          </w:p>
        </w:tc>
        <w:tc>
          <w:tcPr>
            <w:tcW w:w="7513" w:type="dxa"/>
            <w:gridSpan w:val="3"/>
            <w:noWrap w:val="0"/>
            <w:vAlign w:val="top"/>
          </w:tcPr>
          <w:p>
            <w:pPr>
              <w:rPr>
                <w:rFonts w:hint="default" w:ascii="Times New Roman" w:hAnsi="Times New Roman" w:cs="Times New Roman"/>
                <w:b/>
                <w:bCs/>
                <w:sz w:val="18"/>
                <w:szCs w:val="18"/>
              </w:rPr>
            </w:pPr>
            <w:r>
              <w:rPr>
                <w:rFonts w:hint="default" w:ascii="Times New Roman" w:hAnsi="Times New Roman" w:cs="Times New Roman"/>
                <w:b/>
                <w:bCs/>
                <w:sz w:val="18"/>
                <w:szCs w:val="18"/>
              </w:rPr>
              <w:t>Фонд оплаты труда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05" w:type="dxa"/>
            <w:noWrap w:val="0"/>
            <w:vAlign w:val="top"/>
          </w:tcPr>
          <w:p>
            <w:pPr>
              <w:rPr>
                <w:rFonts w:hint="default" w:ascii="Times New Roman" w:hAnsi="Times New Roman" w:cs="Times New Roman"/>
                <w:b/>
                <w:bCs/>
                <w:sz w:val="18"/>
                <w:szCs w:val="18"/>
              </w:rPr>
            </w:pPr>
            <w:r>
              <w:rPr>
                <w:rFonts w:hint="default" w:ascii="Times New Roman" w:hAnsi="Times New Roman" w:cs="Times New Roman"/>
                <w:b/>
                <w:bCs/>
                <w:sz w:val="18"/>
                <w:szCs w:val="18"/>
              </w:rPr>
              <w:t>0801</w:t>
            </w:r>
          </w:p>
        </w:tc>
        <w:tc>
          <w:tcPr>
            <w:tcW w:w="1690" w:type="dxa"/>
            <w:noWrap w:val="0"/>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+59150,00</w:t>
            </w:r>
          </w:p>
        </w:tc>
        <w:tc>
          <w:tcPr>
            <w:tcW w:w="7513" w:type="dxa"/>
            <w:gridSpan w:val="3"/>
            <w:noWrap w:val="0"/>
            <w:vAlign w:val="top"/>
          </w:tcPr>
          <w:p>
            <w:pPr>
              <w:rPr>
                <w:rFonts w:hint="default" w:ascii="Times New Roman" w:hAnsi="Times New Roman" w:cs="Times New Roman"/>
                <w:b/>
                <w:bCs/>
                <w:sz w:val="18"/>
                <w:szCs w:val="18"/>
              </w:rPr>
            </w:pPr>
            <w:r>
              <w:rPr>
                <w:rFonts w:hint="default" w:ascii="Times New Roman" w:hAnsi="Times New Roman" w:cs="Times New Roman"/>
                <w:b/>
                <w:bCs/>
                <w:sz w:val="18"/>
                <w:szCs w:val="18"/>
              </w:rPr>
              <w:t>Взносы на ОСС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05" w:type="dxa"/>
            <w:noWrap w:val="0"/>
            <w:vAlign w:val="top"/>
          </w:tcPr>
          <w:p>
            <w:pPr>
              <w:rPr>
                <w:rFonts w:hint="default" w:ascii="Times New Roman" w:hAnsi="Times New Roman" w:cs="Times New Roman"/>
                <w:b/>
                <w:bCs/>
                <w:sz w:val="18"/>
                <w:szCs w:val="18"/>
              </w:rPr>
            </w:pPr>
            <w:r>
              <w:rPr>
                <w:rFonts w:hint="default" w:ascii="Times New Roman" w:hAnsi="Times New Roman" w:cs="Times New Roman"/>
                <w:b/>
                <w:bCs/>
                <w:sz w:val="18"/>
                <w:szCs w:val="18"/>
              </w:rPr>
              <w:t>0801</w:t>
            </w:r>
          </w:p>
        </w:tc>
        <w:tc>
          <w:tcPr>
            <w:tcW w:w="1690" w:type="dxa"/>
            <w:noWrap w:val="0"/>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+170000,00</w:t>
            </w:r>
          </w:p>
        </w:tc>
        <w:tc>
          <w:tcPr>
            <w:tcW w:w="7513" w:type="dxa"/>
            <w:gridSpan w:val="3"/>
            <w:noWrap w:val="0"/>
            <w:vAlign w:val="top"/>
          </w:tcPr>
          <w:p>
            <w:pPr>
              <w:rPr>
                <w:rFonts w:hint="default" w:ascii="Times New Roman" w:hAnsi="Times New Roman" w:cs="Times New Roman"/>
                <w:b/>
                <w:bCs/>
                <w:sz w:val="18"/>
                <w:szCs w:val="18"/>
              </w:rPr>
            </w:pPr>
            <w:r>
              <w:rPr>
                <w:rFonts w:hint="default" w:ascii="Times New Roman" w:hAnsi="Times New Roman" w:cs="Times New Roman"/>
                <w:b/>
                <w:bCs/>
                <w:sz w:val="18"/>
                <w:szCs w:val="18"/>
              </w:rPr>
              <w:t>Закупка энергетических ресурсов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05" w:type="dxa"/>
            <w:noWrap w:val="0"/>
            <w:vAlign w:val="top"/>
          </w:tcPr>
          <w:p>
            <w:pPr>
              <w:rPr>
                <w:rFonts w:hint="default" w:ascii="Times New Roman" w:hAnsi="Times New Roman" w:cs="Times New Roman"/>
                <w:b/>
                <w:bCs/>
                <w:sz w:val="18"/>
                <w:szCs w:val="18"/>
              </w:rPr>
            </w:pPr>
            <w:r>
              <w:rPr>
                <w:rFonts w:hint="default" w:ascii="Times New Roman" w:hAnsi="Times New Roman" w:cs="Times New Roman"/>
                <w:b/>
                <w:bCs/>
                <w:sz w:val="18"/>
                <w:szCs w:val="18"/>
              </w:rPr>
              <w:t>0801</w:t>
            </w:r>
          </w:p>
        </w:tc>
        <w:tc>
          <w:tcPr>
            <w:tcW w:w="1690" w:type="dxa"/>
            <w:noWrap w:val="0"/>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+5000,00</w:t>
            </w:r>
          </w:p>
        </w:tc>
        <w:tc>
          <w:tcPr>
            <w:tcW w:w="7513" w:type="dxa"/>
            <w:gridSpan w:val="3"/>
            <w:noWrap w:val="0"/>
            <w:vAlign w:val="top"/>
          </w:tcPr>
          <w:p>
            <w:pPr>
              <w:rPr>
                <w:rFonts w:hint="default" w:ascii="Times New Roman" w:hAnsi="Times New Roman" w:cs="Times New Roman"/>
                <w:b/>
                <w:bCs/>
                <w:sz w:val="18"/>
                <w:szCs w:val="18"/>
              </w:rPr>
            </w:pPr>
            <w:r>
              <w:rPr>
                <w:rFonts w:hint="default" w:ascii="Times New Roman" w:hAnsi="Times New Roman" w:cs="Times New Roman"/>
                <w:b/>
                <w:bCs/>
                <w:sz w:val="18"/>
                <w:szCs w:val="18"/>
              </w:rPr>
              <w:t>Прочая закупка товаров, работ и услуг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205" w:type="dxa"/>
            <w:noWrap w:val="0"/>
            <w:vAlign w:val="top"/>
          </w:tcPr>
          <w:p>
            <w:pPr>
              <w:rPr>
                <w:rFonts w:hint="default" w:ascii="Times New Roman" w:hAnsi="Times New Roman" w:cs="Times New Roman"/>
                <w:b/>
                <w:bCs/>
                <w:sz w:val="18"/>
                <w:szCs w:val="18"/>
              </w:rPr>
            </w:pPr>
          </w:p>
        </w:tc>
        <w:tc>
          <w:tcPr>
            <w:tcW w:w="1690" w:type="dxa"/>
            <w:noWrap w:val="0"/>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+131622,00</w:t>
            </w:r>
          </w:p>
        </w:tc>
        <w:tc>
          <w:tcPr>
            <w:tcW w:w="7513" w:type="dxa"/>
            <w:gridSpan w:val="3"/>
            <w:noWrap w:val="0"/>
            <w:vAlign w:val="top"/>
          </w:tcPr>
          <w:p>
            <w:pPr>
              <w:rPr>
                <w:rFonts w:hint="default" w:ascii="Times New Roman" w:hAnsi="Times New Roman" w:cs="Times New Roman"/>
                <w:b/>
                <w:bCs/>
                <w:sz w:val="18"/>
                <w:szCs w:val="18"/>
              </w:rPr>
            </w:pPr>
          </w:p>
        </w:tc>
      </w:tr>
    </w:tbl>
    <w:p>
      <w:pPr>
        <w:pStyle w:val="35"/>
        <w:jc w:val="right"/>
        <w:rPr>
          <w:color w:val="000000"/>
          <w:sz w:val="18"/>
          <w:szCs w:val="18"/>
          <w:lang w:eastAsia="ru-RU"/>
        </w:rPr>
      </w:pPr>
    </w:p>
    <w:p>
      <w:pPr>
        <w:shd w:val="clear" w:color="auto" w:fill="FFFFFF"/>
        <w:spacing w:line="240" w:lineRule="auto"/>
        <w:ind w:right="12" w:firstLine="535"/>
        <w:jc w:val="both"/>
        <w:rPr>
          <w:rFonts w:hint="default" w:ascii="Times New Roman" w:hAnsi="Times New Roman" w:cs="Times New Roman"/>
          <w:sz w:val="16"/>
          <w:szCs w:val="16"/>
        </w:rPr>
      </w:pPr>
      <w:r>
        <w:rPr>
          <w:rFonts w:hint="default" w:ascii="Times New Roman" w:hAnsi="Times New Roman" w:cs="Times New Roman"/>
          <w:sz w:val="16"/>
          <w:szCs w:val="16"/>
        </w:rPr>
        <w:t>Расходная часть в общем счёте увеличена на 131 622,00 рублей</w:t>
      </w:r>
    </w:p>
    <w:p>
      <w:pPr>
        <w:shd w:val="clear" w:color="auto" w:fill="FFFFFF"/>
        <w:spacing w:line="240" w:lineRule="auto"/>
        <w:ind w:right="12" w:firstLine="535"/>
        <w:jc w:val="both"/>
        <w:rPr>
          <w:rFonts w:hint="default" w:ascii="Times New Roman" w:hAnsi="Times New Roman" w:cs="Times New Roman"/>
          <w:sz w:val="16"/>
          <w:szCs w:val="16"/>
        </w:rPr>
      </w:pPr>
      <w:r>
        <w:rPr>
          <w:rFonts w:hint="default" w:ascii="Times New Roman" w:hAnsi="Times New Roman" w:cs="Times New Roman"/>
          <w:sz w:val="16"/>
          <w:szCs w:val="16"/>
        </w:rPr>
        <w:t>Внесены следующие изменения:</w:t>
      </w:r>
    </w:p>
    <w:p>
      <w:pPr>
        <w:shd w:val="clear" w:color="auto" w:fill="FFFFFF"/>
        <w:spacing w:line="240" w:lineRule="auto"/>
        <w:ind w:right="12"/>
        <w:jc w:val="both"/>
        <w:rPr>
          <w:rFonts w:hint="default" w:ascii="Times New Roman" w:hAnsi="Times New Roman" w:cs="Times New Roman"/>
          <w:sz w:val="16"/>
          <w:szCs w:val="16"/>
        </w:rPr>
      </w:pPr>
      <w:r>
        <w:rPr>
          <w:rFonts w:hint="default" w:ascii="Times New Roman" w:hAnsi="Times New Roman" w:cs="Times New Roman"/>
          <w:sz w:val="16"/>
          <w:szCs w:val="16"/>
        </w:rPr>
        <w:t xml:space="preserve">- увеличены бюджетные назначения по разделу «Общегосударственные расходы» на сумму 56 622,00 рублей, </w:t>
      </w:r>
    </w:p>
    <w:p>
      <w:pPr>
        <w:shd w:val="clear" w:color="auto" w:fill="FFFFFF"/>
        <w:spacing w:line="240" w:lineRule="auto"/>
        <w:ind w:right="12"/>
        <w:jc w:val="both"/>
        <w:rPr>
          <w:rFonts w:hint="default" w:ascii="Times New Roman" w:hAnsi="Times New Roman" w:cs="Times New Roman"/>
          <w:sz w:val="16"/>
          <w:szCs w:val="16"/>
        </w:rPr>
      </w:pPr>
      <w:r>
        <w:rPr>
          <w:rFonts w:hint="default" w:ascii="Times New Roman" w:hAnsi="Times New Roman" w:cs="Times New Roman"/>
          <w:sz w:val="16"/>
          <w:szCs w:val="16"/>
        </w:rPr>
        <w:t xml:space="preserve">- увеличены бюджетные назначения по разделу «Национальная экономика» на сумму 70 000,00 рублей, </w:t>
      </w:r>
    </w:p>
    <w:p>
      <w:pPr>
        <w:shd w:val="clear" w:color="auto" w:fill="FFFFFF"/>
        <w:spacing w:line="240" w:lineRule="auto"/>
        <w:ind w:right="12"/>
        <w:jc w:val="both"/>
        <w:rPr>
          <w:rFonts w:hint="default" w:ascii="Times New Roman" w:hAnsi="Times New Roman" w:cs="Times New Roman"/>
          <w:sz w:val="16"/>
          <w:szCs w:val="16"/>
        </w:rPr>
      </w:pPr>
      <w:r>
        <w:rPr>
          <w:rFonts w:hint="default" w:ascii="Times New Roman" w:hAnsi="Times New Roman" w:cs="Times New Roman"/>
          <w:sz w:val="16"/>
          <w:szCs w:val="16"/>
        </w:rPr>
        <w:t xml:space="preserve">- уменьшены бюджетные назначения по разделу «Жилищно-коммунальное хозяйство» на сумму 295 000,00 рублей, </w:t>
      </w:r>
    </w:p>
    <w:p>
      <w:pPr>
        <w:shd w:val="clear" w:color="auto" w:fill="FFFFFF"/>
        <w:spacing w:line="240" w:lineRule="auto"/>
        <w:ind w:right="12"/>
        <w:jc w:val="both"/>
        <w:rPr>
          <w:rFonts w:hint="default" w:ascii="Times New Roman" w:hAnsi="Times New Roman" w:cs="Times New Roman"/>
          <w:sz w:val="16"/>
          <w:szCs w:val="16"/>
        </w:rPr>
      </w:pPr>
      <w:r>
        <w:rPr>
          <w:rFonts w:hint="default" w:ascii="Times New Roman" w:hAnsi="Times New Roman" w:cs="Times New Roman"/>
          <w:sz w:val="16"/>
          <w:szCs w:val="16"/>
        </w:rPr>
        <w:t>- увеличены бюджетные назначения по разделу «Культура, кинематография» в сумме на 300 000,00 рублей.</w:t>
      </w:r>
    </w:p>
    <w:p>
      <w:pPr>
        <w:ind w:firstLine="0"/>
        <w:rPr>
          <w:rFonts w:hint="default" w:ascii="Times New Roman" w:hAnsi="Times New Roman" w:cs="Times New Roman"/>
          <w:sz w:val="18"/>
          <w:szCs w:val="18"/>
        </w:rPr>
      </w:pPr>
    </w:p>
    <w:tbl>
      <w:tblPr>
        <w:tblStyle w:val="7"/>
        <w:tblW w:w="123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4122"/>
        <w:gridCol w:w="710"/>
        <w:gridCol w:w="380"/>
        <w:gridCol w:w="620"/>
        <w:gridCol w:w="480"/>
        <w:gridCol w:w="650"/>
        <w:gridCol w:w="540"/>
        <w:gridCol w:w="863"/>
        <w:gridCol w:w="787"/>
        <w:gridCol w:w="1270"/>
        <w:gridCol w:w="1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185" w:hRule="atLeast"/>
        </w:trPr>
        <w:tc>
          <w:tcPr>
            <w:tcW w:w="660"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000000"/>
                <w:sz w:val="24"/>
                <w:szCs w:val="24"/>
                <w:u w:val="none"/>
              </w:rPr>
            </w:pPr>
          </w:p>
        </w:tc>
        <w:tc>
          <w:tcPr>
            <w:tcW w:w="4122" w:type="dxa"/>
            <w:tcBorders>
              <w:top w:val="nil"/>
              <w:left w:val="nil"/>
              <w:bottom w:val="nil"/>
              <w:right w:val="nil"/>
            </w:tcBorders>
            <w:shd w:val="clear" w:color="auto" w:fill="auto"/>
            <w:vAlign w:val="top"/>
          </w:tcPr>
          <w:p>
            <w:pPr>
              <w:jc w:val="left"/>
              <w:rPr>
                <w:rFonts w:hint="default" w:ascii="Times New Roman" w:hAnsi="Times New Roman" w:cs="Times New Roman"/>
                <w:i w:val="0"/>
                <w:iCs w:val="0"/>
                <w:color w:val="000000"/>
                <w:sz w:val="16"/>
                <w:szCs w:val="16"/>
                <w:u w:val="none"/>
              </w:rPr>
            </w:pPr>
          </w:p>
        </w:tc>
        <w:tc>
          <w:tcPr>
            <w:tcW w:w="6300" w:type="dxa"/>
            <w:gridSpan w:val="9"/>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Приложение №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220" w:hRule="atLeast"/>
        </w:trPr>
        <w:tc>
          <w:tcPr>
            <w:tcW w:w="660"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10422" w:type="dxa"/>
            <w:gridSpan w:val="10"/>
            <w:tcBorders>
              <w:top w:val="nil"/>
              <w:left w:val="nil"/>
              <w:bottom w:val="nil"/>
              <w:right w:val="nil"/>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к Решению Совета Кубовского сельского поселения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230" w:hRule="atLeast"/>
        </w:trPr>
        <w:tc>
          <w:tcPr>
            <w:tcW w:w="660"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10422" w:type="dxa"/>
            <w:gridSpan w:val="10"/>
            <w:tcBorders>
              <w:top w:val="nil"/>
              <w:left w:val="nil"/>
              <w:bottom w:val="nil"/>
              <w:right w:val="nil"/>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XLIII сессии IV созыва от 06.09.2023 г. № 150 "О внесении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180" w:hRule="atLeast"/>
        </w:trPr>
        <w:tc>
          <w:tcPr>
            <w:tcW w:w="660"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10422" w:type="dxa"/>
            <w:gridSpan w:val="10"/>
            <w:tcBorders>
              <w:top w:val="nil"/>
              <w:left w:val="nil"/>
              <w:bottom w:val="nil"/>
              <w:right w:val="nil"/>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изменений в решение XXXIX сессии IV созыва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240" w:hRule="atLeast"/>
        </w:trPr>
        <w:tc>
          <w:tcPr>
            <w:tcW w:w="660"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10422" w:type="dxa"/>
            <w:gridSpan w:val="10"/>
            <w:tcBorders>
              <w:top w:val="nil"/>
              <w:left w:val="nil"/>
              <w:bottom w:val="nil"/>
              <w:right w:val="nil"/>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Совета Кубовского сельского поселения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210" w:hRule="atLeast"/>
        </w:trPr>
        <w:tc>
          <w:tcPr>
            <w:tcW w:w="660"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10422" w:type="dxa"/>
            <w:gridSpan w:val="10"/>
            <w:tcBorders>
              <w:top w:val="nil"/>
              <w:left w:val="nil"/>
              <w:bottom w:val="nil"/>
              <w:right w:val="nil"/>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от 23.12.2022 г. №139 "Об утверждении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190" w:hRule="atLeast"/>
        </w:trPr>
        <w:tc>
          <w:tcPr>
            <w:tcW w:w="660"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10422" w:type="dxa"/>
            <w:gridSpan w:val="10"/>
            <w:tcBorders>
              <w:top w:val="nil"/>
              <w:left w:val="nil"/>
              <w:bottom w:val="nil"/>
              <w:right w:val="nil"/>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бюджета Кубовского сельского поселения на 2023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210" w:hRule="atLeast"/>
        </w:trPr>
        <w:tc>
          <w:tcPr>
            <w:tcW w:w="660"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10422" w:type="dxa"/>
            <w:gridSpan w:val="10"/>
            <w:tcBorders>
              <w:top w:val="nil"/>
              <w:left w:val="nil"/>
              <w:bottom w:val="nil"/>
              <w:right w:val="nil"/>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Приложение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212" w:hRule="atLeast"/>
        </w:trPr>
        <w:tc>
          <w:tcPr>
            <w:tcW w:w="660"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10422" w:type="dxa"/>
            <w:gridSpan w:val="10"/>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 xml:space="preserve">к Решению Совета Кубовского сельского поселения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260" w:hRule="atLeast"/>
        </w:trPr>
        <w:tc>
          <w:tcPr>
            <w:tcW w:w="660"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10422" w:type="dxa"/>
            <w:gridSpan w:val="10"/>
            <w:tcBorders>
              <w:top w:val="nil"/>
              <w:left w:val="nil"/>
              <w:bottom w:val="nil"/>
              <w:right w:val="nil"/>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XXXIX сессии IV созыва "О бюджете Кубовского сельского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300" w:hRule="atLeast"/>
        </w:trPr>
        <w:tc>
          <w:tcPr>
            <w:tcW w:w="660"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10422" w:type="dxa"/>
            <w:gridSpan w:val="10"/>
            <w:tcBorders>
              <w:top w:val="nil"/>
              <w:left w:val="nil"/>
              <w:bottom w:val="nil"/>
              <w:right w:val="nil"/>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поселения на 2023 год" от 23.12.2022 г. №139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300" w:hRule="atLeast"/>
        </w:trPr>
        <w:tc>
          <w:tcPr>
            <w:tcW w:w="660"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10422" w:type="dxa"/>
            <w:gridSpan w:val="10"/>
            <w:tcBorders>
              <w:top w:val="nil"/>
              <w:left w:val="nil"/>
              <w:bottom w:val="nil"/>
              <w:right w:val="nil"/>
            </w:tcBorders>
            <w:shd w:val="clear" w:color="auto" w:fill="auto"/>
            <w:vAlign w:val="top"/>
          </w:tcPr>
          <w:p>
            <w:pPr>
              <w:jc w:val="left"/>
              <w:rPr>
                <w:rFonts w:hint="default" w:ascii="Times New Roman" w:hAnsi="Times New Roman"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240" w:hRule="atLeast"/>
        </w:trPr>
        <w:tc>
          <w:tcPr>
            <w:tcW w:w="660"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4122" w:type="dxa"/>
            <w:tcBorders>
              <w:top w:val="nil"/>
              <w:left w:val="nil"/>
              <w:bottom w:val="nil"/>
              <w:right w:val="nil"/>
            </w:tcBorders>
            <w:shd w:val="clear" w:color="auto" w:fill="auto"/>
            <w:vAlign w:val="top"/>
          </w:tcPr>
          <w:p>
            <w:pPr>
              <w:jc w:val="left"/>
              <w:rPr>
                <w:rFonts w:hint="default" w:ascii="Times New Roman" w:hAnsi="Times New Roman" w:cs="Times New Roman"/>
                <w:i w:val="0"/>
                <w:iCs w:val="0"/>
                <w:color w:val="000000"/>
                <w:sz w:val="16"/>
                <w:szCs w:val="16"/>
                <w:u w:val="none"/>
              </w:rPr>
            </w:pPr>
          </w:p>
        </w:tc>
        <w:tc>
          <w:tcPr>
            <w:tcW w:w="710" w:type="dxa"/>
            <w:tcBorders>
              <w:top w:val="nil"/>
              <w:left w:val="nil"/>
              <w:bottom w:val="nil"/>
              <w:right w:val="nil"/>
            </w:tcBorders>
            <w:shd w:val="clear" w:color="auto" w:fill="auto"/>
            <w:noWrap/>
            <w:vAlign w:val="top"/>
          </w:tcPr>
          <w:p>
            <w:pPr>
              <w:jc w:val="center"/>
              <w:rPr>
                <w:rFonts w:hint="default" w:ascii="Times New Roman" w:hAnsi="Times New Roman" w:cs="Times New Roman"/>
                <w:i w:val="0"/>
                <w:iCs w:val="0"/>
                <w:color w:val="000000"/>
                <w:sz w:val="16"/>
                <w:szCs w:val="16"/>
                <w:u w:val="none"/>
              </w:rPr>
            </w:pPr>
          </w:p>
        </w:tc>
        <w:tc>
          <w:tcPr>
            <w:tcW w:w="380" w:type="dxa"/>
            <w:tcBorders>
              <w:top w:val="nil"/>
              <w:left w:val="nil"/>
              <w:bottom w:val="nil"/>
              <w:right w:val="nil"/>
            </w:tcBorders>
            <w:shd w:val="clear" w:color="auto" w:fill="auto"/>
            <w:noWrap/>
            <w:vAlign w:val="top"/>
          </w:tcPr>
          <w:p>
            <w:pPr>
              <w:jc w:val="center"/>
              <w:rPr>
                <w:rFonts w:hint="default" w:ascii="Times New Roman" w:hAnsi="Times New Roman" w:cs="Times New Roman"/>
                <w:i w:val="0"/>
                <w:iCs w:val="0"/>
                <w:color w:val="000000"/>
                <w:sz w:val="16"/>
                <w:szCs w:val="16"/>
                <w:u w:val="none"/>
              </w:rPr>
            </w:pPr>
          </w:p>
        </w:tc>
        <w:tc>
          <w:tcPr>
            <w:tcW w:w="620" w:type="dxa"/>
            <w:tcBorders>
              <w:top w:val="nil"/>
              <w:left w:val="nil"/>
              <w:bottom w:val="nil"/>
              <w:right w:val="nil"/>
            </w:tcBorders>
            <w:shd w:val="clear" w:color="auto" w:fill="auto"/>
            <w:noWrap/>
            <w:vAlign w:val="top"/>
          </w:tcPr>
          <w:p>
            <w:pPr>
              <w:jc w:val="center"/>
              <w:rPr>
                <w:rFonts w:hint="default" w:ascii="Times New Roman" w:hAnsi="Times New Roman" w:cs="Times New Roman"/>
                <w:i w:val="0"/>
                <w:iCs w:val="0"/>
                <w:color w:val="000000"/>
                <w:sz w:val="16"/>
                <w:szCs w:val="16"/>
                <w:u w:val="none"/>
              </w:rPr>
            </w:pPr>
          </w:p>
        </w:tc>
        <w:tc>
          <w:tcPr>
            <w:tcW w:w="480" w:type="dxa"/>
            <w:tcBorders>
              <w:top w:val="nil"/>
              <w:left w:val="nil"/>
              <w:bottom w:val="nil"/>
              <w:right w:val="nil"/>
            </w:tcBorders>
            <w:shd w:val="clear" w:color="auto" w:fill="auto"/>
            <w:noWrap/>
            <w:vAlign w:val="top"/>
          </w:tcPr>
          <w:p>
            <w:pPr>
              <w:jc w:val="right"/>
              <w:rPr>
                <w:rFonts w:hint="default" w:ascii="Times New Roman" w:hAnsi="Times New Roman" w:cs="Times New Roman"/>
                <w:i w:val="0"/>
                <w:iCs w:val="0"/>
                <w:color w:val="000000"/>
                <w:sz w:val="16"/>
                <w:szCs w:val="16"/>
                <w:u w:val="none"/>
              </w:rPr>
            </w:pPr>
          </w:p>
        </w:tc>
        <w:tc>
          <w:tcPr>
            <w:tcW w:w="650" w:type="dxa"/>
            <w:tcBorders>
              <w:top w:val="nil"/>
              <w:left w:val="nil"/>
              <w:bottom w:val="nil"/>
              <w:right w:val="nil"/>
            </w:tcBorders>
            <w:shd w:val="clear" w:color="auto" w:fill="auto"/>
            <w:noWrap/>
            <w:vAlign w:val="top"/>
          </w:tcPr>
          <w:p>
            <w:pPr>
              <w:jc w:val="center"/>
              <w:rPr>
                <w:rFonts w:hint="default" w:ascii="Times New Roman" w:hAnsi="Times New Roman" w:cs="Times New Roman"/>
                <w:i w:val="0"/>
                <w:iCs w:val="0"/>
                <w:color w:val="000000"/>
                <w:sz w:val="16"/>
                <w:szCs w:val="16"/>
                <w:u w:val="none"/>
              </w:rPr>
            </w:pPr>
          </w:p>
        </w:tc>
        <w:tc>
          <w:tcPr>
            <w:tcW w:w="540" w:type="dxa"/>
            <w:tcBorders>
              <w:top w:val="nil"/>
              <w:left w:val="nil"/>
              <w:bottom w:val="nil"/>
              <w:right w:val="nil"/>
            </w:tcBorders>
            <w:shd w:val="clear" w:color="auto" w:fill="auto"/>
            <w:noWrap/>
            <w:vAlign w:val="top"/>
          </w:tcPr>
          <w:p>
            <w:pPr>
              <w:jc w:val="center"/>
              <w:rPr>
                <w:rFonts w:hint="default" w:ascii="Times New Roman" w:hAnsi="Times New Roman" w:cs="Times New Roman"/>
                <w:i w:val="0"/>
                <w:iCs w:val="0"/>
                <w:color w:val="000000"/>
                <w:sz w:val="16"/>
                <w:szCs w:val="16"/>
                <w:u w:val="none"/>
              </w:rPr>
            </w:pPr>
          </w:p>
        </w:tc>
        <w:tc>
          <w:tcPr>
            <w:tcW w:w="863" w:type="dxa"/>
            <w:tcBorders>
              <w:top w:val="nil"/>
              <w:left w:val="nil"/>
              <w:bottom w:val="nil"/>
              <w:right w:val="nil"/>
            </w:tcBorders>
            <w:shd w:val="clear" w:color="auto" w:fill="auto"/>
            <w:noWrap/>
            <w:vAlign w:val="top"/>
          </w:tcPr>
          <w:p>
            <w:pPr>
              <w:jc w:val="center"/>
              <w:rPr>
                <w:rFonts w:hint="default" w:ascii="Times New Roman" w:hAnsi="Times New Roman" w:cs="Times New Roman"/>
                <w:i w:val="0"/>
                <w:iCs w:val="0"/>
                <w:color w:val="000000"/>
                <w:sz w:val="16"/>
                <w:szCs w:val="16"/>
                <w:u w:val="none"/>
              </w:rPr>
            </w:pPr>
          </w:p>
        </w:tc>
        <w:tc>
          <w:tcPr>
            <w:tcW w:w="787" w:type="dxa"/>
            <w:tcBorders>
              <w:top w:val="nil"/>
              <w:left w:val="nil"/>
              <w:bottom w:val="nil"/>
              <w:right w:val="nil"/>
            </w:tcBorders>
            <w:shd w:val="clear" w:color="auto" w:fill="auto"/>
            <w:noWrap/>
            <w:vAlign w:val="top"/>
          </w:tcPr>
          <w:p>
            <w:pPr>
              <w:jc w:val="center"/>
              <w:rPr>
                <w:rFonts w:hint="default" w:ascii="Times New Roman" w:hAnsi="Times New Roman" w:cs="Times New Roman"/>
                <w:i w:val="0"/>
                <w:iCs w:val="0"/>
                <w:color w:val="000000"/>
                <w:sz w:val="16"/>
                <w:szCs w:val="16"/>
                <w:u w:val="none"/>
              </w:rPr>
            </w:pPr>
          </w:p>
        </w:tc>
        <w:tc>
          <w:tcPr>
            <w:tcW w:w="1270"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375" w:hRule="atLeast"/>
        </w:trPr>
        <w:tc>
          <w:tcPr>
            <w:tcW w:w="11082" w:type="dxa"/>
            <w:gridSpan w:val="11"/>
            <w:vMerge w:val="restart"/>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 xml:space="preserve">Прогнозируемые поступления доходов бюджета Кубовского сельского поселения в соответствии с классификацией доходов бюджета на 2023 год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312" w:hRule="atLeast"/>
        </w:trPr>
        <w:tc>
          <w:tcPr>
            <w:tcW w:w="11082" w:type="dxa"/>
            <w:gridSpan w:val="11"/>
            <w:vMerge w:val="continue"/>
            <w:tcBorders>
              <w:top w:val="nil"/>
              <w:left w:val="nil"/>
              <w:bottom w:val="nil"/>
              <w:right w:val="nil"/>
            </w:tcBorders>
            <w:shd w:val="clear" w:color="auto" w:fill="auto"/>
            <w:vAlign w:val="top"/>
          </w:tcPr>
          <w:p>
            <w:pPr>
              <w:jc w:val="center"/>
              <w:rPr>
                <w:rFonts w:hint="default" w:ascii="Times New Roman" w:hAnsi="Times New Roman" w:cs="Times New Roman"/>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10" w:type="dxa"/>
          <w:trHeight w:val="360" w:hRule="atLeast"/>
        </w:trPr>
        <w:tc>
          <w:tcPr>
            <w:tcW w:w="660" w:type="dxa"/>
            <w:tcBorders>
              <w:top w:val="nil"/>
              <w:left w:val="nil"/>
              <w:bottom w:val="nil"/>
              <w:right w:val="nil"/>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4122" w:type="dxa"/>
            <w:tcBorders>
              <w:top w:val="nil"/>
              <w:left w:val="nil"/>
              <w:bottom w:val="nil"/>
              <w:right w:val="nil"/>
            </w:tcBorders>
            <w:shd w:val="clear" w:color="auto" w:fill="auto"/>
            <w:vAlign w:val="top"/>
          </w:tcPr>
          <w:p>
            <w:pPr>
              <w:jc w:val="left"/>
              <w:rPr>
                <w:rFonts w:hint="default" w:ascii="Times New Roman" w:hAnsi="Times New Roman" w:cs="Times New Roman"/>
                <w:b/>
                <w:bCs/>
                <w:i w:val="0"/>
                <w:iCs w:val="0"/>
                <w:color w:val="000000"/>
                <w:sz w:val="16"/>
                <w:szCs w:val="16"/>
                <w:u w:val="none"/>
              </w:rPr>
            </w:pPr>
          </w:p>
        </w:tc>
        <w:tc>
          <w:tcPr>
            <w:tcW w:w="710" w:type="dxa"/>
            <w:tcBorders>
              <w:top w:val="nil"/>
              <w:left w:val="nil"/>
              <w:bottom w:val="nil"/>
              <w:right w:val="nil"/>
            </w:tcBorders>
            <w:shd w:val="clear" w:color="auto" w:fill="auto"/>
            <w:noWrap/>
            <w:vAlign w:val="top"/>
          </w:tcPr>
          <w:p>
            <w:pPr>
              <w:jc w:val="center"/>
              <w:rPr>
                <w:rFonts w:hint="default" w:ascii="Times New Roman" w:hAnsi="Times New Roman" w:cs="Times New Roman"/>
                <w:i w:val="0"/>
                <w:iCs w:val="0"/>
                <w:color w:val="000000"/>
                <w:sz w:val="16"/>
                <w:szCs w:val="16"/>
                <w:u w:val="none"/>
              </w:rPr>
            </w:pPr>
          </w:p>
        </w:tc>
        <w:tc>
          <w:tcPr>
            <w:tcW w:w="380" w:type="dxa"/>
            <w:tcBorders>
              <w:top w:val="nil"/>
              <w:left w:val="nil"/>
              <w:bottom w:val="nil"/>
              <w:right w:val="nil"/>
            </w:tcBorders>
            <w:shd w:val="clear" w:color="auto" w:fill="auto"/>
            <w:noWrap/>
            <w:vAlign w:val="top"/>
          </w:tcPr>
          <w:p>
            <w:pPr>
              <w:jc w:val="center"/>
              <w:rPr>
                <w:rFonts w:hint="default" w:ascii="Times New Roman" w:hAnsi="Times New Roman" w:cs="Times New Roman"/>
                <w:i w:val="0"/>
                <w:iCs w:val="0"/>
                <w:color w:val="000000"/>
                <w:sz w:val="16"/>
                <w:szCs w:val="16"/>
                <w:u w:val="none"/>
              </w:rPr>
            </w:pPr>
          </w:p>
        </w:tc>
        <w:tc>
          <w:tcPr>
            <w:tcW w:w="620" w:type="dxa"/>
            <w:tcBorders>
              <w:top w:val="nil"/>
              <w:left w:val="nil"/>
              <w:bottom w:val="nil"/>
              <w:right w:val="nil"/>
            </w:tcBorders>
            <w:shd w:val="clear" w:color="auto" w:fill="auto"/>
            <w:noWrap/>
            <w:vAlign w:val="top"/>
          </w:tcPr>
          <w:p>
            <w:pPr>
              <w:jc w:val="center"/>
              <w:rPr>
                <w:rFonts w:hint="default" w:ascii="Times New Roman" w:hAnsi="Times New Roman" w:cs="Times New Roman"/>
                <w:i w:val="0"/>
                <w:iCs w:val="0"/>
                <w:color w:val="000000"/>
                <w:sz w:val="16"/>
                <w:szCs w:val="16"/>
                <w:u w:val="none"/>
              </w:rPr>
            </w:pPr>
          </w:p>
        </w:tc>
        <w:tc>
          <w:tcPr>
            <w:tcW w:w="480" w:type="dxa"/>
            <w:tcBorders>
              <w:top w:val="nil"/>
              <w:left w:val="nil"/>
              <w:bottom w:val="nil"/>
              <w:right w:val="nil"/>
            </w:tcBorders>
            <w:shd w:val="clear" w:color="auto" w:fill="auto"/>
            <w:noWrap/>
            <w:vAlign w:val="top"/>
          </w:tcPr>
          <w:p>
            <w:pPr>
              <w:jc w:val="right"/>
              <w:rPr>
                <w:rFonts w:hint="default" w:ascii="Times New Roman" w:hAnsi="Times New Roman" w:cs="Times New Roman"/>
                <w:i w:val="0"/>
                <w:iCs w:val="0"/>
                <w:color w:val="000000"/>
                <w:sz w:val="16"/>
                <w:szCs w:val="16"/>
                <w:u w:val="none"/>
              </w:rPr>
            </w:pPr>
          </w:p>
        </w:tc>
        <w:tc>
          <w:tcPr>
            <w:tcW w:w="650" w:type="dxa"/>
            <w:tcBorders>
              <w:top w:val="nil"/>
              <w:left w:val="nil"/>
              <w:bottom w:val="nil"/>
              <w:right w:val="nil"/>
            </w:tcBorders>
            <w:shd w:val="clear" w:color="auto" w:fill="auto"/>
            <w:noWrap/>
            <w:vAlign w:val="top"/>
          </w:tcPr>
          <w:p>
            <w:pPr>
              <w:jc w:val="center"/>
              <w:rPr>
                <w:rFonts w:hint="default" w:ascii="Times New Roman" w:hAnsi="Times New Roman" w:cs="Times New Roman"/>
                <w:i w:val="0"/>
                <w:iCs w:val="0"/>
                <w:color w:val="000000"/>
                <w:sz w:val="16"/>
                <w:szCs w:val="16"/>
                <w:u w:val="none"/>
              </w:rPr>
            </w:pPr>
          </w:p>
        </w:tc>
        <w:tc>
          <w:tcPr>
            <w:tcW w:w="540" w:type="dxa"/>
            <w:tcBorders>
              <w:top w:val="nil"/>
              <w:left w:val="nil"/>
              <w:bottom w:val="nil"/>
              <w:right w:val="nil"/>
            </w:tcBorders>
            <w:shd w:val="clear" w:color="auto" w:fill="auto"/>
            <w:noWrap/>
            <w:vAlign w:val="top"/>
          </w:tcPr>
          <w:p>
            <w:pPr>
              <w:jc w:val="center"/>
              <w:rPr>
                <w:rFonts w:hint="default" w:ascii="Times New Roman" w:hAnsi="Times New Roman" w:cs="Times New Roman"/>
                <w:i w:val="0"/>
                <w:iCs w:val="0"/>
                <w:color w:val="000000"/>
                <w:sz w:val="16"/>
                <w:szCs w:val="16"/>
                <w:u w:val="none"/>
              </w:rPr>
            </w:pPr>
          </w:p>
        </w:tc>
        <w:tc>
          <w:tcPr>
            <w:tcW w:w="863" w:type="dxa"/>
            <w:tcBorders>
              <w:top w:val="nil"/>
              <w:left w:val="nil"/>
              <w:bottom w:val="nil"/>
              <w:right w:val="nil"/>
            </w:tcBorders>
            <w:shd w:val="clear" w:color="auto" w:fill="auto"/>
            <w:noWrap/>
            <w:vAlign w:val="top"/>
          </w:tcPr>
          <w:p>
            <w:pPr>
              <w:jc w:val="center"/>
              <w:rPr>
                <w:rFonts w:hint="default" w:ascii="Times New Roman" w:hAnsi="Times New Roman" w:cs="Times New Roman"/>
                <w:i w:val="0"/>
                <w:iCs w:val="0"/>
                <w:color w:val="000000"/>
                <w:sz w:val="16"/>
                <w:szCs w:val="16"/>
                <w:u w:val="none"/>
              </w:rPr>
            </w:pPr>
          </w:p>
        </w:tc>
        <w:tc>
          <w:tcPr>
            <w:tcW w:w="787" w:type="dxa"/>
            <w:tcBorders>
              <w:top w:val="nil"/>
              <w:left w:val="nil"/>
              <w:bottom w:val="single" w:color="000000" w:sz="2" w:space="0"/>
              <w:right w:val="nil"/>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1270" w:type="dxa"/>
            <w:tcBorders>
              <w:top w:val="nil"/>
              <w:left w:val="nil"/>
              <w:bottom w:val="single" w:color="000000" w:sz="2" w:space="0"/>
              <w:right w:val="nil"/>
            </w:tcBorders>
            <w:shd w:val="clear" w:color="auto" w:fill="auto"/>
            <w:noWrap/>
            <w:vAlign w:val="bottom"/>
          </w:tcPr>
          <w:p>
            <w:pPr>
              <w:keepNext w:val="0"/>
              <w:keepLines w:val="0"/>
              <w:widowControl/>
              <w:suppressLineNumbers w:val="0"/>
              <w:ind w:left="0" w:leftChars="0" w:firstLine="0" w:firstLineChars="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(рублей)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60"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 п/п</w:t>
            </w:r>
          </w:p>
        </w:tc>
        <w:tc>
          <w:tcPr>
            <w:tcW w:w="412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Наименование  групп, подгрупп, статей, подстатей, элементов, программ (подпрограмм), кодов экономической классификации  доходов</w:t>
            </w:r>
          </w:p>
        </w:tc>
        <w:tc>
          <w:tcPr>
            <w:tcW w:w="6300" w:type="dxa"/>
            <w:gridSpan w:val="9"/>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Код бюджетной классификации Российской Федерации</w:t>
            </w:r>
          </w:p>
        </w:tc>
        <w:tc>
          <w:tcPr>
            <w:tcW w:w="131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Сумма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1425" w:hRule="atLeast"/>
        </w:trPr>
        <w:tc>
          <w:tcPr>
            <w:tcW w:w="66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default" w:ascii="Times New Roman" w:hAnsi="Times New Roman" w:cs="Times New Roman"/>
                <w:i w:val="0"/>
                <w:iCs w:val="0"/>
                <w:color w:val="000000"/>
                <w:sz w:val="16"/>
                <w:szCs w:val="16"/>
                <w:u w:val="none"/>
              </w:rPr>
            </w:pPr>
          </w:p>
        </w:tc>
        <w:tc>
          <w:tcPr>
            <w:tcW w:w="412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default" w:ascii="Times New Roman" w:hAnsi="Times New Roman" w:cs="Times New Roman"/>
                <w:i w:val="0"/>
                <w:iCs w:val="0"/>
                <w:color w:val="000000"/>
                <w:sz w:val="16"/>
                <w:szCs w:val="16"/>
                <w:u w:val="none"/>
              </w:rPr>
            </w:pPr>
          </w:p>
        </w:tc>
        <w:tc>
          <w:tcPr>
            <w:tcW w:w="71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Админист-ратор</w:t>
            </w:r>
          </w:p>
        </w:tc>
        <w:tc>
          <w:tcPr>
            <w:tcW w:w="38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Группа</w:t>
            </w:r>
          </w:p>
        </w:tc>
        <w:tc>
          <w:tcPr>
            <w:tcW w:w="62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Подгруп-па</w:t>
            </w: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Статья</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Подстатья</w:t>
            </w:r>
          </w:p>
        </w:tc>
        <w:tc>
          <w:tcPr>
            <w:tcW w:w="54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Элемент</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Програм-ма</w:t>
            </w:r>
          </w:p>
        </w:tc>
        <w:tc>
          <w:tcPr>
            <w:tcW w:w="787"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Эконом. клас-ция</w:t>
            </w:r>
          </w:p>
        </w:tc>
        <w:tc>
          <w:tcPr>
            <w:tcW w:w="1270" w:type="dxa"/>
            <w:tcBorders>
              <w:top w:val="single" w:color="000000" w:sz="2" w:space="0"/>
              <w:left w:val="single" w:color="000000" w:sz="2" w:space="0"/>
              <w:right w:val="single" w:color="000000" w:sz="2" w:space="0"/>
            </w:tcBorders>
            <w:shd w:val="clear" w:color="auto" w:fill="auto"/>
            <w:vAlign w:val="center"/>
          </w:tcPr>
          <w:p>
            <w:pPr>
              <w:tabs>
                <w:tab w:val="left" w:pos="480"/>
              </w:tabs>
              <w:ind w:left="0" w:leftChars="0" w:firstLine="0" w:firstLineChars="0"/>
              <w:jc w:val="center"/>
              <w:rPr>
                <w:rFonts w:hint="default" w:ascii="Times New Roman" w:hAnsi="Times New Roman"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10" w:type="dxa"/>
          <w:trHeight w:val="300" w:hRule="atLeast"/>
        </w:trPr>
        <w:tc>
          <w:tcPr>
            <w:tcW w:w="660" w:type="dxa"/>
            <w:tcBorders>
              <w:top w:val="single" w:color="000000" w:sz="2" w:space="0"/>
              <w:left w:val="single" w:color="000000" w:sz="2" w:space="0"/>
              <w:bottom w:val="single" w:color="000000" w:sz="2" w:space="0"/>
              <w:right w:val="single" w:color="000000" w:sz="2" w:space="0"/>
            </w:tcBorders>
            <w:shd w:val="clear" w:color="auto" w:fill="FFCC00"/>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w:t>
            </w:r>
          </w:p>
        </w:tc>
        <w:tc>
          <w:tcPr>
            <w:tcW w:w="4122" w:type="dxa"/>
            <w:tcBorders>
              <w:top w:val="single" w:color="000000" w:sz="2" w:space="0"/>
              <w:left w:val="single" w:color="000000" w:sz="2" w:space="0"/>
              <w:bottom w:val="single" w:color="000000" w:sz="2" w:space="0"/>
              <w:right w:val="single" w:color="000000" w:sz="2" w:space="0"/>
            </w:tcBorders>
            <w:shd w:val="clear" w:color="auto" w:fill="FFCC00"/>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НАЛОГОВЫЕ  ДОХОДЫ</w:t>
            </w:r>
          </w:p>
        </w:tc>
        <w:tc>
          <w:tcPr>
            <w:tcW w:w="710" w:type="dxa"/>
            <w:tcBorders>
              <w:top w:val="single" w:color="000000" w:sz="2" w:space="0"/>
              <w:left w:val="single" w:color="000000" w:sz="2" w:space="0"/>
              <w:bottom w:val="single" w:color="000000" w:sz="2" w:space="0"/>
              <w:right w:val="single" w:color="000000" w:sz="2" w:space="0"/>
            </w:tcBorders>
            <w:shd w:val="clear" w:color="auto" w:fill="FFCC00"/>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182</w:t>
            </w:r>
          </w:p>
        </w:tc>
        <w:tc>
          <w:tcPr>
            <w:tcW w:w="380" w:type="dxa"/>
            <w:tcBorders>
              <w:top w:val="single" w:color="000000" w:sz="2" w:space="0"/>
              <w:left w:val="single" w:color="000000" w:sz="2" w:space="0"/>
              <w:bottom w:val="single" w:color="000000" w:sz="2" w:space="0"/>
              <w:right w:val="single" w:color="000000" w:sz="2" w:space="0"/>
            </w:tcBorders>
            <w:shd w:val="clear" w:color="auto" w:fill="FFCC00"/>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w:t>
            </w:r>
          </w:p>
        </w:tc>
        <w:tc>
          <w:tcPr>
            <w:tcW w:w="620" w:type="dxa"/>
            <w:tcBorders>
              <w:top w:val="single" w:color="000000" w:sz="2" w:space="0"/>
              <w:left w:val="single" w:color="000000" w:sz="2" w:space="0"/>
              <w:bottom w:val="single" w:color="000000" w:sz="2" w:space="0"/>
              <w:right w:val="single" w:color="000000" w:sz="2" w:space="0"/>
            </w:tcBorders>
            <w:shd w:val="clear" w:color="auto" w:fill="FFCC00"/>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480" w:type="dxa"/>
            <w:tcBorders>
              <w:top w:val="single" w:color="000000" w:sz="2" w:space="0"/>
              <w:left w:val="single" w:color="000000" w:sz="2" w:space="0"/>
              <w:bottom w:val="single" w:color="000000" w:sz="2" w:space="0"/>
              <w:right w:val="single" w:color="000000" w:sz="2" w:space="0"/>
            </w:tcBorders>
            <w:shd w:val="clear" w:color="auto" w:fill="FFCC00"/>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650" w:type="dxa"/>
            <w:tcBorders>
              <w:top w:val="single" w:color="000000" w:sz="2" w:space="0"/>
              <w:left w:val="single" w:color="000000" w:sz="2" w:space="0"/>
              <w:bottom w:val="single" w:color="000000" w:sz="2" w:space="0"/>
              <w:right w:val="single" w:color="000000" w:sz="2" w:space="0"/>
            </w:tcBorders>
            <w:shd w:val="clear" w:color="auto" w:fill="FFCC00"/>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540" w:type="dxa"/>
            <w:tcBorders>
              <w:top w:val="single" w:color="000000" w:sz="2" w:space="0"/>
              <w:left w:val="single" w:color="000000" w:sz="2" w:space="0"/>
              <w:bottom w:val="single" w:color="000000" w:sz="2" w:space="0"/>
              <w:right w:val="single" w:color="000000" w:sz="2" w:space="0"/>
            </w:tcBorders>
            <w:shd w:val="clear" w:color="auto" w:fill="FFCC00"/>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863" w:type="dxa"/>
            <w:tcBorders>
              <w:top w:val="single" w:color="000000" w:sz="2" w:space="0"/>
              <w:left w:val="single" w:color="000000" w:sz="2" w:space="0"/>
              <w:bottom w:val="single" w:color="000000" w:sz="2" w:space="0"/>
              <w:right w:val="single" w:color="000000" w:sz="2" w:space="0"/>
            </w:tcBorders>
            <w:shd w:val="clear" w:color="auto" w:fill="FFCC00"/>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0000</w:t>
            </w:r>
          </w:p>
        </w:tc>
        <w:tc>
          <w:tcPr>
            <w:tcW w:w="787" w:type="dxa"/>
            <w:tcBorders>
              <w:top w:val="single" w:color="000000" w:sz="2" w:space="0"/>
              <w:left w:val="single" w:color="000000" w:sz="2" w:space="0"/>
              <w:bottom w:val="single" w:color="000000" w:sz="2" w:space="0"/>
              <w:right w:val="single" w:color="000000" w:sz="2" w:space="0"/>
            </w:tcBorders>
            <w:shd w:val="clear" w:color="auto" w:fill="FFCC00"/>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1270" w:type="dxa"/>
            <w:tcBorders>
              <w:top w:val="single" w:color="000000" w:sz="2" w:space="0"/>
              <w:left w:val="single" w:color="000000" w:sz="2" w:space="0"/>
              <w:bottom w:val="single" w:color="000000" w:sz="2" w:space="0"/>
              <w:right w:val="single" w:color="000000" w:sz="2" w:space="0"/>
            </w:tcBorders>
            <w:shd w:val="clear" w:color="auto" w:fill="FFCC00"/>
            <w:noWrap/>
            <w:vAlign w:val="top"/>
          </w:tcPr>
          <w:p>
            <w:pPr>
              <w:keepNext w:val="0"/>
              <w:keepLines w:val="0"/>
              <w:widowControl/>
              <w:suppressLineNumbers w:val="0"/>
              <w:ind w:left="0" w:leftChars="0" w:firstLine="0" w:firstLineChars="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1 997 900,00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24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1.1.</w:t>
            </w:r>
          </w:p>
        </w:tc>
        <w:tc>
          <w:tcPr>
            <w:tcW w:w="4122" w:type="dxa"/>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НАЛОГИ НА ПРИБЫЛЬ, ДОХОДЫ</w:t>
            </w:r>
          </w:p>
        </w:tc>
        <w:tc>
          <w:tcPr>
            <w:tcW w:w="71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182</w:t>
            </w:r>
          </w:p>
        </w:tc>
        <w:tc>
          <w:tcPr>
            <w:tcW w:w="3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w:t>
            </w:r>
          </w:p>
        </w:tc>
        <w:tc>
          <w:tcPr>
            <w:tcW w:w="62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w:t>
            </w: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54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0000</w:t>
            </w:r>
          </w:p>
        </w:tc>
        <w:tc>
          <w:tcPr>
            <w:tcW w:w="78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1270" w:type="dxa"/>
            <w:tcBorders>
              <w:top w:val="single" w:color="000000" w:sz="2" w:space="0"/>
              <w:left w:val="single" w:color="000000" w:sz="2" w:space="0"/>
              <w:bottom w:val="single" w:color="000000" w:sz="2" w:space="0"/>
              <w:right w:val="single" w:color="000000" w:sz="2" w:space="0"/>
            </w:tcBorders>
            <w:shd w:val="clear" w:color="auto" w:fill="FFFF00"/>
            <w:noWrap/>
            <w:vAlign w:val="top"/>
          </w:tcPr>
          <w:p>
            <w:pPr>
              <w:keepNext w:val="0"/>
              <w:keepLines w:val="0"/>
              <w:widowControl/>
              <w:suppressLineNumbers w:val="0"/>
              <w:ind w:left="0" w:leftChars="0" w:firstLine="0" w:firstLineChars="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86 000,00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24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rPr>
                <w:rFonts w:hint="default" w:ascii="Times New Roman" w:hAnsi="Times New Roman" w:cs="Times New Roman"/>
                <w:b/>
                <w:bCs/>
                <w:i w:val="0"/>
                <w:iCs w:val="0"/>
                <w:color w:val="000000"/>
                <w:sz w:val="16"/>
                <w:szCs w:val="16"/>
                <w:u w:val="none"/>
              </w:rPr>
            </w:pPr>
          </w:p>
        </w:tc>
        <w:tc>
          <w:tcPr>
            <w:tcW w:w="41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Налог на доходы физических лиц</w:t>
            </w:r>
          </w:p>
        </w:tc>
        <w:tc>
          <w:tcPr>
            <w:tcW w:w="71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182</w:t>
            </w:r>
          </w:p>
        </w:tc>
        <w:tc>
          <w:tcPr>
            <w:tcW w:w="3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w:t>
            </w:r>
          </w:p>
        </w:tc>
        <w:tc>
          <w:tcPr>
            <w:tcW w:w="62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w:t>
            </w: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02</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54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0000</w:t>
            </w:r>
          </w:p>
        </w:tc>
        <w:tc>
          <w:tcPr>
            <w:tcW w:w="78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110</w:t>
            </w:r>
          </w:p>
        </w:tc>
        <w:tc>
          <w:tcPr>
            <w:tcW w:w="127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ind w:left="0" w:leftChars="0" w:firstLine="0" w:firstLineChars="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86 000,00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48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jc w:val="left"/>
              <w:rPr>
                <w:rFonts w:hint="default" w:ascii="Times New Roman" w:hAnsi="Times New Roman" w:cs="Times New Roman"/>
                <w:b/>
                <w:bCs/>
                <w:i w:val="0"/>
                <w:iCs w:val="0"/>
                <w:color w:val="000000"/>
                <w:sz w:val="16"/>
                <w:szCs w:val="16"/>
                <w:u w:val="none"/>
              </w:rPr>
            </w:pPr>
          </w:p>
        </w:tc>
        <w:tc>
          <w:tcPr>
            <w:tcW w:w="4122"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1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182</w:t>
            </w:r>
          </w:p>
        </w:tc>
        <w:tc>
          <w:tcPr>
            <w:tcW w:w="3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62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w:t>
            </w: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02</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010</w:t>
            </w:r>
          </w:p>
        </w:tc>
        <w:tc>
          <w:tcPr>
            <w:tcW w:w="54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78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110</w:t>
            </w:r>
          </w:p>
        </w:tc>
        <w:tc>
          <w:tcPr>
            <w:tcW w:w="127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ind w:left="0" w:leftChars="0" w:firstLine="0" w:firstLineChars="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86 000,00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48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jc w:val="left"/>
              <w:rPr>
                <w:rFonts w:hint="default" w:ascii="Times New Roman" w:hAnsi="Times New Roman" w:cs="Times New Roman"/>
                <w:b/>
                <w:bCs/>
                <w:i w:val="0"/>
                <w:iCs w:val="0"/>
                <w:color w:val="000000"/>
                <w:sz w:val="16"/>
                <w:szCs w:val="16"/>
                <w:u w:val="none"/>
              </w:rPr>
            </w:pPr>
          </w:p>
        </w:tc>
        <w:tc>
          <w:tcPr>
            <w:tcW w:w="4122"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1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182</w:t>
            </w:r>
          </w:p>
        </w:tc>
        <w:tc>
          <w:tcPr>
            <w:tcW w:w="3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62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w:t>
            </w: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02</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020</w:t>
            </w:r>
          </w:p>
        </w:tc>
        <w:tc>
          <w:tcPr>
            <w:tcW w:w="54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78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110</w:t>
            </w:r>
          </w:p>
        </w:tc>
        <w:tc>
          <w:tcPr>
            <w:tcW w:w="127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48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jc w:val="left"/>
              <w:rPr>
                <w:rFonts w:hint="default" w:ascii="Times New Roman" w:hAnsi="Times New Roman" w:cs="Times New Roman"/>
                <w:b/>
                <w:bCs/>
                <w:i w:val="0"/>
                <w:iCs w:val="0"/>
                <w:color w:val="000000"/>
                <w:sz w:val="16"/>
                <w:szCs w:val="16"/>
                <w:u w:val="none"/>
              </w:rPr>
            </w:pPr>
          </w:p>
        </w:tc>
        <w:tc>
          <w:tcPr>
            <w:tcW w:w="41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1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182</w:t>
            </w:r>
          </w:p>
        </w:tc>
        <w:tc>
          <w:tcPr>
            <w:tcW w:w="3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62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w:t>
            </w: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02</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030</w:t>
            </w:r>
          </w:p>
        </w:tc>
        <w:tc>
          <w:tcPr>
            <w:tcW w:w="54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78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110</w:t>
            </w:r>
          </w:p>
        </w:tc>
        <w:tc>
          <w:tcPr>
            <w:tcW w:w="127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ind w:left="0" w:leftChars="0" w:firstLine="0" w:firstLineChars="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24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1.2.</w:t>
            </w:r>
          </w:p>
        </w:tc>
        <w:tc>
          <w:tcPr>
            <w:tcW w:w="41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 xml:space="preserve">НАЛОГИ </w:t>
            </w:r>
          </w:p>
        </w:tc>
        <w:tc>
          <w:tcPr>
            <w:tcW w:w="71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182</w:t>
            </w:r>
          </w:p>
        </w:tc>
        <w:tc>
          <w:tcPr>
            <w:tcW w:w="3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w:t>
            </w:r>
          </w:p>
        </w:tc>
        <w:tc>
          <w:tcPr>
            <w:tcW w:w="62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06</w:t>
            </w: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54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0000</w:t>
            </w:r>
          </w:p>
        </w:tc>
        <w:tc>
          <w:tcPr>
            <w:tcW w:w="78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1270" w:type="dxa"/>
            <w:tcBorders>
              <w:top w:val="single" w:color="000000" w:sz="2" w:space="0"/>
              <w:left w:val="single" w:color="000000" w:sz="2" w:space="0"/>
              <w:bottom w:val="single" w:color="000000" w:sz="2" w:space="0"/>
              <w:right w:val="single" w:color="000000" w:sz="2" w:space="0"/>
            </w:tcBorders>
            <w:shd w:val="clear" w:color="auto" w:fill="FFFF00"/>
            <w:noWrap/>
            <w:vAlign w:val="top"/>
          </w:tcPr>
          <w:p>
            <w:pPr>
              <w:keepNext w:val="0"/>
              <w:keepLines w:val="0"/>
              <w:widowControl/>
              <w:suppressLineNumbers w:val="0"/>
              <w:ind w:left="0" w:leftChars="0" w:firstLine="0" w:firstLineChars="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153 000,00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24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41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Налог на имущество физических лиц</w:t>
            </w:r>
          </w:p>
        </w:tc>
        <w:tc>
          <w:tcPr>
            <w:tcW w:w="71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182</w:t>
            </w:r>
          </w:p>
        </w:tc>
        <w:tc>
          <w:tcPr>
            <w:tcW w:w="3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w:t>
            </w:r>
          </w:p>
        </w:tc>
        <w:tc>
          <w:tcPr>
            <w:tcW w:w="62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06</w:t>
            </w: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54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0000</w:t>
            </w:r>
          </w:p>
        </w:tc>
        <w:tc>
          <w:tcPr>
            <w:tcW w:w="78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110</w:t>
            </w:r>
          </w:p>
        </w:tc>
        <w:tc>
          <w:tcPr>
            <w:tcW w:w="127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ind w:left="0" w:leftChars="0" w:firstLine="0" w:firstLineChars="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97 000,00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50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rPr>
                <w:rFonts w:hint="default" w:ascii="Times New Roman" w:hAnsi="Times New Roman" w:cs="Times New Roman"/>
                <w:b/>
                <w:bCs/>
                <w:i w:val="0"/>
                <w:iCs w:val="0"/>
                <w:color w:val="000000"/>
                <w:sz w:val="16"/>
                <w:szCs w:val="16"/>
                <w:u w:val="none"/>
              </w:rPr>
            </w:pPr>
          </w:p>
        </w:tc>
        <w:tc>
          <w:tcPr>
            <w:tcW w:w="41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1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182</w:t>
            </w:r>
          </w:p>
        </w:tc>
        <w:tc>
          <w:tcPr>
            <w:tcW w:w="3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62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06</w:t>
            </w: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030</w:t>
            </w:r>
          </w:p>
        </w:tc>
        <w:tc>
          <w:tcPr>
            <w:tcW w:w="54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78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110</w:t>
            </w:r>
          </w:p>
        </w:tc>
        <w:tc>
          <w:tcPr>
            <w:tcW w:w="127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ind w:left="0" w:leftChars="0" w:firstLine="0" w:firstLineChars="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97 000,00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24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41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 xml:space="preserve">Земельный налог </w:t>
            </w:r>
          </w:p>
        </w:tc>
        <w:tc>
          <w:tcPr>
            <w:tcW w:w="71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182</w:t>
            </w:r>
          </w:p>
        </w:tc>
        <w:tc>
          <w:tcPr>
            <w:tcW w:w="3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w:t>
            </w:r>
          </w:p>
        </w:tc>
        <w:tc>
          <w:tcPr>
            <w:tcW w:w="62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06</w:t>
            </w: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06</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54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0000</w:t>
            </w:r>
          </w:p>
        </w:tc>
        <w:tc>
          <w:tcPr>
            <w:tcW w:w="78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110</w:t>
            </w:r>
          </w:p>
        </w:tc>
        <w:tc>
          <w:tcPr>
            <w:tcW w:w="127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ind w:left="0" w:leftChars="0" w:firstLine="0" w:firstLineChars="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56 000,00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48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jc w:val="left"/>
              <w:rPr>
                <w:rFonts w:hint="default" w:ascii="Times New Roman" w:hAnsi="Times New Roman" w:cs="Times New Roman"/>
                <w:b/>
                <w:bCs/>
                <w:i w:val="0"/>
                <w:iCs w:val="0"/>
                <w:color w:val="000000"/>
                <w:sz w:val="16"/>
                <w:szCs w:val="16"/>
                <w:u w:val="none"/>
              </w:rPr>
            </w:pPr>
          </w:p>
        </w:tc>
        <w:tc>
          <w:tcPr>
            <w:tcW w:w="41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Земельный налог с организаций, обладающих земельным участком, расположенным в границах сельских поселений</w:t>
            </w:r>
          </w:p>
        </w:tc>
        <w:tc>
          <w:tcPr>
            <w:tcW w:w="71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182</w:t>
            </w:r>
          </w:p>
        </w:tc>
        <w:tc>
          <w:tcPr>
            <w:tcW w:w="3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62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06</w:t>
            </w: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06</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033</w:t>
            </w:r>
          </w:p>
        </w:tc>
        <w:tc>
          <w:tcPr>
            <w:tcW w:w="54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78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110</w:t>
            </w:r>
          </w:p>
        </w:tc>
        <w:tc>
          <w:tcPr>
            <w:tcW w:w="127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ind w:left="0" w:leftChars="0" w:firstLine="0" w:firstLineChars="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35 000,00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50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rPr>
                <w:rFonts w:hint="default" w:ascii="Times New Roman" w:hAnsi="Times New Roman" w:cs="Times New Roman"/>
                <w:b/>
                <w:bCs/>
                <w:i w:val="0"/>
                <w:iCs w:val="0"/>
                <w:color w:val="000000"/>
                <w:sz w:val="16"/>
                <w:szCs w:val="16"/>
                <w:u w:val="none"/>
              </w:rPr>
            </w:pPr>
          </w:p>
        </w:tc>
        <w:tc>
          <w:tcPr>
            <w:tcW w:w="41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Земельный налог с физических лиц, обладающих земельным участком, расположенным в границах сельских поселений</w:t>
            </w:r>
          </w:p>
        </w:tc>
        <w:tc>
          <w:tcPr>
            <w:tcW w:w="71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182</w:t>
            </w:r>
          </w:p>
        </w:tc>
        <w:tc>
          <w:tcPr>
            <w:tcW w:w="3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62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06</w:t>
            </w: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06</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043</w:t>
            </w:r>
          </w:p>
        </w:tc>
        <w:tc>
          <w:tcPr>
            <w:tcW w:w="54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78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110</w:t>
            </w:r>
          </w:p>
        </w:tc>
        <w:tc>
          <w:tcPr>
            <w:tcW w:w="127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ind w:left="0" w:leftChars="0" w:firstLine="0" w:firstLineChars="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21 000,00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54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1.3.</w:t>
            </w:r>
          </w:p>
        </w:tc>
        <w:tc>
          <w:tcPr>
            <w:tcW w:w="41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 xml:space="preserve">НАЛОГИ НА ТОВАРЫ (РАБОТЫ, УСЛУГИ), РЕАЛИЗУЕМЫЕ НА ТЕРРИТОРИИ РОССИЙСКОЙ ФЕДЕРАЦИИ </w:t>
            </w:r>
          </w:p>
        </w:tc>
        <w:tc>
          <w:tcPr>
            <w:tcW w:w="71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182</w:t>
            </w:r>
          </w:p>
        </w:tc>
        <w:tc>
          <w:tcPr>
            <w:tcW w:w="3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w:t>
            </w:r>
          </w:p>
        </w:tc>
        <w:tc>
          <w:tcPr>
            <w:tcW w:w="62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03</w:t>
            </w: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54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0000</w:t>
            </w:r>
          </w:p>
        </w:tc>
        <w:tc>
          <w:tcPr>
            <w:tcW w:w="78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1270" w:type="dxa"/>
            <w:tcBorders>
              <w:top w:val="single" w:color="000000" w:sz="2" w:space="0"/>
              <w:left w:val="single" w:color="000000" w:sz="2" w:space="0"/>
              <w:bottom w:val="single" w:color="000000" w:sz="2" w:space="0"/>
              <w:right w:val="single" w:color="000000" w:sz="2" w:space="0"/>
            </w:tcBorders>
            <w:shd w:val="clear" w:color="auto" w:fill="FFFF00"/>
            <w:noWrap/>
            <w:vAlign w:val="top"/>
          </w:tcPr>
          <w:p>
            <w:pPr>
              <w:keepNext w:val="0"/>
              <w:keepLines w:val="0"/>
              <w:widowControl/>
              <w:suppressLineNumbers w:val="0"/>
              <w:ind w:left="0" w:leftChars="0" w:firstLine="0" w:firstLineChars="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1 758 900,00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50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rPr>
                <w:rFonts w:hint="default" w:ascii="Times New Roman" w:hAnsi="Times New Roman" w:cs="Times New Roman"/>
                <w:b/>
                <w:bCs/>
                <w:i w:val="0"/>
                <w:iCs w:val="0"/>
                <w:color w:val="000000"/>
                <w:sz w:val="16"/>
                <w:szCs w:val="16"/>
                <w:u w:val="none"/>
              </w:rPr>
            </w:pPr>
          </w:p>
        </w:tc>
        <w:tc>
          <w:tcPr>
            <w:tcW w:w="41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Акцизы по подакцизным товарам (продукции), производимым на территории Российской Федерации</w:t>
            </w:r>
          </w:p>
        </w:tc>
        <w:tc>
          <w:tcPr>
            <w:tcW w:w="71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182</w:t>
            </w:r>
          </w:p>
        </w:tc>
        <w:tc>
          <w:tcPr>
            <w:tcW w:w="3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62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03</w:t>
            </w: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02</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w:t>
            </w:r>
          </w:p>
        </w:tc>
        <w:tc>
          <w:tcPr>
            <w:tcW w:w="54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78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110</w:t>
            </w:r>
          </w:p>
        </w:tc>
        <w:tc>
          <w:tcPr>
            <w:tcW w:w="127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ind w:left="0" w:leftChars="0" w:firstLine="0" w:firstLineChars="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1 758 900,00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96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rPr>
                <w:rFonts w:hint="default" w:ascii="Times New Roman" w:hAnsi="Times New Roman" w:cs="Times New Roman"/>
                <w:b/>
                <w:bCs/>
                <w:i w:val="0"/>
                <w:iCs w:val="0"/>
                <w:color w:val="000000"/>
                <w:sz w:val="16"/>
                <w:szCs w:val="16"/>
                <w:u w:val="none"/>
              </w:rPr>
            </w:pPr>
          </w:p>
        </w:tc>
        <w:tc>
          <w:tcPr>
            <w:tcW w:w="41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1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182</w:t>
            </w:r>
          </w:p>
        </w:tc>
        <w:tc>
          <w:tcPr>
            <w:tcW w:w="3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62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03</w:t>
            </w: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02</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231</w:t>
            </w:r>
          </w:p>
        </w:tc>
        <w:tc>
          <w:tcPr>
            <w:tcW w:w="54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78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110</w:t>
            </w:r>
          </w:p>
        </w:tc>
        <w:tc>
          <w:tcPr>
            <w:tcW w:w="1270" w:type="dxa"/>
            <w:tcBorders>
              <w:top w:val="single" w:color="000000" w:sz="2" w:space="0"/>
              <w:left w:val="single" w:color="000000" w:sz="2" w:space="0"/>
              <w:bottom w:val="single" w:color="000000" w:sz="2" w:space="0"/>
              <w:right w:val="single" w:color="000000" w:sz="2" w:space="0"/>
            </w:tcBorders>
            <w:shd w:val="clear" w:color="auto" w:fill="FFFFFF"/>
            <w:noWrap/>
            <w:vAlign w:val="top"/>
          </w:tcPr>
          <w:p>
            <w:pPr>
              <w:keepNext w:val="0"/>
              <w:keepLines w:val="0"/>
              <w:widowControl/>
              <w:suppressLineNumbers w:val="0"/>
              <w:ind w:left="0" w:leftChars="0" w:firstLine="0" w:firstLineChars="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833 100,00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10" w:type="dxa"/>
          <w:trHeight w:val="110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41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1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182</w:t>
            </w:r>
          </w:p>
        </w:tc>
        <w:tc>
          <w:tcPr>
            <w:tcW w:w="3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62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03</w:t>
            </w: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02</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241</w:t>
            </w:r>
          </w:p>
        </w:tc>
        <w:tc>
          <w:tcPr>
            <w:tcW w:w="54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78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110</w:t>
            </w:r>
          </w:p>
        </w:tc>
        <w:tc>
          <w:tcPr>
            <w:tcW w:w="1270" w:type="dxa"/>
            <w:tcBorders>
              <w:top w:val="single" w:color="000000" w:sz="2" w:space="0"/>
              <w:left w:val="single" w:color="000000" w:sz="2" w:space="0"/>
              <w:bottom w:val="single" w:color="000000" w:sz="2" w:space="0"/>
              <w:right w:val="single" w:color="000000" w:sz="2" w:space="0"/>
            </w:tcBorders>
            <w:shd w:val="clear" w:color="auto" w:fill="FFFFFF"/>
            <w:noWrap/>
            <w:vAlign w:val="top"/>
          </w:tcPr>
          <w:p>
            <w:pPr>
              <w:keepNext w:val="0"/>
              <w:keepLines w:val="0"/>
              <w:widowControl/>
              <w:suppressLineNumbers w:val="0"/>
              <w:ind w:left="0" w:leftChars="0" w:firstLine="0" w:firstLineChars="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5 800,00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94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rPr>
                <w:rFonts w:hint="default" w:ascii="Times New Roman" w:hAnsi="Times New Roman" w:cs="Times New Roman"/>
                <w:b/>
                <w:bCs/>
                <w:i w:val="0"/>
                <w:iCs w:val="0"/>
                <w:color w:val="000000"/>
                <w:sz w:val="16"/>
                <w:szCs w:val="16"/>
                <w:u w:val="none"/>
              </w:rPr>
            </w:pPr>
          </w:p>
        </w:tc>
        <w:tc>
          <w:tcPr>
            <w:tcW w:w="41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1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182</w:t>
            </w:r>
          </w:p>
        </w:tc>
        <w:tc>
          <w:tcPr>
            <w:tcW w:w="3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62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03</w:t>
            </w: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02</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251</w:t>
            </w:r>
          </w:p>
        </w:tc>
        <w:tc>
          <w:tcPr>
            <w:tcW w:w="54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78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110</w:t>
            </w:r>
          </w:p>
        </w:tc>
        <w:tc>
          <w:tcPr>
            <w:tcW w:w="1270" w:type="dxa"/>
            <w:tcBorders>
              <w:top w:val="single" w:color="000000" w:sz="2" w:space="0"/>
              <w:left w:val="single" w:color="000000" w:sz="2" w:space="0"/>
              <w:bottom w:val="single" w:color="000000" w:sz="2" w:space="0"/>
              <w:right w:val="single" w:color="000000" w:sz="2" w:space="0"/>
            </w:tcBorders>
            <w:shd w:val="clear" w:color="auto" w:fill="FFFFFF"/>
            <w:noWrap/>
            <w:vAlign w:val="top"/>
          </w:tcPr>
          <w:p>
            <w:pPr>
              <w:keepNext w:val="0"/>
              <w:keepLines w:val="0"/>
              <w:widowControl/>
              <w:suppressLineNumbers w:val="0"/>
              <w:ind w:left="0" w:leftChars="0" w:firstLine="0" w:firstLineChars="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1 029 900,00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92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rPr>
                <w:rFonts w:hint="default" w:ascii="Times New Roman" w:hAnsi="Times New Roman" w:cs="Times New Roman"/>
                <w:b/>
                <w:bCs/>
                <w:i w:val="0"/>
                <w:iCs w:val="0"/>
                <w:color w:val="000000"/>
                <w:sz w:val="16"/>
                <w:szCs w:val="16"/>
                <w:u w:val="none"/>
              </w:rPr>
            </w:pPr>
          </w:p>
        </w:tc>
        <w:tc>
          <w:tcPr>
            <w:tcW w:w="41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1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182</w:t>
            </w:r>
          </w:p>
        </w:tc>
        <w:tc>
          <w:tcPr>
            <w:tcW w:w="3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62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03</w:t>
            </w: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02</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261</w:t>
            </w:r>
          </w:p>
        </w:tc>
        <w:tc>
          <w:tcPr>
            <w:tcW w:w="54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78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110</w:t>
            </w:r>
          </w:p>
        </w:tc>
        <w:tc>
          <w:tcPr>
            <w:tcW w:w="1270" w:type="dxa"/>
            <w:tcBorders>
              <w:top w:val="single" w:color="000000" w:sz="2" w:space="0"/>
              <w:left w:val="single" w:color="000000" w:sz="2" w:space="0"/>
              <w:bottom w:val="single" w:color="000000" w:sz="2" w:space="0"/>
              <w:right w:val="single" w:color="000000" w:sz="2" w:space="0"/>
            </w:tcBorders>
            <w:shd w:val="clear" w:color="auto" w:fill="FFFFFF"/>
            <w:noWrap/>
            <w:vAlign w:val="top"/>
          </w:tcPr>
          <w:p>
            <w:pPr>
              <w:keepNext w:val="0"/>
              <w:keepLines w:val="0"/>
              <w:widowControl/>
              <w:suppressLineNumbers w:val="0"/>
              <w:ind w:left="0" w:leftChars="0" w:firstLine="0" w:firstLineChars="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-109 900,00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460" w:hRule="atLeast"/>
        </w:trPr>
        <w:tc>
          <w:tcPr>
            <w:tcW w:w="660" w:type="dxa"/>
            <w:tcBorders>
              <w:top w:val="single" w:color="000000" w:sz="2" w:space="0"/>
              <w:left w:val="single" w:color="000000" w:sz="2" w:space="0"/>
              <w:bottom w:val="single" w:color="000000" w:sz="2" w:space="0"/>
              <w:right w:val="single" w:color="000000" w:sz="2" w:space="0"/>
            </w:tcBorders>
            <w:shd w:val="clear" w:color="auto" w:fill="FFCC00"/>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2.</w:t>
            </w:r>
          </w:p>
        </w:tc>
        <w:tc>
          <w:tcPr>
            <w:tcW w:w="4122" w:type="dxa"/>
            <w:tcBorders>
              <w:top w:val="single" w:color="000000" w:sz="2" w:space="0"/>
              <w:left w:val="single" w:color="000000" w:sz="2" w:space="0"/>
              <w:bottom w:val="single" w:color="000000" w:sz="2" w:space="0"/>
              <w:right w:val="single" w:color="000000" w:sz="2" w:space="0"/>
            </w:tcBorders>
            <w:shd w:val="clear" w:color="auto" w:fill="FFCC00"/>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НЕНАЛОГОВЫЕ  ДОХОДЫ</w:t>
            </w:r>
          </w:p>
        </w:tc>
        <w:tc>
          <w:tcPr>
            <w:tcW w:w="710" w:type="dxa"/>
            <w:tcBorders>
              <w:top w:val="single" w:color="000000" w:sz="2" w:space="0"/>
              <w:left w:val="single" w:color="000000" w:sz="2" w:space="0"/>
              <w:bottom w:val="single" w:color="000000" w:sz="2" w:space="0"/>
              <w:right w:val="single" w:color="000000" w:sz="2" w:space="0"/>
            </w:tcBorders>
            <w:shd w:val="clear" w:color="auto" w:fill="FFCC00"/>
            <w:vAlign w:val="center"/>
          </w:tcPr>
          <w:p>
            <w:pPr>
              <w:jc w:val="center"/>
              <w:rPr>
                <w:rFonts w:hint="default" w:ascii="Times New Roman" w:hAnsi="Times New Roman" w:cs="Times New Roman"/>
                <w:i w:val="0"/>
                <w:iCs w:val="0"/>
                <w:color w:val="000000"/>
                <w:sz w:val="16"/>
                <w:szCs w:val="16"/>
                <w:u w:val="none"/>
              </w:rPr>
            </w:pPr>
          </w:p>
        </w:tc>
        <w:tc>
          <w:tcPr>
            <w:tcW w:w="380" w:type="dxa"/>
            <w:tcBorders>
              <w:top w:val="single" w:color="000000" w:sz="2" w:space="0"/>
              <w:left w:val="single" w:color="000000" w:sz="2" w:space="0"/>
              <w:bottom w:val="single" w:color="000000" w:sz="2" w:space="0"/>
              <w:right w:val="single" w:color="000000" w:sz="2" w:space="0"/>
            </w:tcBorders>
            <w:shd w:val="clear" w:color="auto" w:fill="FFCC00"/>
            <w:vAlign w:val="center"/>
          </w:tcPr>
          <w:p>
            <w:pPr>
              <w:jc w:val="center"/>
              <w:rPr>
                <w:rFonts w:hint="default" w:ascii="Times New Roman" w:hAnsi="Times New Roman" w:cs="Times New Roman"/>
                <w:i w:val="0"/>
                <w:iCs w:val="0"/>
                <w:color w:val="000000"/>
                <w:sz w:val="16"/>
                <w:szCs w:val="16"/>
                <w:u w:val="none"/>
              </w:rPr>
            </w:pPr>
          </w:p>
        </w:tc>
        <w:tc>
          <w:tcPr>
            <w:tcW w:w="620" w:type="dxa"/>
            <w:tcBorders>
              <w:top w:val="single" w:color="000000" w:sz="2" w:space="0"/>
              <w:left w:val="single" w:color="000000" w:sz="2" w:space="0"/>
              <w:bottom w:val="single" w:color="000000" w:sz="2" w:space="0"/>
              <w:right w:val="single" w:color="000000" w:sz="2" w:space="0"/>
            </w:tcBorders>
            <w:shd w:val="clear" w:color="auto" w:fill="FFCC00"/>
            <w:vAlign w:val="center"/>
          </w:tcPr>
          <w:p>
            <w:pPr>
              <w:jc w:val="center"/>
              <w:rPr>
                <w:rFonts w:hint="default" w:ascii="Times New Roman" w:hAnsi="Times New Roman" w:cs="Times New Roman"/>
                <w:i w:val="0"/>
                <w:iCs w:val="0"/>
                <w:color w:val="000000"/>
                <w:sz w:val="16"/>
                <w:szCs w:val="16"/>
                <w:u w:val="none"/>
              </w:rPr>
            </w:pPr>
          </w:p>
        </w:tc>
        <w:tc>
          <w:tcPr>
            <w:tcW w:w="480" w:type="dxa"/>
            <w:tcBorders>
              <w:top w:val="single" w:color="000000" w:sz="2" w:space="0"/>
              <w:left w:val="single" w:color="000000" w:sz="2" w:space="0"/>
              <w:bottom w:val="single" w:color="000000" w:sz="2" w:space="0"/>
              <w:right w:val="single" w:color="000000" w:sz="2" w:space="0"/>
            </w:tcBorders>
            <w:shd w:val="clear" w:color="auto" w:fill="FFCC00"/>
            <w:vAlign w:val="center"/>
          </w:tcPr>
          <w:p>
            <w:pPr>
              <w:jc w:val="center"/>
              <w:rPr>
                <w:rFonts w:hint="default" w:ascii="Times New Roman" w:hAnsi="Times New Roman" w:cs="Times New Roman"/>
                <w:i w:val="0"/>
                <w:iCs w:val="0"/>
                <w:color w:val="000000"/>
                <w:sz w:val="16"/>
                <w:szCs w:val="16"/>
                <w:u w:val="none"/>
              </w:rPr>
            </w:pPr>
          </w:p>
        </w:tc>
        <w:tc>
          <w:tcPr>
            <w:tcW w:w="650" w:type="dxa"/>
            <w:tcBorders>
              <w:top w:val="single" w:color="000000" w:sz="2" w:space="0"/>
              <w:left w:val="single" w:color="000000" w:sz="2" w:space="0"/>
              <w:bottom w:val="single" w:color="000000" w:sz="2" w:space="0"/>
              <w:right w:val="single" w:color="000000" w:sz="2" w:space="0"/>
            </w:tcBorders>
            <w:shd w:val="clear" w:color="auto" w:fill="FFCC00"/>
            <w:vAlign w:val="center"/>
          </w:tcPr>
          <w:p>
            <w:pPr>
              <w:jc w:val="center"/>
              <w:rPr>
                <w:rFonts w:hint="default" w:ascii="Times New Roman" w:hAnsi="Times New Roman" w:cs="Times New Roman"/>
                <w:i w:val="0"/>
                <w:iCs w:val="0"/>
                <w:color w:val="000000"/>
                <w:sz w:val="16"/>
                <w:szCs w:val="16"/>
                <w:u w:val="none"/>
              </w:rPr>
            </w:pPr>
          </w:p>
        </w:tc>
        <w:tc>
          <w:tcPr>
            <w:tcW w:w="540" w:type="dxa"/>
            <w:tcBorders>
              <w:top w:val="single" w:color="000000" w:sz="2" w:space="0"/>
              <w:left w:val="single" w:color="000000" w:sz="2" w:space="0"/>
              <w:bottom w:val="single" w:color="000000" w:sz="2" w:space="0"/>
              <w:right w:val="single" w:color="000000" w:sz="2" w:space="0"/>
            </w:tcBorders>
            <w:shd w:val="clear" w:color="auto" w:fill="FFCC00"/>
            <w:vAlign w:val="center"/>
          </w:tcPr>
          <w:p>
            <w:pPr>
              <w:jc w:val="center"/>
              <w:rPr>
                <w:rFonts w:hint="default" w:ascii="Times New Roman" w:hAnsi="Times New Roman" w:cs="Times New Roman"/>
                <w:i w:val="0"/>
                <w:iCs w:val="0"/>
                <w:color w:val="000000"/>
                <w:sz w:val="16"/>
                <w:szCs w:val="16"/>
                <w:u w:val="none"/>
              </w:rPr>
            </w:pPr>
          </w:p>
        </w:tc>
        <w:tc>
          <w:tcPr>
            <w:tcW w:w="863" w:type="dxa"/>
            <w:tcBorders>
              <w:top w:val="single" w:color="000000" w:sz="2" w:space="0"/>
              <w:left w:val="single" w:color="000000" w:sz="2" w:space="0"/>
              <w:bottom w:val="single" w:color="000000" w:sz="2" w:space="0"/>
              <w:right w:val="single" w:color="000000" w:sz="2" w:space="0"/>
            </w:tcBorders>
            <w:shd w:val="clear" w:color="auto" w:fill="FFCC00"/>
            <w:vAlign w:val="center"/>
          </w:tcPr>
          <w:p>
            <w:pPr>
              <w:jc w:val="center"/>
              <w:rPr>
                <w:rFonts w:hint="default" w:ascii="Times New Roman" w:hAnsi="Times New Roman" w:cs="Times New Roman"/>
                <w:i w:val="0"/>
                <w:iCs w:val="0"/>
                <w:color w:val="000000"/>
                <w:sz w:val="16"/>
                <w:szCs w:val="16"/>
                <w:u w:val="none"/>
              </w:rPr>
            </w:pPr>
          </w:p>
        </w:tc>
        <w:tc>
          <w:tcPr>
            <w:tcW w:w="787" w:type="dxa"/>
            <w:tcBorders>
              <w:top w:val="single" w:color="000000" w:sz="2" w:space="0"/>
              <w:left w:val="single" w:color="000000" w:sz="2" w:space="0"/>
              <w:bottom w:val="single" w:color="000000" w:sz="2" w:space="0"/>
              <w:right w:val="single" w:color="000000" w:sz="2" w:space="0"/>
            </w:tcBorders>
            <w:shd w:val="clear" w:color="auto" w:fill="FFCC00"/>
            <w:vAlign w:val="center"/>
          </w:tcPr>
          <w:p>
            <w:pPr>
              <w:jc w:val="center"/>
              <w:rPr>
                <w:rFonts w:hint="default" w:ascii="Times New Roman" w:hAnsi="Times New Roman" w:cs="Times New Roman"/>
                <w:i w:val="0"/>
                <w:iCs w:val="0"/>
                <w:color w:val="000000"/>
                <w:sz w:val="16"/>
                <w:szCs w:val="16"/>
                <w:u w:val="none"/>
              </w:rPr>
            </w:pPr>
          </w:p>
        </w:tc>
        <w:tc>
          <w:tcPr>
            <w:tcW w:w="1270" w:type="dxa"/>
            <w:tcBorders>
              <w:top w:val="single" w:color="000000" w:sz="2" w:space="0"/>
              <w:left w:val="single" w:color="000000" w:sz="2" w:space="0"/>
              <w:bottom w:val="single" w:color="000000" w:sz="2" w:space="0"/>
              <w:right w:val="single" w:color="000000" w:sz="2" w:space="0"/>
            </w:tcBorders>
            <w:shd w:val="clear" w:color="auto" w:fill="FFCC00"/>
            <w:vAlign w:val="center"/>
          </w:tcPr>
          <w:p>
            <w:pPr>
              <w:keepNext w:val="0"/>
              <w:keepLines w:val="0"/>
              <w:widowControl/>
              <w:suppressLineNumbers w:val="0"/>
              <w:ind w:left="0" w:leftChars="0" w:firstLine="0" w:firstLineChars="0"/>
              <w:jc w:val="right"/>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270 509,99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50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2.1.</w:t>
            </w:r>
          </w:p>
        </w:tc>
        <w:tc>
          <w:tcPr>
            <w:tcW w:w="41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ДОХОДЫ ОТ ИСПОЛЬЗОВАНИЯ ИМУЩЕСТВА, НАХОДЯЩЕГОСЯ В ГОСУДАРСТВЕННОЙ И МУНИЦИПАЛЬНОЙ СОБСТВЕННОСТИ</w:t>
            </w:r>
          </w:p>
        </w:tc>
        <w:tc>
          <w:tcPr>
            <w:tcW w:w="71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012</w:t>
            </w:r>
          </w:p>
        </w:tc>
        <w:tc>
          <w:tcPr>
            <w:tcW w:w="3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w:t>
            </w:r>
          </w:p>
        </w:tc>
        <w:tc>
          <w:tcPr>
            <w:tcW w:w="62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11</w:t>
            </w: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54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0000</w:t>
            </w:r>
          </w:p>
        </w:tc>
        <w:tc>
          <w:tcPr>
            <w:tcW w:w="78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1270" w:type="dxa"/>
            <w:tcBorders>
              <w:top w:val="single" w:color="000000" w:sz="2" w:space="0"/>
              <w:left w:val="single" w:color="000000" w:sz="2" w:space="0"/>
              <w:bottom w:val="single" w:color="000000" w:sz="2" w:space="0"/>
              <w:right w:val="single" w:color="000000" w:sz="2" w:space="0"/>
            </w:tcBorders>
            <w:shd w:val="clear" w:color="auto" w:fill="FFFF00"/>
            <w:noWrap/>
            <w:vAlign w:val="top"/>
          </w:tcPr>
          <w:p>
            <w:pPr>
              <w:keepNext w:val="0"/>
              <w:keepLines w:val="0"/>
              <w:widowControl/>
              <w:suppressLineNumbers w:val="0"/>
              <w:ind w:left="0" w:leftChars="0" w:firstLine="0" w:firstLineChars="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230 000,00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126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rPr>
                <w:rFonts w:hint="default" w:ascii="Times New Roman" w:hAnsi="Times New Roman" w:cs="Times New Roman"/>
                <w:b/>
                <w:bCs/>
                <w:i w:val="0"/>
                <w:iCs w:val="0"/>
                <w:color w:val="000000"/>
                <w:sz w:val="16"/>
                <w:szCs w:val="16"/>
                <w:u w:val="none"/>
              </w:rPr>
            </w:pPr>
          </w:p>
        </w:tc>
        <w:tc>
          <w:tcPr>
            <w:tcW w:w="41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71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012</w:t>
            </w:r>
          </w:p>
        </w:tc>
        <w:tc>
          <w:tcPr>
            <w:tcW w:w="3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w:t>
            </w:r>
          </w:p>
        </w:tc>
        <w:tc>
          <w:tcPr>
            <w:tcW w:w="62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11</w:t>
            </w: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05</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54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0000</w:t>
            </w:r>
          </w:p>
        </w:tc>
        <w:tc>
          <w:tcPr>
            <w:tcW w:w="78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127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ind w:left="0" w:leftChars="0" w:firstLine="0" w:firstLineChars="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230 000,00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102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4122"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бюджетных и автономных учреждений)</w:t>
            </w:r>
          </w:p>
        </w:tc>
        <w:tc>
          <w:tcPr>
            <w:tcW w:w="71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012</w:t>
            </w:r>
          </w:p>
        </w:tc>
        <w:tc>
          <w:tcPr>
            <w:tcW w:w="3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62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11</w:t>
            </w: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05</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035</w:t>
            </w:r>
          </w:p>
        </w:tc>
        <w:tc>
          <w:tcPr>
            <w:tcW w:w="54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78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w:t>
            </w:r>
          </w:p>
        </w:tc>
        <w:tc>
          <w:tcPr>
            <w:tcW w:w="127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ind w:left="0" w:leftChars="0" w:firstLine="0" w:firstLineChars="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230 000,00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76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rPr>
                <w:rFonts w:hint="default" w:ascii="Times New Roman" w:hAnsi="Times New Roman" w:cs="Times New Roman"/>
                <w:i w:val="0"/>
                <w:iCs w:val="0"/>
                <w:color w:val="000000"/>
                <w:sz w:val="16"/>
                <w:szCs w:val="16"/>
                <w:u w:val="none"/>
              </w:rPr>
            </w:pPr>
          </w:p>
        </w:tc>
        <w:tc>
          <w:tcPr>
            <w:tcW w:w="41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Доходы от сдачи в аренду имущества, находящегося в оперативном управлении органов управления сельских поселений  и созданных ими учреждений ( за исключением имущества муниципальных бюджетных и автономных учреждений)</w:t>
            </w:r>
          </w:p>
        </w:tc>
        <w:tc>
          <w:tcPr>
            <w:tcW w:w="71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012</w:t>
            </w:r>
          </w:p>
        </w:tc>
        <w:tc>
          <w:tcPr>
            <w:tcW w:w="3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62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11</w:t>
            </w: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05</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035</w:t>
            </w:r>
          </w:p>
        </w:tc>
        <w:tc>
          <w:tcPr>
            <w:tcW w:w="54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78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120</w:t>
            </w:r>
          </w:p>
        </w:tc>
        <w:tc>
          <w:tcPr>
            <w:tcW w:w="127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ind w:left="0" w:leftChars="0" w:firstLine="0" w:firstLineChars="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230 000,00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50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2.2.</w:t>
            </w:r>
          </w:p>
        </w:tc>
        <w:tc>
          <w:tcPr>
            <w:tcW w:w="4122" w:type="dxa"/>
            <w:tcBorders>
              <w:top w:val="nil"/>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both"/>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ДОХОДЫ ОТ ОКАЗАНИЯ ПЛАТНЫХ УСЛУГ (РАБОТ) И КОМПЕНСАЦИИ ЗАТРАТ ГОСУДАРСТВА</w:t>
            </w:r>
          </w:p>
        </w:tc>
        <w:tc>
          <w:tcPr>
            <w:tcW w:w="71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012</w:t>
            </w:r>
          </w:p>
        </w:tc>
        <w:tc>
          <w:tcPr>
            <w:tcW w:w="3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w:t>
            </w:r>
          </w:p>
        </w:tc>
        <w:tc>
          <w:tcPr>
            <w:tcW w:w="62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13</w:t>
            </w: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54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0000</w:t>
            </w:r>
          </w:p>
        </w:tc>
        <w:tc>
          <w:tcPr>
            <w:tcW w:w="78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1270" w:type="dxa"/>
            <w:tcBorders>
              <w:top w:val="single" w:color="000000" w:sz="2" w:space="0"/>
              <w:left w:val="single" w:color="000000" w:sz="2" w:space="0"/>
              <w:bottom w:val="single" w:color="000000" w:sz="2" w:space="0"/>
              <w:right w:val="single" w:color="000000" w:sz="2" w:space="0"/>
            </w:tcBorders>
            <w:shd w:val="clear" w:color="auto" w:fill="FFFF00"/>
            <w:noWrap/>
            <w:vAlign w:val="top"/>
          </w:tcPr>
          <w:p>
            <w:pPr>
              <w:keepNext w:val="0"/>
              <w:keepLines w:val="0"/>
              <w:widowControl/>
              <w:suppressLineNumbers w:val="0"/>
              <w:ind w:left="0" w:leftChars="0" w:firstLine="0" w:firstLineChars="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35 000,00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60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rPr>
                <w:rFonts w:hint="default" w:ascii="Times New Roman" w:hAnsi="Times New Roman" w:cs="Times New Roman"/>
                <w:b/>
                <w:bCs/>
                <w:i w:val="0"/>
                <w:iCs w:val="0"/>
                <w:color w:val="000000"/>
                <w:sz w:val="16"/>
                <w:szCs w:val="16"/>
                <w:u w:val="none"/>
              </w:rPr>
            </w:pPr>
          </w:p>
        </w:tc>
        <w:tc>
          <w:tcPr>
            <w:tcW w:w="41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 xml:space="preserve">Прочие доходы от оказания платных услуг(работ) получателями средств бюджетов сельских поселений </w:t>
            </w:r>
          </w:p>
        </w:tc>
        <w:tc>
          <w:tcPr>
            <w:tcW w:w="71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012</w:t>
            </w:r>
          </w:p>
        </w:tc>
        <w:tc>
          <w:tcPr>
            <w:tcW w:w="3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62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13</w:t>
            </w: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995</w:t>
            </w:r>
          </w:p>
        </w:tc>
        <w:tc>
          <w:tcPr>
            <w:tcW w:w="54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78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130</w:t>
            </w:r>
          </w:p>
        </w:tc>
        <w:tc>
          <w:tcPr>
            <w:tcW w:w="127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ind w:left="0" w:leftChars="0" w:firstLine="0" w:firstLineChars="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35 000,00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24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2.3.</w:t>
            </w:r>
          </w:p>
        </w:tc>
        <w:tc>
          <w:tcPr>
            <w:tcW w:w="41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ШТРАФЫ, САНКЦИИ, ВОЗМЕЩЕНИЕ УЩЕРБА</w:t>
            </w:r>
          </w:p>
        </w:tc>
        <w:tc>
          <w:tcPr>
            <w:tcW w:w="71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3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62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16</w:t>
            </w: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07</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w:t>
            </w:r>
          </w:p>
        </w:tc>
        <w:tc>
          <w:tcPr>
            <w:tcW w:w="54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w:t>
            </w:r>
          </w:p>
        </w:tc>
        <w:tc>
          <w:tcPr>
            <w:tcW w:w="78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w:t>
            </w:r>
          </w:p>
        </w:tc>
        <w:tc>
          <w:tcPr>
            <w:tcW w:w="1270" w:type="dxa"/>
            <w:tcBorders>
              <w:top w:val="single" w:color="000000" w:sz="2" w:space="0"/>
              <w:left w:val="single" w:color="000000" w:sz="2" w:space="0"/>
              <w:bottom w:val="single" w:color="000000" w:sz="2" w:space="0"/>
              <w:right w:val="single" w:color="000000" w:sz="2" w:space="0"/>
            </w:tcBorders>
            <w:shd w:val="clear" w:color="auto" w:fill="FFFF00"/>
            <w:noWrap/>
            <w:vAlign w:val="top"/>
          </w:tcPr>
          <w:p>
            <w:pPr>
              <w:keepNext w:val="0"/>
              <w:keepLines w:val="0"/>
              <w:widowControl/>
              <w:suppressLineNumbers w:val="0"/>
              <w:ind w:left="0" w:leftChars="0" w:firstLine="0" w:firstLineChars="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5 509,99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92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rPr>
                <w:rFonts w:hint="default" w:ascii="Times New Roman" w:hAnsi="Times New Roman" w:cs="Times New Roman"/>
                <w:b/>
                <w:bCs/>
                <w:i w:val="0"/>
                <w:iCs w:val="0"/>
                <w:color w:val="000000"/>
                <w:sz w:val="16"/>
                <w:szCs w:val="16"/>
                <w:u w:val="none"/>
              </w:rPr>
            </w:pPr>
          </w:p>
        </w:tc>
        <w:tc>
          <w:tcPr>
            <w:tcW w:w="4122" w:type="dxa"/>
            <w:tcBorders>
              <w:top w:val="single" w:color="000000" w:sz="2" w:space="0"/>
              <w:left w:val="single" w:color="000000" w:sz="8" w:space="0"/>
              <w:bottom w:val="single" w:color="000000" w:sz="2" w:space="0"/>
              <w:right w:val="single" w:color="000000" w:sz="2" w:space="0"/>
            </w:tcBorders>
            <w:shd w:val="clear" w:color="auto" w:fill="auto"/>
            <w:vAlign w:val="bottom"/>
          </w:tcPr>
          <w:p>
            <w:pPr>
              <w:keepNext w:val="0"/>
              <w:keepLines w:val="0"/>
              <w:widowControl/>
              <w:suppressLineNumbers w:val="0"/>
              <w:jc w:val="left"/>
              <w:textAlignment w:val="bottom"/>
              <w:rPr>
                <w:rFonts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71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012</w:t>
            </w:r>
          </w:p>
        </w:tc>
        <w:tc>
          <w:tcPr>
            <w:tcW w:w="3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62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16</w:t>
            </w: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07</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010</w:t>
            </w:r>
          </w:p>
        </w:tc>
        <w:tc>
          <w:tcPr>
            <w:tcW w:w="54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w:t>
            </w:r>
          </w:p>
        </w:tc>
        <w:tc>
          <w:tcPr>
            <w:tcW w:w="78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140</w:t>
            </w:r>
          </w:p>
        </w:tc>
        <w:tc>
          <w:tcPr>
            <w:tcW w:w="127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ind w:left="0" w:leftChars="0" w:firstLine="0" w:firstLineChars="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5 509,99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24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2.4.</w:t>
            </w:r>
          </w:p>
        </w:tc>
        <w:tc>
          <w:tcPr>
            <w:tcW w:w="41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ПРОЧИЕ НЕНАЛОГОВЫЕ ДОХОДЫ</w:t>
            </w:r>
          </w:p>
        </w:tc>
        <w:tc>
          <w:tcPr>
            <w:tcW w:w="71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012</w:t>
            </w:r>
          </w:p>
        </w:tc>
        <w:tc>
          <w:tcPr>
            <w:tcW w:w="3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w:t>
            </w:r>
          </w:p>
        </w:tc>
        <w:tc>
          <w:tcPr>
            <w:tcW w:w="62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17</w:t>
            </w: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54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0000</w:t>
            </w:r>
          </w:p>
        </w:tc>
        <w:tc>
          <w:tcPr>
            <w:tcW w:w="78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c>
          <w:tcPr>
            <w:tcW w:w="1270" w:type="dxa"/>
            <w:tcBorders>
              <w:top w:val="single" w:color="000000" w:sz="2" w:space="0"/>
              <w:left w:val="single" w:color="000000" w:sz="2" w:space="0"/>
              <w:bottom w:val="single" w:color="000000" w:sz="2" w:space="0"/>
              <w:right w:val="single" w:color="000000" w:sz="2" w:space="0"/>
            </w:tcBorders>
            <w:shd w:val="clear" w:color="auto" w:fill="FFFF00"/>
            <w:noWrap/>
            <w:vAlign w:val="top"/>
          </w:tcPr>
          <w:p>
            <w:pPr>
              <w:keepNext w:val="0"/>
              <w:keepLines w:val="0"/>
              <w:widowControl/>
              <w:suppressLineNumbers w:val="0"/>
              <w:ind w:left="0" w:leftChars="0" w:firstLine="0" w:firstLineChars="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240" w:hRule="atLeast"/>
        </w:trPr>
        <w:tc>
          <w:tcPr>
            <w:tcW w:w="66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rPr>
                <w:rFonts w:hint="default" w:ascii="Times New Roman" w:hAnsi="Times New Roman" w:cs="Times New Roman"/>
                <w:b/>
                <w:bCs/>
                <w:i w:val="0"/>
                <w:iCs w:val="0"/>
                <w:color w:val="000000"/>
                <w:sz w:val="16"/>
                <w:szCs w:val="16"/>
                <w:u w:val="none"/>
              </w:rPr>
            </w:pPr>
          </w:p>
        </w:tc>
        <w:tc>
          <w:tcPr>
            <w:tcW w:w="4122"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Прочие неналоговые доходы бюджетов сельских поселений</w:t>
            </w:r>
          </w:p>
        </w:tc>
        <w:tc>
          <w:tcPr>
            <w:tcW w:w="71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012</w:t>
            </w:r>
          </w:p>
        </w:tc>
        <w:tc>
          <w:tcPr>
            <w:tcW w:w="3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w:t>
            </w:r>
          </w:p>
        </w:tc>
        <w:tc>
          <w:tcPr>
            <w:tcW w:w="62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17</w:t>
            </w: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05</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050</w:t>
            </w:r>
          </w:p>
        </w:tc>
        <w:tc>
          <w:tcPr>
            <w:tcW w:w="540"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0000</w:t>
            </w:r>
          </w:p>
        </w:tc>
        <w:tc>
          <w:tcPr>
            <w:tcW w:w="787"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lang w:val="en-US" w:eastAsia="zh-CN" w:bidi="ar"/>
              </w:rPr>
              <w:t>180</w:t>
            </w:r>
          </w:p>
        </w:tc>
        <w:tc>
          <w:tcPr>
            <w:tcW w:w="127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ind w:left="0" w:leftChars="0" w:firstLine="0" w:firstLineChars="0"/>
              <w:rPr>
                <w:rFonts w:hint="default" w:ascii="Times New Roman" w:hAnsi="Times New Roman"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10" w:type="dxa"/>
          <w:trHeight w:val="240" w:hRule="atLeast"/>
        </w:trPr>
        <w:tc>
          <w:tcPr>
            <w:tcW w:w="4782" w:type="dxa"/>
            <w:gridSpan w:val="2"/>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ИТОГО ИСТОЧНИКОВ ДОХОДОВ</w:t>
            </w:r>
          </w:p>
        </w:tc>
        <w:tc>
          <w:tcPr>
            <w:tcW w:w="710" w:type="dxa"/>
            <w:tcBorders>
              <w:top w:val="single" w:color="000000" w:sz="2" w:space="0"/>
              <w:left w:val="single" w:color="000000" w:sz="2" w:space="0"/>
              <w:bottom w:val="single" w:color="000000" w:sz="2" w:space="0"/>
              <w:right w:val="single" w:color="000000" w:sz="2" w:space="0"/>
            </w:tcBorders>
            <w:shd w:val="clear" w:color="auto" w:fill="auto"/>
            <w:vAlign w:val="top"/>
          </w:tcPr>
          <w:p>
            <w:pPr>
              <w:jc w:val="center"/>
              <w:rPr>
                <w:rFonts w:hint="default" w:ascii="Times New Roman" w:hAnsi="Times New Roman" w:cs="Times New Roman"/>
                <w:i w:val="0"/>
                <w:iCs w:val="0"/>
                <w:color w:val="000000"/>
                <w:sz w:val="16"/>
                <w:szCs w:val="16"/>
                <w:u w:val="none"/>
              </w:rPr>
            </w:pPr>
          </w:p>
        </w:tc>
        <w:tc>
          <w:tcPr>
            <w:tcW w:w="380" w:type="dxa"/>
            <w:tcBorders>
              <w:top w:val="single" w:color="000000" w:sz="2" w:space="0"/>
              <w:left w:val="single" w:color="000000" w:sz="2" w:space="0"/>
              <w:bottom w:val="single" w:color="000000" w:sz="2" w:space="0"/>
              <w:right w:val="single" w:color="000000" w:sz="2" w:space="0"/>
            </w:tcBorders>
            <w:shd w:val="clear" w:color="auto" w:fill="auto"/>
            <w:vAlign w:val="top"/>
          </w:tcPr>
          <w:p>
            <w:pPr>
              <w:jc w:val="center"/>
              <w:rPr>
                <w:rFonts w:hint="default" w:ascii="Times New Roman" w:hAnsi="Times New Roman" w:cs="Times New Roman"/>
                <w:i w:val="0"/>
                <w:iCs w:val="0"/>
                <w:color w:val="000000"/>
                <w:sz w:val="16"/>
                <w:szCs w:val="16"/>
                <w:u w:val="none"/>
              </w:rPr>
            </w:pPr>
          </w:p>
        </w:tc>
        <w:tc>
          <w:tcPr>
            <w:tcW w:w="620" w:type="dxa"/>
            <w:tcBorders>
              <w:top w:val="single" w:color="000000" w:sz="2" w:space="0"/>
              <w:left w:val="single" w:color="000000" w:sz="2" w:space="0"/>
              <w:bottom w:val="single" w:color="000000" w:sz="2" w:space="0"/>
              <w:right w:val="single" w:color="000000" w:sz="2" w:space="0"/>
            </w:tcBorders>
            <w:shd w:val="clear" w:color="auto" w:fill="auto"/>
            <w:vAlign w:val="top"/>
          </w:tcPr>
          <w:p>
            <w:pPr>
              <w:jc w:val="center"/>
              <w:rPr>
                <w:rFonts w:hint="default" w:ascii="Times New Roman" w:hAnsi="Times New Roman" w:cs="Times New Roman"/>
                <w:i w:val="0"/>
                <w:iCs w:val="0"/>
                <w:color w:val="000000"/>
                <w:sz w:val="16"/>
                <w:szCs w:val="16"/>
                <w:u w:val="none"/>
              </w:rPr>
            </w:pPr>
          </w:p>
        </w:tc>
        <w:tc>
          <w:tcPr>
            <w:tcW w:w="480" w:type="dxa"/>
            <w:tcBorders>
              <w:top w:val="single" w:color="000000" w:sz="2" w:space="0"/>
              <w:left w:val="single" w:color="000000" w:sz="2" w:space="0"/>
              <w:bottom w:val="single" w:color="000000" w:sz="2" w:space="0"/>
              <w:right w:val="single" w:color="000000" w:sz="2" w:space="0"/>
            </w:tcBorders>
            <w:shd w:val="clear" w:color="auto" w:fill="auto"/>
            <w:vAlign w:val="top"/>
          </w:tcPr>
          <w:p>
            <w:pPr>
              <w:jc w:val="right"/>
              <w:rPr>
                <w:rFonts w:hint="default" w:ascii="Times New Roman" w:hAnsi="Times New Roman" w:cs="Times New Roman"/>
                <w:i w:val="0"/>
                <w:iCs w:val="0"/>
                <w:color w:val="000000"/>
                <w:sz w:val="16"/>
                <w:szCs w:val="16"/>
                <w:u w:val="none"/>
              </w:rPr>
            </w:pP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top"/>
          </w:tcPr>
          <w:p>
            <w:pPr>
              <w:jc w:val="center"/>
              <w:rPr>
                <w:rFonts w:hint="default" w:ascii="Times New Roman" w:hAnsi="Times New Roman" w:cs="Times New Roman"/>
                <w:i w:val="0"/>
                <w:iCs w:val="0"/>
                <w:color w:val="000000"/>
                <w:sz w:val="16"/>
                <w:szCs w:val="16"/>
                <w:u w:val="none"/>
              </w:rPr>
            </w:pPr>
          </w:p>
        </w:tc>
        <w:tc>
          <w:tcPr>
            <w:tcW w:w="540" w:type="dxa"/>
            <w:tcBorders>
              <w:top w:val="single" w:color="000000" w:sz="2" w:space="0"/>
              <w:left w:val="single" w:color="000000" w:sz="2" w:space="0"/>
              <w:bottom w:val="single" w:color="000000" w:sz="2" w:space="0"/>
              <w:right w:val="single" w:color="000000" w:sz="2" w:space="0"/>
            </w:tcBorders>
            <w:shd w:val="clear" w:color="auto" w:fill="auto"/>
            <w:vAlign w:val="top"/>
          </w:tcPr>
          <w:p>
            <w:pPr>
              <w:jc w:val="center"/>
              <w:rPr>
                <w:rFonts w:hint="default" w:ascii="Times New Roman" w:hAnsi="Times New Roman" w:cs="Times New Roman"/>
                <w:i w:val="0"/>
                <w:iCs w:val="0"/>
                <w:color w:val="000000"/>
                <w:sz w:val="16"/>
                <w:szCs w:val="16"/>
                <w:u w:val="none"/>
              </w:rPr>
            </w:pP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top"/>
          </w:tcPr>
          <w:p>
            <w:pPr>
              <w:jc w:val="center"/>
              <w:rPr>
                <w:rFonts w:hint="default" w:ascii="Times New Roman" w:hAnsi="Times New Roman" w:cs="Times New Roman"/>
                <w:i w:val="0"/>
                <w:iCs w:val="0"/>
                <w:color w:val="000000"/>
                <w:sz w:val="16"/>
                <w:szCs w:val="16"/>
                <w:u w:val="none"/>
              </w:rPr>
            </w:pPr>
          </w:p>
        </w:tc>
        <w:tc>
          <w:tcPr>
            <w:tcW w:w="787" w:type="dxa"/>
            <w:tcBorders>
              <w:top w:val="single" w:color="000000" w:sz="2" w:space="0"/>
              <w:left w:val="single" w:color="000000" w:sz="2" w:space="0"/>
              <w:bottom w:val="single" w:color="000000" w:sz="2" w:space="0"/>
              <w:right w:val="single" w:color="000000" w:sz="2" w:space="0"/>
            </w:tcBorders>
            <w:shd w:val="clear" w:color="auto" w:fill="auto"/>
            <w:vAlign w:val="top"/>
          </w:tcPr>
          <w:p>
            <w:pPr>
              <w:jc w:val="center"/>
              <w:rPr>
                <w:rFonts w:hint="default" w:ascii="Times New Roman" w:hAnsi="Times New Roman" w:cs="Times New Roman"/>
                <w:i w:val="0"/>
                <w:iCs w:val="0"/>
                <w:color w:val="000000"/>
                <w:sz w:val="16"/>
                <w:szCs w:val="16"/>
                <w:u w:val="none"/>
              </w:rPr>
            </w:pPr>
          </w:p>
        </w:tc>
        <w:tc>
          <w:tcPr>
            <w:tcW w:w="1270" w:type="dxa"/>
            <w:tcBorders>
              <w:top w:val="single" w:color="000000" w:sz="2" w:space="0"/>
              <w:left w:val="single" w:color="000000" w:sz="2" w:space="0"/>
              <w:bottom w:val="single" w:color="000000" w:sz="2" w:space="0"/>
              <w:right w:val="single" w:color="000000" w:sz="2" w:space="0"/>
            </w:tcBorders>
            <w:shd w:val="clear" w:color="auto" w:fill="auto"/>
            <w:noWrap/>
            <w:vAlign w:val="top"/>
          </w:tcPr>
          <w:p>
            <w:pPr>
              <w:keepNext w:val="0"/>
              <w:keepLines w:val="0"/>
              <w:widowControl/>
              <w:suppressLineNumbers w:val="0"/>
              <w:ind w:left="0" w:leftChars="0" w:firstLine="0" w:firstLineChars="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lang w:val="en-US" w:eastAsia="zh-CN" w:bidi="ar"/>
              </w:rPr>
              <w:t>2 268 409,99</w:t>
            </w:r>
          </w:p>
        </w:tc>
      </w:tr>
    </w:tbl>
    <w:p>
      <w:pPr>
        <w:ind w:firstLine="0"/>
        <w:rPr>
          <w:rFonts w:hint="default" w:ascii="Times New Roman" w:hAnsi="Times New Roman" w:cs="Times New Roman"/>
          <w:sz w:val="16"/>
          <w:szCs w:val="16"/>
        </w:rPr>
      </w:pPr>
    </w:p>
    <w:tbl>
      <w:tblPr>
        <w:tblW w:w="108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60"/>
        <w:gridCol w:w="1985"/>
        <w:gridCol w:w="966"/>
        <w:gridCol w:w="711"/>
        <w:gridCol w:w="858"/>
        <w:gridCol w:w="681"/>
        <w:gridCol w:w="922"/>
        <w:gridCol w:w="801"/>
        <w:gridCol w:w="863"/>
        <w:gridCol w:w="787"/>
        <w:gridCol w:w="1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660" w:type="dxa"/>
            <w:tcBorders>
              <w:top w:val="nil"/>
              <w:left w:val="nil"/>
              <w:bottom w:val="nil"/>
              <w:right w:val="nil"/>
            </w:tcBorders>
            <w:shd w:val="clear"/>
            <w:noWrap/>
            <w:vAlign w:val="top"/>
          </w:tcPr>
          <w:p>
            <w:pPr>
              <w:rPr>
                <w:rFonts w:hint="default" w:ascii="Times New Roman" w:hAnsi="Times New Roman" w:cs="Times New Roman"/>
                <w:i w:val="0"/>
                <w:iCs w:val="0"/>
                <w:color w:val="000000"/>
                <w:sz w:val="24"/>
                <w:szCs w:val="24"/>
                <w:u w:val="none"/>
              </w:rPr>
            </w:pPr>
          </w:p>
        </w:tc>
        <w:tc>
          <w:tcPr>
            <w:tcW w:w="1985" w:type="dxa"/>
            <w:tcBorders>
              <w:top w:val="nil"/>
              <w:left w:val="nil"/>
              <w:bottom w:val="nil"/>
              <w:right w:val="nil"/>
            </w:tcBorders>
            <w:shd w:val="clear"/>
            <w:vAlign w:val="top"/>
          </w:tcPr>
          <w:p>
            <w:pPr>
              <w:jc w:val="left"/>
              <w:rPr>
                <w:rFonts w:hint="default" w:ascii="Times New Roman" w:hAnsi="Times New Roman" w:cs="Times New Roman"/>
                <w:i w:val="0"/>
                <w:iCs w:val="0"/>
                <w:color w:val="000000"/>
                <w:sz w:val="24"/>
                <w:szCs w:val="24"/>
                <w:u w:val="none"/>
              </w:rPr>
            </w:pPr>
          </w:p>
        </w:tc>
        <w:tc>
          <w:tcPr>
            <w:tcW w:w="8185" w:type="dxa"/>
            <w:gridSpan w:val="9"/>
            <w:tcBorders>
              <w:top w:val="nil"/>
              <w:left w:val="nil"/>
              <w:bottom w:val="nil"/>
              <w:right w:val="nil"/>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Приложение №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10170" w:type="dxa"/>
            <w:gridSpan w:val="10"/>
            <w:tcBorders>
              <w:top w:val="nil"/>
              <w:left w:val="nil"/>
              <w:bottom w:val="nil"/>
              <w:right w:val="nil"/>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к Решению Совета Кубовского сельского поселения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0" w:type="auto"/>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10170" w:type="dxa"/>
            <w:gridSpan w:val="10"/>
            <w:tcBorders>
              <w:top w:val="nil"/>
              <w:left w:val="nil"/>
              <w:bottom w:val="nil"/>
              <w:right w:val="nil"/>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XLIII сессии IV созыва от 06.09.2023 г. № 150 "О внесении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0" w:hRule="atLeast"/>
        </w:trPr>
        <w:tc>
          <w:tcPr>
            <w:tcW w:w="0" w:type="auto"/>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10170" w:type="dxa"/>
            <w:gridSpan w:val="10"/>
            <w:tcBorders>
              <w:top w:val="nil"/>
              <w:left w:val="nil"/>
              <w:bottom w:val="nil"/>
              <w:right w:val="nil"/>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изменений в решение XXXIX сессии IV созыва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0" w:type="auto"/>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10170" w:type="dxa"/>
            <w:gridSpan w:val="10"/>
            <w:tcBorders>
              <w:top w:val="nil"/>
              <w:left w:val="nil"/>
              <w:bottom w:val="nil"/>
              <w:right w:val="nil"/>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Совета Кубовского сельского поселения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0" w:hRule="atLeast"/>
        </w:trPr>
        <w:tc>
          <w:tcPr>
            <w:tcW w:w="0" w:type="auto"/>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10170" w:type="dxa"/>
            <w:gridSpan w:val="10"/>
            <w:tcBorders>
              <w:top w:val="nil"/>
              <w:left w:val="nil"/>
              <w:bottom w:val="nil"/>
              <w:right w:val="nil"/>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от 23.12.2022 г. №139 "Об утверждении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0" w:type="auto"/>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10170" w:type="dxa"/>
            <w:gridSpan w:val="10"/>
            <w:tcBorders>
              <w:top w:val="nil"/>
              <w:left w:val="nil"/>
              <w:bottom w:val="nil"/>
              <w:right w:val="nil"/>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бюджета Кубовского сельского поселения на 2023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0" w:type="auto"/>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10170" w:type="dxa"/>
            <w:gridSpan w:val="10"/>
            <w:tcBorders>
              <w:top w:val="nil"/>
              <w:left w:val="nil"/>
              <w:bottom w:val="nil"/>
              <w:right w:val="nil"/>
            </w:tcBorders>
            <w:shd w:val="clear"/>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Приложение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0" w:type="auto"/>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10170" w:type="dxa"/>
            <w:gridSpan w:val="10"/>
            <w:tcBorders>
              <w:top w:val="nil"/>
              <w:left w:val="nil"/>
              <w:bottom w:val="nil"/>
              <w:right w:val="nil"/>
            </w:tcBorders>
            <w:shd w:val="clear"/>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 xml:space="preserve">к Решению Совета Кубовского сельского поселения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10170" w:type="dxa"/>
            <w:gridSpan w:val="10"/>
            <w:tcBorders>
              <w:top w:val="nil"/>
              <w:left w:val="nil"/>
              <w:bottom w:val="nil"/>
              <w:right w:val="nil"/>
            </w:tcBorders>
            <w:shd w:val="clear"/>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XXXIX сессии IV созыва "О бюджете Кубовского сельского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10170" w:type="dxa"/>
            <w:gridSpan w:val="10"/>
            <w:tcBorders>
              <w:top w:val="nil"/>
              <w:left w:val="nil"/>
              <w:bottom w:val="nil"/>
              <w:right w:val="nil"/>
            </w:tcBorders>
            <w:shd w:val="clear"/>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поселения на 2023 год" от 23.12.2022 г. №139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830" w:type="dxa"/>
            <w:gridSpan w:val="11"/>
            <w:vMerge w:val="restart"/>
            <w:tcBorders>
              <w:top w:val="nil"/>
              <w:left w:val="nil"/>
              <w:bottom w:val="nil"/>
              <w:right w:val="nil"/>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 xml:space="preserve">Прогнозируемые поступления доходов бюджета Кубовского сельского поселения в соответствии с классификацией доходов бюджета на 2023 год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830" w:type="dxa"/>
            <w:gridSpan w:val="11"/>
            <w:vMerge w:val="continue"/>
            <w:tcBorders>
              <w:top w:val="nil"/>
              <w:left w:val="nil"/>
              <w:bottom w:val="nil"/>
              <w:right w:val="nil"/>
            </w:tcBorders>
            <w:shd w:val="clear"/>
            <w:vAlign w:val="top"/>
          </w:tcPr>
          <w:p>
            <w:pPr>
              <w:jc w:val="center"/>
              <w:rPr>
                <w:rFonts w:hint="default" w:ascii="Times New Roman" w:hAnsi="Times New Roman" w:cs="Times New Roman"/>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0" w:type="auto"/>
            <w:tcBorders>
              <w:top w:val="nil"/>
              <w:left w:val="nil"/>
              <w:bottom w:val="nil"/>
              <w:right w:val="nil"/>
            </w:tcBorders>
            <w:shd w:val="clear"/>
            <w:noWrap/>
            <w:vAlign w:val="top"/>
          </w:tcPr>
          <w:p>
            <w:pPr>
              <w:rPr>
                <w:rFonts w:hint="default" w:ascii="Times New Roman" w:hAnsi="Times New Roman" w:cs="Times New Roman"/>
                <w:i w:val="0"/>
                <w:iCs w:val="0"/>
                <w:color w:val="000000"/>
                <w:sz w:val="16"/>
                <w:szCs w:val="16"/>
                <w:u w:val="none"/>
              </w:rPr>
            </w:pPr>
          </w:p>
        </w:tc>
        <w:tc>
          <w:tcPr>
            <w:tcW w:w="1985" w:type="dxa"/>
            <w:tcBorders>
              <w:top w:val="nil"/>
              <w:left w:val="nil"/>
              <w:bottom w:val="nil"/>
              <w:right w:val="nil"/>
            </w:tcBorders>
            <w:shd w:val="clear"/>
            <w:vAlign w:val="top"/>
          </w:tcPr>
          <w:p>
            <w:pPr>
              <w:jc w:val="left"/>
              <w:rPr>
                <w:rFonts w:hint="default" w:ascii="Times New Roman" w:hAnsi="Times New Roman" w:cs="Times New Roman"/>
                <w:b/>
                <w:bCs/>
                <w:i w:val="0"/>
                <w:iCs w:val="0"/>
                <w:color w:val="000000"/>
                <w:sz w:val="16"/>
                <w:szCs w:val="16"/>
                <w:u w:val="none"/>
              </w:rPr>
            </w:pPr>
          </w:p>
        </w:tc>
        <w:tc>
          <w:tcPr>
            <w:tcW w:w="0" w:type="auto"/>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16"/>
                <w:szCs w:val="16"/>
                <w:u w:val="none"/>
              </w:rPr>
            </w:pPr>
          </w:p>
        </w:tc>
        <w:tc>
          <w:tcPr>
            <w:tcW w:w="0" w:type="auto"/>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16"/>
                <w:szCs w:val="16"/>
                <w:u w:val="none"/>
              </w:rPr>
            </w:pPr>
          </w:p>
        </w:tc>
        <w:tc>
          <w:tcPr>
            <w:tcW w:w="0" w:type="auto"/>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16"/>
                <w:szCs w:val="16"/>
                <w:u w:val="none"/>
              </w:rPr>
            </w:pPr>
          </w:p>
        </w:tc>
        <w:tc>
          <w:tcPr>
            <w:tcW w:w="0" w:type="auto"/>
            <w:tcBorders>
              <w:top w:val="nil"/>
              <w:left w:val="nil"/>
              <w:bottom w:val="nil"/>
              <w:right w:val="nil"/>
            </w:tcBorders>
            <w:shd w:val="clear"/>
            <w:noWrap/>
            <w:vAlign w:val="top"/>
          </w:tcPr>
          <w:p>
            <w:pPr>
              <w:jc w:val="right"/>
              <w:rPr>
                <w:rFonts w:hint="default" w:ascii="Times New Roman" w:hAnsi="Times New Roman" w:cs="Times New Roman"/>
                <w:i w:val="0"/>
                <w:iCs w:val="0"/>
                <w:color w:val="000000"/>
                <w:sz w:val="16"/>
                <w:szCs w:val="16"/>
                <w:u w:val="none"/>
              </w:rPr>
            </w:pPr>
          </w:p>
        </w:tc>
        <w:tc>
          <w:tcPr>
            <w:tcW w:w="0" w:type="auto"/>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16"/>
                <w:szCs w:val="16"/>
                <w:u w:val="none"/>
              </w:rPr>
            </w:pPr>
          </w:p>
        </w:tc>
        <w:tc>
          <w:tcPr>
            <w:tcW w:w="0" w:type="auto"/>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16"/>
                <w:szCs w:val="16"/>
                <w:u w:val="none"/>
              </w:rPr>
            </w:pPr>
          </w:p>
        </w:tc>
        <w:tc>
          <w:tcPr>
            <w:tcW w:w="0" w:type="auto"/>
            <w:tcBorders>
              <w:top w:val="nil"/>
              <w:left w:val="nil"/>
              <w:bottom w:val="nil"/>
              <w:right w:val="nil"/>
            </w:tcBorders>
            <w:shd w:val="clear"/>
            <w:noWrap/>
            <w:vAlign w:val="top"/>
          </w:tcPr>
          <w:p>
            <w:pPr>
              <w:jc w:val="center"/>
              <w:rPr>
                <w:rFonts w:hint="default" w:ascii="Times New Roman" w:hAnsi="Times New Roman" w:cs="Times New Roman"/>
                <w:i w:val="0"/>
                <w:iCs w:val="0"/>
                <w:color w:val="000000"/>
                <w:sz w:val="16"/>
                <w:szCs w:val="16"/>
                <w:u w:val="none"/>
              </w:rPr>
            </w:pPr>
          </w:p>
        </w:tc>
        <w:tc>
          <w:tcPr>
            <w:tcW w:w="0" w:type="auto"/>
            <w:tcBorders>
              <w:top w:val="nil"/>
              <w:left w:val="nil"/>
              <w:bottom w:val="single" w:color="000000" w:sz="2" w:space="0"/>
              <w:right w:val="nil"/>
            </w:tcBorders>
            <w:shd w:val="clear"/>
            <w:noWrap/>
            <w:vAlign w:val="top"/>
          </w:tcPr>
          <w:p>
            <w:pPr>
              <w:rPr>
                <w:rFonts w:hint="default" w:ascii="Times New Roman" w:hAnsi="Times New Roman" w:cs="Times New Roman"/>
                <w:i w:val="0"/>
                <w:iCs w:val="0"/>
                <w:color w:val="000000"/>
                <w:sz w:val="16"/>
                <w:szCs w:val="16"/>
                <w:u w:val="none"/>
              </w:rPr>
            </w:pPr>
          </w:p>
        </w:tc>
        <w:tc>
          <w:tcPr>
            <w:tcW w:w="0" w:type="auto"/>
            <w:tcBorders>
              <w:top w:val="nil"/>
              <w:left w:val="nil"/>
              <w:bottom w:val="single" w:color="000000" w:sz="2" w:space="0"/>
              <w:right w:val="nil"/>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(рублей)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660"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 п/п</w:t>
            </w:r>
          </w:p>
        </w:tc>
        <w:tc>
          <w:tcPr>
            <w:tcW w:w="1985"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Наименование  групп, подгрупп, статей, подстатей, элементов, программ (подпрограмм), кодов экономической классификации  доходов</w:t>
            </w:r>
          </w:p>
        </w:tc>
        <w:tc>
          <w:tcPr>
            <w:tcW w:w="6589" w:type="dxa"/>
            <w:gridSpan w:val="8"/>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Код бюджетной классификации Российской Федерации</w:t>
            </w:r>
          </w:p>
        </w:tc>
        <w:tc>
          <w:tcPr>
            <w:tcW w:w="1596" w:type="dxa"/>
            <w:vMerge w:val="restart"/>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Сумма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25" w:hRule="atLeast"/>
        </w:trPr>
        <w:tc>
          <w:tcPr>
            <w:tcW w:w="660"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default" w:ascii="Times New Roman" w:hAnsi="Times New Roman" w:cs="Times New Roman"/>
                <w:i w:val="0"/>
                <w:iCs w:val="0"/>
                <w:color w:val="000000"/>
                <w:sz w:val="16"/>
                <w:szCs w:val="16"/>
                <w:u w:val="none"/>
              </w:rPr>
            </w:pPr>
          </w:p>
        </w:tc>
        <w:tc>
          <w:tcPr>
            <w:tcW w:w="1985"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default" w:ascii="Times New Roman" w:hAnsi="Times New Roman" w:cs="Times New Roman"/>
                <w:i w:val="0"/>
                <w:iCs w:val="0"/>
                <w:color w:val="000000"/>
                <w:sz w:val="16"/>
                <w:szCs w:val="16"/>
                <w:u w:val="none"/>
              </w:rPr>
            </w:pPr>
          </w:p>
        </w:tc>
        <w:tc>
          <w:tcPr>
            <w:tcW w:w="966"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Админист-ратор</w:t>
            </w:r>
          </w:p>
        </w:tc>
        <w:tc>
          <w:tcPr>
            <w:tcW w:w="711"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Группа</w:t>
            </w:r>
          </w:p>
        </w:tc>
        <w:tc>
          <w:tcPr>
            <w:tcW w:w="858"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Подгруп-па</w:t>
            </w:r>
          </w:p>
        </w:tc>
        <w:tc>
          <w:tcPr>
            <w:tcW w:w="681"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Статья</w:t>
            </w:r>
          </w:p>
        </w:tc>
        <w:tc>
          <w:tcPr>
            <w:tcW w:w="92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Подстатья</w:t>
            </w:r>
          </w:p>
        </w:tc>
        <w:tc>
          <w:tcPr>
            <w:tcW w:w="801"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Элемент</w:t>
            </w:r>
          </w:p>
        </w:tc>
        <w:tc>
          <w:tcPr>
            <w:tcW w:w="863"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Програм-ма</w:t>
            </w:r>
          </w:p>
        </w:tc>
        <w:tc>
          <w:tcPr>
            <w:tcW w:w="78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Эконом. клас-ция</w:t>
            </w:r>
          </w:p>
        </w:tc>
        <w:tc>
          <w:tcPr>
            <w:tcW w:w="1596" w:type="dxa"/>
            <w:vMerge w:val="continue"/>
            <w:tcBorders>
              <w:top w:val="single" w:color="000000" w:sz="2" w:space="0"/>
              <w:left w:val="single" w:color="000000" w:sz="2" w:space="0"/>
              <w:bottom w:val="single" w:color="000000" w:sz="2" w:space="0"/>
              <w:right w:val="single" w:color="000000" w:sz="2" w:space="0"/>
            </w:tcBorders>
            <w:shd w:val="clear"/>
            <w:vAlign w:val="center"/>
          </w:tcPr>
          <w:p>
            <w:pPr>
              <w:jc w:val="center"/>
              <w:rPr>
                <w:rFonts w:hint="default" w:ascii="Times New Roman" w:hAnsi="Times New Roman"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b/>
                <w:bCs/>
                <w:i w:val="0"/>
                <w:iCs w:val="0"/>
                <w:color w:val="000000"/>
                <w:sz w:val="16"/>
                <w:szCs w:val="16"/>
                <w:u w:val="none"/>
              </w:rPr>
            </w:pPr>
          </w:p>
        </w:tc>
        <w:tc>
          <w:tcPr>
            <w:tcW w:w="19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БЕЗВОЗМЕЗДНЫЕ ПОСТУПЛЕНИЯ</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c>
          <w:tcPr>
            <w:tcW w:w="0" w:type="auto"/>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14 597 563,32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w:t>
            </w:r>
          </w:p>
        </w:tc>
        <w:tc>
          <w:tcPr>
            <w:tcW w:w="19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БЕЗВОЗМЕЗДНЫЕ ПОСТУПЛЕНИЯ ОТ ДРУГИХ БЮДЖЕТОВ БЮДЖЕТНОЙ СИСТЕМЫ РОССИЙСКОЙ ФЕДЕРАЦИИ</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c>
          <w:tcPr>
            <w:tcW w:w="0" w:type="auto"/>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14 597 563,32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1.1.</w:t>
            </w:r>
          </w:p>
        </w:tc>
        <w:tc>
          <w:tcPr>
            <w:tcW w:w="19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Дотации   на выравнивание бюджетной обеспеченности</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15</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001</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150</w:t>
            </w:r>
          </w:p>
        </w:tc>
        <w:tc>
          <w:tcPr>
            <w:tcW w:w="0" w:type="auto"/>
            <w:tcBorders>
              <w:top w:val="single" w:color="000000" w:sz="2" w:space="0"/>
              <w:left w:val="single" w:color="000000" w:sz="2" w:space="0"/>
              <w:bottom w:val="single" w:color="000000" w:sz="2" w:space="0"/>
              <w:right w:val="single" w:color="000000" w:sz="2" w:space="0"/>
            </w:tcBorders>
            <w:shd w:val="clear" w:color="auto" w:fill="FFFF00"/>
            <w:noWrap/>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2 633 830,00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i w:val="0"/>
                <w:iCs w:val="0"/>
                <w:color w:val="000000"/>
                <w:sz w:val="16"/>
                <w:szCs w:val="16"/>
                <w:u w:val="none"/>
              </w:rPr>
            </w:pPr>
          </w:p>
        </w:tc>
        <w:tc>
          <w:tcPr>
            <w:tcW w:w="19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Дотации  бюджетам сельских поселений на выравнивание бюджетной обеспеченности</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15</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001</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150</w:t>
            </w:r>
          </w:p>
        </w:tc>
        <w:tc>
          <w:tcPr>
            <w:tcW w:w="0" w:type="auto"/>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2 633 830,00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1.2.</w:t>
            </w:r>
          </w:p>
        </w:tc>
        <w:tc>
          <w:tcPr>
            <w:tcW w:w="19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Субсидии бюджетам Бюджетной системы Российской Федерации (межбюджетные субсидии)</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c>
          <w:tcPr>
            <w:tcW w:w="0" w:type="auto"/>
            <w:tcBorders>
              <w:top w:val="single" w:color="000000" w:sz="2" w:space="0"/>
              <w:left w:val="single" w:color="000000" w:sz="2" w:space="0"/>
              <w:bottom w:val="single" w:color="000000" w:sz="2" w:space="0"/>
              <w:right w:val="single" w:color="000000" w:sz="2" w:space="0"/>
            </w:tcBorders>
            <w:shd w:val="clear" w:color="auto" w:fill="FFFF00"/>
            <w:noWrap/>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10 405 430,35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0" w:hRule="atLeast"/>
        </w:trPr>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i w:val="0"/>
                <w:iCs w:val="0"/>
                <w:color w:val="000000"/>
                <w:sz w:val="16"/>
                <w:szCs w:val="16"/>
                <w:u w:val="none"/>
              </w:rPr>
            </w:pPr>
          </w:p>
        </w:tc>
        <w:tc>
          <w:tcPr>
            <w:tcW w:w="19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r>
              <w:rPr>
                <w:rStyle w:val="36"/>
                <w:rFonts w:hint="default" w:ascii="Times New Roman" w:hAnsi="Times New Roman" w:eastAsia="SimSun" w:cs="Times New Roman"/>
                <w:sz w:val="16"/>
                <w:szCs w:val="16"/>
                <w:bdr w:val="none" w:color="auto" w:sz="0" w:space="0"/>
                <w:lang w:val="en-US" w:eastAsia="zh-CN" w:bidi="ar"/>
              </w:rPr>
              <w:t xml:space="preserve"> ( 24327)</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29</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999</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150</w:t>
            </w:r>
          </w:p>
        </w:tc>
        <w:tc>
          <w:tcPr>
            <w:tcW w:w="0" w:type="auto"/>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111 895,00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i w:val="0"/>
                <w:iCs w:val="0"/>
                <w:color w:val="000000"/>
                <w:sz w:val="16"/>
                <w:szCs w:val="16"/>
                <w:u w:val="none"/>
              </w:rPr>
            </w:pPr>
          </w:p>
        </w:tc>
        <w:tc>
          <w:tcPr>
            <w:tcW w:w="19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Субсидия на развитие сети учреждений культурно-досугового типа</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25</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513</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150</w:t>
            </w:r>
          </w:p>
        </w:tc>
        <w:tc>
          <w:tcPr>
            <w:tcW w:w="0" w:type="auto"/>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10 293 535,35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1.3.</w:t>
            </w:r>
          </w:p>
        </w:tc>
        <w:tc>
          <w:tcPr>
            <w:tcW w:w="19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Субвенции бюджетам субъектов Российской Федерации и муниципальных образований</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30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c>
          <w:tcPr>
            <w:tcW w:w="0" w:type="auto"/>
            <w:tcBorders>
              <w:top w:val="single" w:color="000000" w:sz="2" w:space="0"/>
              <w:left w:val="single" w:color="000000" w:sz="2" w:space="0"/>
              <w:bottom w:val="single" w:color="000000" w:sz="2" w:space="0"/>
              <w:right w:val="single" w:color="000000" w:sz="2" w:space="0"/>
            </w:tcBorders>
            <w:shd w:val="clear" w:color="auto" w:fill="FFFF00"/>
            <w:noWrap/>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195 100,00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i w:val="0"/>
                <w:iCs w:val="0"/>
                <w:color w:val="000000"/>
                <w:sz w:val="16"/>
                <w:szCs w:val="16"/>
                <w:u w:val="none"/>
              </w:rPr>
            </w:pPr>
          </w:p>
        </w:tc>
        <w:tc>
          <w:tcPr>
            <w:tcW w:w="19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35</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118</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150</w:t>
            </w:r>
          </w:p>
        </w:tc>
        <w:tc>
          <w:tcPr>
            <w:tcW w:w="0" w:type="auto"/>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193 100,00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i w:val="0"/>
                <w:iCs w:val="0"/>
                <w:color w:val="000000"/>
                <w:sz w:val="16"/>
                <w:szCs w:val="16"/>
                <w:u w:val="none"/>
              </w:rPr>
            </w:pPr>
          </w:p>
        </w:tc>
        <w:tc>
          <w:tcPr>
            <w:tcW w:w="19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Субвенции бюджетам сельских поселений на выполнение передаваемых полномочий субъектов Российской Федерации</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30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024</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150</w:t>
            </w:r>
          </w:p>
        </w:tc>
        <w:tc>
          <w:tcPr>
            <w:tcW w:w="0" w:type="auto"/>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0" w:hRule="atLeast"/>
        </w:trPr>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single" w:color="000000" w:sz="2"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0</wp:posOffset>
                  </wp:positionV>
                  <wp:extent cx="6610350" cy="0"/>
                  <wp:effectExtent l="0" t="0" r="0" b="0"/>
                  <wp:wrapNone/>
                  <wp:docPr id="1" name="Chart_1"/>
                  <wp:cNvGraphicFramePr/>
                  <a:graphic xmlns:a="http://schemas.openxmlformats.org/drawingml/2006/main">
                    <a:graphicData uri="http://schemas.openxmlformats.org/drawingml/2006/picture">
                      <pic:pic xmlns:pic="http://schemas.openxmlformats.org/drawingml/2006/picture">
                        <pic:nvPicPr>
                          <pic:cNvPr id="1" name="Chart_1"/>
                          <pic:cNvPicPr/>
                        </pic:nvPicPr>
                        <pic:blipFill>
                          <a:blip r:embed="rId6"/>
                          <a:stretch>
                            <a:fillRect/>
                          </a:stretch>
                        </pic:blipFill>
                        <pic:spPr>
                          <a:xfrm>
                            <a:off x="0" y="0"/>
                            <a:ext cx="6610350" cy="0"/>
                          </a:xfrm>
                          <a:prstGeom prst="rect">
                            <a:avLst/>
                          </a:prstGeom>
                          <a:noFill/>
                          <a:ln>
                            <a:noFill/>
                          </a:ln>
                        </pic:spPr>
                      </pic:pic>
                    </a:graphicData>
                  </a:graphic>
                </wp:anchor>
              </w:drawing>
            </w: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1.4.</w:t>
            </w:r>
          </w:p>
        </w:tc>
        <w:tc>
          <w:tcPr>
            <w:tcW w:w="19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40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000</w:t>
            </w:r>
          </w:p>
        </w:tc>
        <w:tc>
          <w:tcPr>
            <w:tcW w:w="0" w:type="auto"/>
            <w:tcBorders>
              <w:top w:val="single" w:color="000000" w:sz="2" w:space="0"/>
              <w:left w:val="single" w:color="000000" w:sz="2" w:space="0"/>
              <w:bottom w:val="single" w:color="000000" w:sz="2" w:space="0"/>
              <w:right w:val="single" w:color="000000" w:sz="2" w:space="0"/>
            </w:tcBorders>
            <w:shd w:val="clear" w:color="auto" w:fill="FFFF00"/>
            <w:noWrap/>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1 363 202,97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0" w:hRule="atLeast"/>
        </w:trPr>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b/>
                <w:bCs/>
                <w:i w:val="0"/>
                <w:iCs w:val="0"/>
                <w:color w:val="000000"/>
                <w:sz w:val="16"/>
                <w:szCs w:val="16"/>
                <w:u w:val="none"/>
              </w:rPr>
            </w:pPr>
          </w:p>
        </w:tc>
        <w:tc>
          <w:tcPr>
            <w:tcW w:w="19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40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014</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150</w:t>
            </w:r>
          </w:p>
        </w:tc>
        <w:tc>
          <w:tcPr>
            <w:tcW w:w="0" w:type="auto"/>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900 580,97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b/>
                <w:bCs/>
                <w:i w:val="0"/>
                <w:iCs w:val="0"/>
                <w:color w:val="000000"/>
                <w:sz w:val="16"/>
                <w:szCs w:val="16"/>
                <w:u w:val="none"/>
              </w:rPr>
            </w:pPr>
          </w:p>
        </w:tc>
        <w:tc>
          <w:tcPr>
            <w:tcW w:w="19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Иной межбюджетный трансферт на мероприятия по ремонту муниципальных учреждений в сфере культуры (в части разработки проектной документации)</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49</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999</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150</w:t>
            </w:r>
          </w:p>
        </w:tc>
        <w:tc>
          <w:tcPr>
            <w:tcW w:w="0" w:type="auto"/>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406 000,00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b/>
                <w:bCs/>
                <w:i w:val="0"/>
                <w:iCs w:val="0"/>
                <w:color w:val="000000"/>
                <w:sz w:val="16"/>
                <w:szCs w:val="16"/>
                <w:u w:val="none"/>
              </w:rPr>
            </w:pPr>
          </w:p>
        </w:tc>
        <w:tc>
          <w:tcPr>
            <w:tcW w:w="19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Иной межбюджетный трансферт , передаваемый бюджетам сельских поселений за достижение показателей деятельности органов исполнительной власти субъектов РФ</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49</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999</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150</w:t>
            </w:r>
          </w:p>
        </w:tc>
        <w:tc>
          <w:tcPr>
            <w:tcW w:w="0" w:type="auto"/>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24 222,00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b/>
                <w:bCs/>
                <w:i w:val="0"/>
                <w:iCs w:val="0"/>
                <w:color w:val="000000"/>
                <w:sz w:val="16"/>
                <w:szCs w:val="16"/>
                <w:u w:val="none"/>
              </w:rPr>
            </w:pPr>
          </w:p>
        </w:tc>
        <w:tc>
          <w:tcPr>
            <w:tcW w:w="19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Иной МБТ на обеспечение доступа органов местного самоуправления и муниципальных учреждений к сети Интернет</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02</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49</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999</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0000</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150</w:t>
            </w:r>
          </w:p>
        </w:tc>
        <w:tc>
          <w:tcPr>
            <w:tcW w:w="0" w:type="auto"/>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32 400,00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w:t>
            </w:r>
          </w:p>
        </w:tc>
        <w:tc>
          <w:tcPr>
            <w:tcW w:w="19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Прочие безвозмездные поступления в бюджеты сельских поселений</w:t>
            </w:r>
          </w:p>
        </w:tc>
        <w:tc>
          <w:tcPr>
            <w:tcW w:w="966"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711"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w:t>
            </w:r>
          </w:p>
        </w:tc>
        <w:tc>
          <w:tcPr>
            <w:tcW w:w="858"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07</w:t>
            </w:r>
          </w:p>
        </w:tc>
        <w:tc>
          <w:tcPr>
            <w:tcW w:w="681"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w:t>
            </w:r>
          </w:p>
        </w:tc>
        <w:tc>
          <w:tcPr>
            <w:tcW w:w="922"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w:t>
            </w:r>
          </w:p>
        </w:tc>
        <w:tc>
          <w:tcPr>
            <w:tcW w:w="801"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w:t>
            </w:r>
          </w:p>
        </w:tc>
        <w:tc>
          <w:tcPr>
            <w:tcW w:w="863"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0000</w:t>
            </w:r>
          </w:p>
        </w:tc>
        <w:tc>
          <w:tcPr>
            <w:tcW w:w="787"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w:t>
            </w:r>
          </w:p>
        </w:tc>
        <w:tc>
          <w:tcPr>
            <w:tcW w:w="0" w:type="auto"/>
            <w:tcBorders>
              <w:top w:val="single" w:color="000000" w:sz="2" w:space="0"/>
              <w:left w:val="single" w:color="000000" w:sz="2" w:space="0"/>
              <w:bottom w:val="single" w:color="000000" w:sz="2" w:space="0"/>
              <w:right w:val="single" w:color="000000" w:sz="2" w:space="0"/>
            </w:tcBorders>
            <w:shd w:val="clear" w:color="auto" w:fill="FFFF00"/>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2.1.</w:t>
            </w:r>
          </w:p>
        </w:tc>
        <w:tc>
          <w:tcPr>
            <w:tcW w:w="19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 xml:space="preserve">Прочие безвозмездные поступления </w:t>
            </w:r>
          </w:p>
        </w:tc>
        <w:tc>
          <w:tcPr>
            <w:tcW w:w="966"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012</w:t>
            </w:r>
          </w:p>
        </w:tc>
        <w:tc>
          <w:tcPr>
            <w:tcW w:w="711"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2</w:t>
            </w:r>
          </w:p>
        </w:tc>
        <w:tc>
          <w:tcPr>
            <w:tcW w:w="858"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07</w:t>
            </w:r>
          </w:p>
        </w:tc>
        <w:tc>
          <w:tcPr>
            <w:tcW w:w="681"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righ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05</w:t>
            </w:r>
          </w:p>
        </w:tc>
        <w:tc>
          <w:tcPr>
            <w:tcW w:w="922"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030</w:t>
            </w:r>
          </w:p>
        </w:tc>
        <w:tc>
          <w:tcPr>
            <w:tcW w:w="801"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10</w:t>
            </w:r>
          </w:p>
        </w:tc>
        <w:tc>
          <w:tcPr>
            <w:tcW w:w="863"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0000</w:t>
            </w:r>
          </w:p>
        </w:tc>
        <w:tc>
          <w:tcPr>
            <w:tcW w:w="787"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180</w:t>
            </w:r>
          </w:p>
        </w:tc>
        <w:tc>
          <w:tcPr>
            <w:tcW w:w="0" w:type="auto"/>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rPr>
                <w:rFonts w:hint="default" w:ascii="Times New Roman" w:hAnsi="Times New Roman" w:cs="Times New Roman"/>
                <w:i w:val="0"/>
                <w:iCs w:val="0"/>
                <w:color w:val="000000"/>
                <w:sz w:val="16"/>
                <w:szCs w:val="16"/>
                <w:u w:val="none"/>
              </w:rPr>
            </w:pPr>
          </w:p>
        </w:tc>
        <w:tc>
          <w:tcPr>
            <w:tcW w:w="19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jc w:val="left"/>
              <w:textAlignment w:val="top"/>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ИТОГО ДОХОДОВ</w:t>
            </w: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jc w:val="right"/>
              <w:rPr>
                <w:rFonts w:hint="default" w:ascii="Times New Roman" w:hAnsi="Times New Roman" w:cs="Times New Roman"/>
                <w:i w:val="0"/>
                <w:iCs w:val="0"/>
                <w:color w:val="000000"/>
                <w:sz w:val="16"/>
                <w:szCs w:val="16"/>
                <w:u w:val="none"/>
              </w:rPr>
            </w:pP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2" w:space="0"/>
              <w:left w:val="single" w:color="000000" w:sz="2" w:space="0"/>
              <w:bottom w:val="single" w:color="000000" w:sz="2" w:space="0"/>
              <w:right w:val="single" w:color="000000" w:sz="2" w:space="0"/>
            </w:tcBorders>
            <w:shd w:val="clear"/>
            <w:noWrap/>
            <w:vAlign w:val="top"/>
          </w:tcPr>
          <w:p>
            <w:pPr>
              <w:jc w:val="center"/>
              <w:rPr>
                <w:rFonts w:hint="default" w:ascii="Times New Roman" w:hAnsi="Times New Roman" w:cs="Times New Roman"/>
                <w:i w:val="0"/>
                <w:iCs w:val="0"/>
                <w:color w:val="000000"/>
                <w:sz w:val="16"/>
                <w:szCs w:val="16"/>
                <w:u w:val="none"/>
              </w:rPr>
            </w:pPr>
          </w:p>
        </w:tc>
        <w:tc>
          <w:tcPr>
            <w:tcW w:w="0" w:type="auto"/>
            <w:tcBorders>
              <w:top w:val="single" w:color="000000" w:sz="2" w:space="0"/>
              <w:left w:val="single" w:color="000000" w:sz="2" w:space="0"/>
              <w:bottom w:val="single" w:color="000000" w:sz="2" w:space="0"/>
              <w:right w:val="single" w:color="000000" w:sz="2" w:space="0"/>
            </w:tcBorders>
            <w:shd w:val="clear"/>
            <w:noWrap/>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14 597 563,32</w:t>
            </w:r>
          </w:p>
        </w:tc>
      </w:tr>
    </w:tbl>
    <w:p>
      <w:pPr>
        <w:ind w:firstLine="0"/>
        <w:rPr>
          <w:rFonts w:hint="default" w:ascii="Times New Roman" w:hAnsi="Times New Roman" w:cs="Times New Roman"/>
          <w:sz w:val="16"/>
          <w:szCs w:val="16"/>
        </w:rPr>
      </w:pPr>
    </w:p>
    <w:tbl>
      <w:tblPr>
        <w:tblW w:w="109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042"/>
        <w:gridCol w:w="940"/>
        <w:gridCol w:w="1950"/>
        <w:gridCol w:w="2360"/>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4042" w:type="dxa"/>
            <w:tcBorders>
              <w:top w:val="nil"/>
              <w:left w:val="nil"/>
              <w:bottom w:val="nil"/>
              <w:right w:val="nil"/>
            </w:tcBorders>
            <w:shd w:val="clear"/>
            <w:noWrap/>
            <w:vAlign w:val="bottom"/>
          </w:tcPr>
          <w:p>
            <w:pPr>
              <w:rPr>
                <w:rFonts w:hint="eastAsia" w:ascii="Arial" w:hAnsi="Arial" w:cs="Arial"/>
                <w:i w:val="0"/>
                <w:iCs w:val="0"/>
                <w:color w:val="000000"/>
                <w:sz w:val="24"/>
                <w:szCs w:val="24"/>
                <w:u w:val="none"/>
              </w:rPr>
            </w:pPr>
          </w:p>
        </w:tc>
        <w:tc>
          <w:tcPr>
            <w:tcW w:w="940" w:type="dxa"/>
            <w:tcBorders>
              <w:top w:val="nil"/>
              <w:left w:val="nil"/>
              <w:bottom w:val="nil"/>
              <w:right w:val="nil"/>
            </w:tcBorders>
            <w:shd w:val="clear"/>
            <w:noWrap/>
            <w:vAlign w:val="bottom"/>
          </w:tcPr>
          <w:p>
            <w:pPr>
              <w:rPr>
                <w:rFonts w:hint="default" w:ascii="Arial" w:hAnsi="Arial" w:cs="Arial"/>
                <w:i w:val="0"/>
                <w:iCs w:val="0"/>
                <w:color w:val="000000"/>
                <w:sz w:val="24"/>
                <w:szCs w:val="24"/>
                <w:u w:val="none"/>
              </w:rPr>
            </w:pPr>
          </w:p>
        </w:tc>
        <w:tc>
          <w:tcPr>
            <w:tcW w:w="1950" w:type="dxa"/>
            <w:tcBorders>
              <w:top w:val="nil"/>
              <w:left w:val="nil"/>
              <w:bottom w:val="nil"/>
              <w:right w:val="nil"/>
            </w:tcBorders>
            <w:shd w:val="clear"/>
            <w:noWrap/>
            <w:vAlign w:val="bottom"/>
          </w:tcPr>
          <w:p>
            <w:pPr>
              <w:rPr>
                <w:rFonts w:hint="default" w:ascii="Arial" w:hAnsi="Arial" w:cs="Arial"/>
                <w:i w:val="0"/>
                <w:iCs w:val="0"/>
                <w:color w:val="000000"/>
                <w:sz w:val="24"/>
                <w:szCs w:val="24"/>
                <w:u w:val="none"/>
              </w:rPr>
            </w:pPr>
          </w:p>
        </w:tc>
        <w:tc>
          <w:tcPr>
            <w:tcW w:w="2360" w:type="dxa"/>
            <w:tcBorders>
              <w:top w:val="nil"/>
              <w:left w:val="nil"/>
              <w:bottom w:val="nil"/>
              <w:right w:val="nil"/>
            </w:tcBorders>
            <w:shd w:val="clear"/>
            <w:noWrap/>
            <w:vAlign w:val="bottom"/>
          </w:tcPr>
          <w:p>
            <w:pPr>
              <w:rPr>
                <w:rFonts w:hint="default" w:ascii="Arial" w:hAnsi="Arial" w:cs="Arial"/>
                <w:i w:val="0"/>
                <w:iCs w:val="0"/>
                <w:color w:val="000000"/>
                <w:sz w:val="24"/>
                <w:szCs w:val="24"/>
                <w:u w:val="none"/>
              </w:rPr>
            </w:pPr>
          </w:p>
        </w:tc>
        <w:tc>
          <w:tcPr>
            <w:tcW w:w="1620" w:type="dxa"/>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Arial" w:hAnsi="Arial" w:cs="Arial"/>
                <w:b/>
                <w:bCs/>
                <w:i w:val="0"/>
                <w:iCs w:val="0"/>
                <w:color w:val="000000"/>
                <w:u w:val="none"/>
              </w:rPr>
            </w:pPr>
            <w:r>
              <w:rPr>
                <w:rFonts w:hint="default" w:ascii="Times New Roman" w:hAnsi="Times New Roman" w:eastAsia="SimSun" w:cs="Times New Roman"/>
                <w:b w:val="0"/>
                <w:bCs w:val="0"/>
                <w:i w:val="0"/>
                <w:iCs w:val="0"/>
                <w:color w:val="000000"/>
                <w:kern w:val="0"/>
                <w:sz w:val="16"/>
                <w:szCs w:val="16"/>
                <w:u w:val="none"/>
                <w:bdr w:val="none" w:color="auto" w:sz="0" w:space="0"/>
                <w:lang w:val="en-US" w:eastAsia="zh-CN" w:bidi="ar"/>
              </w:rPr>
              <w:t>Приложение №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40" w:hRule="atLeast"/>
        </w:trPr>
        <w:tc>
          <w:tcPr>
            <w:tcW w:w="404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940"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5930" w:type="dxa"/>
            <w:gridSpan w:val="3"/>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к Решению Совета Кубовского сельского поселения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40" w:hRule="atLeast"/>
        </w:trPr>
        <w:tc>
          <w:tcPr>
            <w:tcW w:w="404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940"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5930" w:type="dxa"/>
            <w:gridSpan w:val="3"/>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 xml:space="preserve">XLIII сессии IV созыва от 06.09.2023 г. № 150 "О внесении изменений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40" w:hRule="atLeast"/>
        </w:trPr>
        <w:tc>
          <w:tcPr>
            <w:tcW w:w="404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940"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5930" w:type="dxa"/>
            <w:gridSpan w:val="3"/>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в решение XXXIX сессии IV созыва Совета Кубовского сельского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40" w:hRule="atLeast"/>
        </w:trPr>
        <w:tc>
          <w:tcPr>
            <w:tcW w:w="404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940"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5930" w:type="dxa"/>
            <w:gridSpan w:val="3"/>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поселения от 23.12.2022 г. года №139 "Об утверждении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40" w:hRule="atLeast"/>
        </w:trPr>
        <w:tc>
          <w:tcPr>
            <w:tcW w:w="404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940"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5930" w:type="dxa"/>
            <w:gridSpan w:val="3"/>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бюджета Кубовского сельского поселения на 2023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40" w:hRule="atLeast"/>
        </w:trPr>
        <w:tc>
          <w:tcPr>
            <w:tcW w:w="404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940"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5930" w:type="dxa"/>
            <w:gridSpan w:val="3"/>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40" w:hRule="atLeast"/>
        </w:trPr>
        <w:tc>
          <w:tcPr>
            <w:tcW w:w="404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940"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5930" w:type="dxa"/>
            <w:gridSpan w:val="3"/>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Приложение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40" w:hRule="atLeast"/>
        </w:trPr>
        <w:tc>
          <w:tcPr>
            <w:tcW w:w="404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940"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5930" w:type="dxa"/>
            <w:gridSpan w:val="3"/>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к Решению Совета Кубовского сельского поселения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40" w:hRule="atLeast"/>
        </w:trPr>
        <w:tc>
          <w:tcPr>
            <w:tcW w:w="404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940"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5930" w:type="dxa"/>
            <w:gridSpan w:val="3"/>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 xml:space="preserve">XXXIX сессии IV созыва "О бюджете Кубовского сельского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40" w:hRule="atLeast"/>
        </w:trPr>
        <w:tc>
          <w:tcPr>
            <w:tcW w:w="404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940"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6"/>
                <w:szCs w:val="16"/>
                <w:u w:val="none"/>
              </w:rPr>
            </w:pPr>
          </w:p>
        </w:tc>
        <w:tc>
          <w:tcPr>
            <w:tcW w:w="5930" w:type="dxa"/>
            <w:gridSpan w:val="3"/>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6"/>
                <w:szCs w:val="16"/>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 xml:space="preserve">поселения на 2023 год" от 23.12.2022 г. №139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60" w:hRule="atLeast"/>
        </w:trPr>
        <w:tc>
          <w:tcPr>
            <w:tcW w:w="10912" w:type="dxa"/>
            <w:gridSpan w:val="5"/>
            <w:tcBorders>
              <w:top w:val="nil"/>
              <w:left w:val="nil"/>
              <w:bottom w:val="nil"/>
              <w:right w:val="nil"/>
            </w:tcBorders>
            <w:shd w:val="clear"/>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Источники внутреннего финансирования дефицита бюджета Кубовского сельского поселения, перечень статей и видов источников финансирования дефицита бюджета Кубовского сельского поселения на 2023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4042" w:type="dxa"/>
            <w:tcBorders>
              <w:top w:val="single" w:color="000000" w:sz="2" w:space="0"/>
              <w:left w:val="single" w:color="000000" w:sz="2" w:space="0"/>
              <w:bottom w:val="single" w:color="000000" w:sz="2" w:space="0"/>
              <w:right w:val="nil"/>
            </w:tcBorders>
            <w:shd w:val="clear"/>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Наименование показателя</w:t>
            </w:r>
          </w:p>
        </w:tc>
        <w:tc>
          <w:tcPr>
            <w:tcW w:w="940" w:type="dxa"/>
            <w:tcBorders>
              <w:top w:val="single" w:color="000000" w:sz="2" w:space="0"/>
              <w:left w:val="nil"/>
              <w:bottom w:val="single" w:color="000000" w:sz="2" w:space="0"/>
              <w:right w:val="single" w:color="000000" w:sz="2"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Администратор поступлений</w:t>
            </w:r>
          </w:p>
        </w:tc>
        <w:tc>
          <w:tcPr>
            <w:tcW w:w="1950" w:type="dxa"/>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Вид источника</w:t>
            </w:r>
          </w:p>
        </w:tc>
        <w:tc>
          <w:tcPr>
            <w:tcW w:w="2360" w:type="dxa"/>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Код классификации источников финансирования дефицита бюджета</w:t>
            </w:r>
          </w:p>
        </w:tc>
        <w:tc>
          <w:tcPr>
            <w:tcW w:w="1620" w:type="dxa"/>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План на год, рублей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4042" w:type="dxa"/>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Источники финансирования дефицита бюджета- всего</w:t>
            </w:r>
          </w:p>
        </w:tc>
        <w:tc>
          <w:tcPr>
            <w:tcW w:w="940" w:type="dxa"/>
            <w:tcBorders>
              <w:top w:val="single" w:color="000000" w:sz="2" w:space="0"/>
              <w:left w:val="single" w:color="000000" w:sz="2" w:space="0"/>
              <w:bottom w:val="single" w:color="000000" w:sz="2" w:space="0"/>
              <w:right w:val="single" w:color="000000" w:sz="2" w:space="0"/>
            </w:tcBorders>
            <w:shd w:val="clear"/>
            <w:vAlign w:val="top"/>
          </w:tcPr>
          <w:p>
            <w:pPr>
              <w:jc w:val="center"/>
              <w:rPr>
                <w:rFonts w:hint="default" w:ascii="Times New Roman" w:hAnsi="Times New Roman" w:cs="Times New Roman"/>
                <w:i w:val="0"/>
                <w:iCs w:val="0"/>
                <w:color w:val="000000"/>
                <w:sz w:val="16"/>
                <w:szCs w:val="16"/>
                <w:u w:val="none"/>
              </w:rPr>
            </w:pPr>
          </w:p>
        </w:tc>
        <w:tc>
          <w:tcPr>
            <w:tcW w:w="1950" w:type="dxa"/>
            <w:tcBorders>
              <w:top w:val="single" w:color="000000" w:sz="2" w:space="0"/>
              <w:left w:val="single" w:color="000000" w:sz="2" w:space="0"/>
              <w:bottom w:val="single" w:color="000000" w:sz="2" w:space="0"/>
              <w:right w:val="single" w:color="000000" w:sz="2" w:space="0"/>
            </w:tcBorders>
            <w:shd w:val="clear"/>
            <w:noWrap/>
            <w:vAlign w:val="bottom"/>
          </w:tcPr>
          <w:p>
            <w:pPr>
              <w:rPr>
                <w:rFonts w:hint="default" w:ascii="Times New Roman" w:hAnsi="Times New Roman" w:cs="Times New Roman"/>
                <w:i w:val="0"/>
                <w:iCs w:val="0"/>
                <w:color w:val="000000"/>
                <w:sz w:val="16"/>
                <w:szCs w:val="16"/>
                <w:u w:val="none"/>
              </w:rPr>
            </w:pPr>
          </w:p>
        </w:tc>
        <w:tc>
          <w:tcPr>
            <w:tcW w:w="2360" w:type="dxa"/>
            <w:tcBorders>
              <w:top w:val="single" w:color="000000" w:sz="2" w:space="0"/>
              <w:left w:val="single" w:color="000000" w:sz="2" w:space="0"/>
              <w:bottom w:val="single" w:color="000000" w:sz="2" w:space="0"/>
              <w:right w:val="single" w:color="000000" w:sz="2" w:space="0"/>
            </w:tcBorders>
            <w:shd w:val="clear"/>
            <w:noWrap/>
            <w:vAlign w:val="bottom"/>
          </w:tcPr>
          <w:p>
            <w:pPr>
              <w:rPr>
                <w:rFonts w:hint="default" w:ascii="Times New Roman" w:hAnsi="Times New Roman" w:cs="Times New Roman"/>
                <w:i w:val="0"/>
                <w:iCs w:val="0"/>
                <w:color w:val="000000"/>
                <w:sz w:val="16"/>
                <w:szCs w:val="16"/>
                <w:u w:val="none"/>
              </w:rPr>
            </w:pPr>
          </w:p>
        </w:tc>
        <w:tc>
          <w:tcPr>
            <w:tcW w:w="1620" w:type="dxa"/>
            <w:tcBorders>
              <w:top w:val="single" w:color="000000" w:sz="2" w:space="0"/>
              <w:left w:val="single" w:color="000000" w:sz="2" w:space="0"/>
              <w:bottom w:val="single" w:color="000000" w:sz="2" w:space="0"/>
              <w:right w:val="single" w:color="000000" w:sz="2" w:space="0"/>
            </w:tcBorders>
            <w:shd w:val="clear"/>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824 127,22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4042" w:type="dxa"/>
            <w:tcBorders>
              <w:top w:val="single" w:color="000000" w:sz="2" w:space="0"/>
              <w:left w:val="single" w:color="000000" w:sz="2" w:space="0"/>
              <w:bottom w:val="single" w:color="000000" w:sz="2" w:space="0"/>
              <w:right w:val="single" w:color="000000" w:sz="2" w:space="0"/>
            </w:tcBorders>
            <w:shd w:val="clear"/>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в том числе:</w:t>
            </w:r>
          </w:p>
        </w:tc>
        <w:tc>
          <w:tcPr>
            <w:tcW w:w="940" w:type="dxa"/>
            <w:tcBorders>
              <w:top w:val="single" w:color="000000" w:sz="2" w:space="0"/>
              <w:left w:val="single" w:color="000000" w:sz="2" w:space="0"/>
              <w:bottom w:val="single" w:color="000000" w:sz="2" w:space="0"/>
              <w:right w:val="single" w:color="000000" w:sz="2" w:space="0"/>
            </w:tcBorders>
            <w:shd w:val="clear"/>
            <w:noWrap/>
            <w:vAlign w:val="bottom"/>
          </w:tcPr>
          <w:p>
            <w:pPr>
              <w:jc w:val="center"/>
              <w:rPr>
                <w:rFonts w:hint="default" w:ascii="Times New Roman" w:hAnsi="Times New Roman" w:cs="Times New Roman"/>
                <w:i w:val="0"/>
                <w:iCs w:val="0"/>
                <w:color w:val="000000"/>
                <w:sz w:val="16"/>
                <w:szCs w:val="16"/>
                <w:u w:val="none"/>
              </w:rPr>
            </w:pPr>
          </w:p>
        </w:tc>
        <w:tc>
          <w:tcPr>
            <w:tcW w:w="1950" w:type="dxa"/>
            <w:tcBorders>
              <w:top w:val="single" w:color="000000" w:sz="2" w:space="0"/>
              <w:left w:val="single" w:color="000000" w:sz="2" w:space="0"/>
              <w:bottom w:val="single" w:color="000000" w:sz="2" w:space="0"/>
              <w:right w:val="single" w:color="000000" w:sz="2" w:space="0"/>
            </w:tcBorders>
            <w:shd w:val="clear"/>
            <w:noWrap/>
            <w:vAlign w:val="bottom"/>
          </w:tcPr>
          <w:p>
            <w:pPr>
              <w:rPr>
                <w:rFonts w:hint="default" w:ascii="Times New Roman" w:hAnsi="Times New Roman" w:cs="Times New Roman"/>
                <w:i w:val="0"/>
                <w:iCs w:val="0"/>
                <w:color w:val="000000"/>
                <w:sz w:val="16"/>
                <w:szCs w:val="16"/>
                <w:u w:val="none"/>
              </w:rPr>
            </w:pPr>
          </w:p>
        </w:tc>
        <w:tc>
          <w:tcPr>
            <w:tcW w:w="2360" w:type="dxa"/>
            <w:tcBorders>
              <w:top w:val="single" w:color="000000" w:sz="2" w:space="0"/>
              <w:left w:val="single" w:color="000000" w:sz="2" w:space="0"/>
              <w:bottom w:val="single" w:color="000000" w:sz="2" w:space="0"/>
              <w:right w:val="single" w:color="000000" w:sz="2" w:space="0"/>
            </w:tcBorders>
            <w:shd w:val="clear"/>
            <w:noWrap/>
            <w:vAlign w:val="bottom"/>
          </w:tcPr>
          <w:p>
            <w:pPr>
              <w:rPr>
                <w:rFonts w:hint="default" w:ascii="Times New Roman" w:hAnsi="Times New Roman" w:cs="Times New Roman"/>
                <w:i w:val="0"/>
                <w:iCs w:val="0"/>
                <w:color w:val="000000"/>
                <w:sz w:val="16"/>
                <w:szCs w:val="16"/>
                <w:u w:val="none"/>
              </w:rPr>
            </w:pPr>
          </w:p>
        </w:tc>
        <w:tc>
          <w:tcPr>
            <w:tcW w:w="1620" w:type="dxa"/>
            <w:tcBorders>
              <w:top w:val="single" w:color="000000" w:sz="2" w:space="0"/>
              <w:left w:val="single" w:color="000000" w:sz="2" w:space="0"/>
              <w:bottom w:val="single" w:color="000000" w:sz="2" w:space="0"/>
              <w:right w:val="single" w:color="000000" w:sz="2" w:space="0"/>
            </w:tcBorders>
            <w:shd w:val="clear"/>
            <w:noWrap/>
            <w:vAlign w:val="bottom"/>
          </w:tcPr>
          <w:p>
            <w:pPr>
              <w:rPr>
                <w:rFonts w:hint="default" w:ascii="Times New Roman" w:hAnsi="Times New Roman"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4042" w:type="dxa"/>
            <w:tcBorders>
              <w:top w:val="single" w:color="000000" w:sz="2" w:space="0"/>
              <w:left w:val="single" w:color="000000" w:sz="2" w:space="0"/>
              <w:bottom w:val="single" w:color="000000" w:sz="2" w:space="0"/>
              <w:right w:val="single" w:color="000000" w:sz="2" w:space="0"/>
            </w:tcBorders>
            <w:shd w:val="clear" w:color="auto" w:fill="FFFFFF"/>
            <w:vAlign w:val="top"/>
          </w:tcPr>
          <w:p>
            <w:pPr>
              <w:keepNext w:val="0"/>
              <w:keepLines w:val="0"/>
              <w:widowControl/>
              <w:suppressLineNumbers w:val="0"/>
              <w:jc w:val="left"/>
              <w:textAlignment w:val="top"/>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Погашение бюджетами сельских поселений кредитов,полученных от других бюджетов  бюджетной системы Российской Федерации  в валюте Российской Федерации</w:t>
            </w:r>
          </w:p>
        </w:tc>
        <w:tc>
          <w:tcPr>
            <w:tcW w:w="940" w:type="dxa"/>
            <w:tcBorders>
              <w:top w:val="single" w:color="000000" w:sz="2" w:space="0"/>
              <w:left w:val="single" w:color="000000" w:sz="2" w:space="0"/>
              <w:bottom w:val="single" w:color="000000" w:sz="2" w:space="0"/>
              <w:right w:val="single" w:color="000000" w:sz="2" w:space="0"/>
            </w:tcBorders>
            <w:shd w:val="clear"/>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1950" w:type="dxa"/>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01030100100000810</w:t>
            </w:r>
          </w:p>
        </w:tc>
        <w:tc>
          <w:tcPr>
            <w:tcW w:w="2360" w:type="dxa"/>
            <w:tcBorders>
              <w:top w:val="single" w:color="000000" w:sz="2" w:space="0"/>
              <w:left w:val="single" w:color="000000" w:sz="2" w:space="0"/>
              <w:bottom w:val="single" w:color="000000" w:sz="2" w:space="0"/>
              <w:right w:val="single" w:color="000000" w:sz="2" w:space="0"/>
            </w:tcBorders>
            <w:shd w:val="clear"/>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012.01.03.01.00.10.0000.810</w:t>
            </w:r>
          </w:p>
        </w:tc>
        <w:tc>
          <w:tcPr>
            <w:tcW w:w="1620" w:type="dxa"/>
            <w:tcBorders>
              <w:top w:val="single" w:color="000000" w:sz="2" w:space="0"/>
              <w:left w:val="single" w:color="000000" w:sz="2" w:space="0"/>
              <w:bottom w:val="single" w:color="000000" w:sz="2" w:space="0"/>
              <w:right w:val="single" w:color="000000" w:sz="2" w:space="0"/>
            </w:tcBorders>
            <w:shd w:val="clear"/>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4042" w:type="dxa"/>
            <w:tcBorders>
              <w:top w:val="single" w:color="000000" w:sz="2" w:space="0"/>
              <w:left w:val="single" w:color="000000" w:sz="2" w:space="0"/>
              <w:bottom w:val="single" w:color="000000" w:sz="2" w:space="0"/>
              <w:right w:val="single" w:color="000000" w:sz="2" w:space="0"/>
            </w:tcBorders>
            <w:shd w:val="clear"/>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Изменение остатков</w:t>
            </w:r>
          </w:p>
        </w:tc>
        <w:tc>
          <w:tcPr>
            <w:tcW w:w="940" w:type="dxa"/>
            <w:tcBorders>
              <w:top w:val="single" w:color="000000" w:sz="2" w:space="0"/>
              <w:left w:val="single" w:color="000000" w:sz="2" w:space="0"/>
              <w:bottom w:val="single" w:color="000000" w:sz="2" w:space="0"/>
              <w:right w:val="single" w:color="000000" w:sz="2" w:space="0"/>
            </w:tcBorders>
            <w:shd w:val="clear"/>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1950" w:type="dxa"/>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01050201100000500</w:t>
            </w:r>
          </w:p>
        </w:tc>
        <w:tc>
          <w:tcPr>
            <w:tcW w:w="2360" w:type="dxa"/>
            <w:tcBorders>
              <w:top w:val="single" w:color="000000" w:sz="2" w:space="0"/>
              <w:left w:val="single" w:color="000000" w:sz="2" w:space="0"/>
              <w:bottom w:val="single" w:color="000000" w:sz="2" w:space="0"/>
              <w:right w:val="single" w:color="000000" w:sz="2" w:space="0"/>
            </w:tcBorders>
            <w:shd w:val="clear"/>
            <w:noWrap/>
            <w:vAlign w:val="bottom"/>
          </w:tcPr>
          <w:p>
            <w:pPr>
              <w:jc w:val="center"/>
              <w:rPr>
                <w:rFonts w:hint="default" w:ascii="Times New Roman" w:hAnsi="Times New Roman" w:cs="Times New Roman"/>
                <w:i w:val="0"/>
                <w:iCs w:val="0"/>
                <w:color w:val="000000"/>
                <w:sz w:val="16"/>
                <w:szCs w:val="16"/>
                <w:u w:val="none"/>
              </w:rPr>
            </w:pPr>
          </w:p>
        </w:tc>
        <w:tc>
          <w:tcPr>
            <w:tcW w:w="1620" w:type="dxa"/>
            <w:tcBorders>
              <w:top w:val="single" w:color="000000" w:sz="2" w:space="0"/>
              <w:left w:val="single" w:color="000000" w:sz="2" w:space="0"/>
              <w:bottom w:val="single" w:color="000000" w:sz="2" w:space="0"/>
              <w:right w:val="single" w:color="000000" w:sz="2" w:space="0"/>
            </w:tcBorders>
            <w:shd w:val="clear"/>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824 127,22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4042" w:type="dxa"/>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Увеличение прочих остатков денежных средств бюджета поселения</w:t>
            </w:r>
          </w:p>
        </w:tc>
        <w:tc>
          <w:tcPr>
            <w:tcW w:w="940" w:type="dxa"/>
            <w:tcBorders>
              <w:top w:val="single" w:color="000000" w:sz="2" w:space="0"/>
              <w:left w:val="single" w:color="000000" w:sz="2" w:space="0"/>
              <w:bottom w:val="single" w:color="000000" w:sz="2" w:space="0"/>
              <w:right w:val="single" w:color="000000" w:sz="2" w:space="0"/>
            </w:tcBorders>
            <w:shd w:val="clear"/>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1950" w:type="dxa"/>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01050201100000510</w:t>
            </w:r>
          </w:p>
        </w:tc>
        <w:tc>
          <w:tcPr>
            <w:tcW w:w="2360" w:type="dxa"/>
            <w:tcBorders>
              <w:top w:val="single" w:color="000000" w:sz="2" w:space="0"/>
              <w:left w:val="single" w:color="000000" w:sz="2" w:space="0"/>
              <w:bottom w:val="single" w:color="000000" w:sz="2" w:space="0"/>
              <w:right w:val="single" w:color="000000" w:sz="2" w:space="0"/>
            </w:tcBorders>
            <w:shd w:val="clear"/>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012.01.05.02.01.10.0000.510</w:t>
            </w:r>
          </w:p>
        </w:tc>
        <w:tc>
          <w:tcPr>
            <w:tcW w:w="1620" w:type="dxa"/>
            <w:tcBorders>
              <w:top w:val="single" w:color="000000" w:sz="2" w:space="0"/>
              <w:left w:val="single" w:color="000000" w:sz="2" w:space="0"/>
              <w:bottom w:val="single" w:color="000000" w:sz="2" w:space="0"/>
              <w:right w:val="single" w:color="000000" w:sz="2" w:space="0"/>
            </w:tcBorders>
            <w:shd w:val="clear"/>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-16 865 973,31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4042" w:type="dxa"/>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Уменьшение прочих остатков денежных средств бюджета поселения</w:t>
            </w:r>
          </w:p>
        </w:tc>
        <w:tc>
          <w:tcPr>
            <w:tcW w:w="940" w:type="dxa"/>
            <w:tcBorders>
              <w:top w:val="single" w:color="000000" w:sz="2" w:space="0"/>
              <w:left w:val="single" w:color="000000" w:sz="2" w:space="0"/>
              <w:bottom w:val="single" w:color="000000" w:sz="2" w:space="0"/>
              <w:right w:val="single" w:color="000000" w:sz="2" w:space="0"/>
            </w:tcBorders>
            <w:shd w:val="clear"/>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w:t>
            </w:r>
          </w:p>
        </w:tc>
        <w:tc>
          <w:tcPr>
            <w:tcW w:w="1950" w:type="dxa"/>
            <w:tcBorders>
              <w:top w:val="single" w:color="000000" w:sz="2" w:space="0"/>
              <w:left w:val="single" w:color="000000" w:sz="2" w:space="0"/>
              <w:bottom w:val="single" w:color="000000" w:sz="2" w:space="0"/>
              <w:right w:val="single" w:color="000000" w:sz="2"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01050201100000610</w:t>
            </w:r>
          </w:p>
        </w:tc>
        <w:tc>
          <w:tcPr>
            <w:tcW w:w="2360" w:type="dxa"/>
            <w:tcBorders>
              <w:top w:val="single" w:color="000000" w:sz="2" w:space="0"/>
              <w:left w:val="single" w:color="000000" w:sz="2" w:space="0"/>
              <w:bottom w:val="single" w:color="000000" w:sz="2" w:space="0"/>
              <w:right w:val="single" w:color="000000" w:sz="2" w:space="0"/>
            </w:tcBorders>
            <w:shd w:val="clear"/>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012.01.05.02.01.10.0000.610</w:t>
            </w:r>
          </w:p>
        </w:tc>
        <w:tc>
          <w:tcPr>
            <w:tcW w:w="1620" w:type="dxa"/>
            <w:tcBorders>
              <w:top w:val="single" w:color="000000" w:sz="2" w:space="0"/>
              <w:left w:val="single" w:color="000000" w:sz="2" w:space="0"/>
              <w:bottom w:val="single" w:color="000000" w:sz="2" w:space="0"/>
              <w:right w:val="single" w:color="000000" w:sz="2" w:space="0"/>
            </w:tcBorders>
            <w:shd w:val="clear"/>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16"/>
                <w:szCs w:val="16"/>
                <w:u w:val="none"/>
              </w:rPr>
            </w:pPr>
            <w:r>
              <w:rPr>
                <w:rFonts w:hint="default" w:ascii="Times New Roman" w:hAnsi="Times New Roman" w:eastAsia="SimSun" w:cs="Times New Roman"/>
                <w:i w:val="0"/>
                <w:iCs w:val="0"/>
                <w:color w:val="000000"/>
                <w:kern w:val="0"/>
                <w:sz w:val="16"/>
                <w:szCs w:val="16"/>
                <w:u w:val="none"/>
                <w:bdr w:val="none" w:color="auto" w:sz="0" w:space="0"/>
                <w:lang w:val="en-US" w:eastAsia="zh-CN" w:bidi="ar"/>
              </w:rPr>
              <w:t>17 690 100,53</w:t>
            </w:r>
          </w:p>
        </w:tc>
      </w:tr>
    </w:tbl>
    <w:p>
      <w:pPr>
        <w:ind w:firstLine="0"/>
        <w:rPr>
          <w:rFonts w:hint="default" w:ascii="Times New Roman" w:hAnsi="Times New Roman" w:cs="Times New Roman"/>
          <w:sz w:val="16"/>
          <w:szCs w:val="16"/>
        </w:rPr>
      </w:pPr>
    </w:p>
    <w:p>
      <w:pPr>
        <w:ind w:firstLine="0"/>
        <w:rPr>
          <w:rFonts w:hint="default" w:ascii="Times New Roman" w:hAnsi="Times New Roman" w:cs="Times New Roman"/>
          <w:sz w:val="16"/>
          <w:szCs w:val="16"/>
        </w:rPr>
      </w:pPr>
    </w:p>
    <w:tbl>
      <w:tblPr>
        <w:tblW w:w="109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22"/>
        <w:gridCol w:w="2455"/>
        <w:gridCol w:w="222"/>
        <w:gridCol w:w="222"/>
        <w:gridCol w:w="222"/>
        <w:gridCol w:w="222"/>
        <w:gridCol w:w="222"/>
        <w:gridCol w:w="2325"/>
        <w:gridCol w:w="530"/>
        <w:gridCol w:w="590"/>
        <w:gridCol w:w="1160"/>
        <w:gridCol w:w="850"/>
        <w:gridCol w:w="1670"/>
        <w:gridCol w:w="10"/>
        <w:gridCol w:w="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40" w:hRule="atLeast"/>
        </w:trPr>
        <w:tc>
          <w:tcPr>
            <w:tcW w:w="222" w:type="dxa"/>
            <w:tcBorders>
              <w:top w:val="nil"/>
              <w:left w:val="nil"/>
              <w:bottom w:val="nil"/>
              <w:right w:val="nil"/>
            </w:tcBorders>
            <w:shd w:val="clear"/>
            <w:noWrap/>
            <w:vAlign w:val="bottom"/>
          </w:tcPr>
          <w:p>
            <w:pPr>
              <w:jc w:val="center"/>
              <w:rPr>
                <w:rFonts w:hint="eastAsia" w:ascii="Arial" w:hAnsi="Arial" w:cs="Arial"/>
                <w:b/>
                <w:bCs/>
                <w:i w:val="0"/>
                <w:iCs w:val="0"/>
                <w:color w:val="000000"/>
                <w:sz w:val="24"/>
                <w:szCs w:val="24"/>
                <w:u w:val="none"/>
              </w:rPr>
            </w:pPr>
          </w:p>
        </w:tc>
        <w:tc>
          <w:tcPr>
            <w:tcW w:w="2455" w:type="dxa"/>
            <w:tcBorders>
              <w:top w:val="nil"/>
              <w:left w:val="nil"/>
              <w:bottom w:val="nil"/>
              <w:right w:val="nil"/>
            </w:tcBorders>
            <w:shd w:val="clear"/>
            <w:noWrap/>
            <w:vAlign w:val="bottom"/>
          </w:tcPr>
          <w:p>
            <w:pPr>
              <w:jc w:val="center"/>
              <w:rPr>
                <w:rFonts w:hint="default" w:ascii="Arial" w:hAnsi="Arial" w:cs="Arial"/>
                <w:b/>
                <w:bCs/>
                <w:i w:val="0"/>
                <w:iCs w:val="0"/>
                <w:color w:val="000000"/>
                <w:sz w:val="24"/>
                <w:szCs w:val="24"/>
                <w:u w:val="none"/>
              </w:rPr>
            </w:pPr>
          </w:p>
        </w:tc>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4"/>
                <w:szCs w:val="24"/>
                <w:u w:val="none"/>
              </w:rPr>
            </w:pPr>
          </w:p>
        </w:tc>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4"/>
                <w:szCs w:val="24"/>
                <w:u w:val="none"/>
              </w:rPr>
            </w:pPr>
          </w:p>
        </w:tc>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4"/>
                <w:szCs w:val="24"/>
                <w:u w:val="none"/>
              </w:rPr>
            </w:pPr>
          </w:p>
        </w:tc>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4"/>
                <w:szCs w:val="24"/>
                <w:u w:val="none"/>
              </w:rPr>
            </w:pPr>
          </w:p>
        </w:tc>
        <w:tc>
          <w:tcPr>
            <w:tcW w:w="222" w:type="dxa"/>
            <w:tcBorders>
              <w:top w:val="nil"/>
              <w:left w:val="nil"/>
              <w:bottom w:val="nil"/>
              <w:right w:val="nil"/>
            </w:tcBorders>
            <w:shd w:val="clear"/>
            <w:noWrap/>
            <w:vAlign w:val="bottom"/>
          </w:tcPr>
          <w:p>
            <w:pPr>
              <w:jc w:val="center"/>
              <w:rPr>
                <w:rFonts w:hint="default" w:ascii="Arial" w:hAnsi="Arial" w:cs="Arial"/>
                <w:b/>
                <w:bCs/>
                <w:i w:val="0"/>
                <w:iCs w:val="0"/>
                <w:color w:val="000000"/>
                <w:sz w:val="24"/>
                <w:szCs w:val="24"/>
                <w:u w:val="none"/>
              </w:rPr>
            </w:pPr>
          </w:p>
        </w:tc>
        <w:tc>
          <w:tcPr>
            <w:tcW w:w="2325" w:type="dxa"/>
            <w:tcBorders>
              <w:top w:val="nil"/>
              <w:left w:val="nil"/>
              <w:bottom w:val="nil"/>
              <w:right w:val="nil"/>
            </w:tcBorders>
            <w:shd w:val="clear"/>
            <w:noWrap/>
            <w:vAlign w:val="bottom"/>
          </w:tcPr>
          <w:p>
            <w:pPr>
              <w:jc w:val="center"/>
              <w:rPr>
                <w:rFonts w:hint="default" w:ascii="Arial" w:hAnsi="Arial" w:cs="Arial"/>
                <w:b/>
                <w:bCs/>
                <w:i w:val="0"/>
                <w:iCs w:val="0"/>
                <w:color w:val="000000"/>
                <w:sz w:val="24"/>
                <w:szCs w:val="24"/>
                <w:u w:val="none"/>
              </w:rPr>
            </w:pPr>
          </w:p>
        </w:tc>
        <w:tc>
          <w:tcPr>
            <w:tcW w:w="4820" w:type="dxa"/>
            <w:gridSpan w:val="7"/>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Arial" w:hAnsi="Arial" w:cs="Arial"/>
                <w:b/>
                <w:bCs/>
                <w:i w:val="0"/>
                <w:iCs w:val="0"/>
                <w:color w:val="000000"/>
                <w:u w:val="none"/>
              </w:rPr>
            </w:pPr>
            <w:r>
              <w:rPr>
                <w:rFonts w:hint="default" w:ascii="Times New Roman" w:hAnsi="Times New Roman" w:eastAsia="SimSun" w:cs="Times New Roman"/>
                <w:b w:val="0"/>
                <w:bCs w:val="0"/>
                <w:i w:val="0"/>
                <w:iCs w:val="0"/>
                <w:color w:val="000000"/>
                <w:kern w:val="0"/>
                <w:sz w:val="18"/>
                <w:szCs w:val="18"/>
                <w:u w:val="none"/>
                <w:bdr w:val="none" w:color="auto" w:sz="0" w:space="0"/>
                <w:lang w:val="en-US" w:eastAsia="zh-CN" w:bidi="ar"/>
              </w:rPr>
              <w:t>Приложение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40" w:hRule="atLeast"/>
        </w:trPr>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455"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325"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4820" w:type="dxa"/>
            <w:gridSpan w:val="7"/>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к Решению Совета Кубовского сельского поселения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40" w:hRule="atLeast"/>
        </w:trPr>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455"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325" w:type="dxa"/>
            <w:tcBorders>
              <w:top w:val="nil"/>
              <w:left w:val="nil"/>
              <w:bottom w:val="nil"/>
              <w:right w:val="nil"/>
            </w:tcBorders>
            <w:shd w:val="clear"/>
            <w:noWrap/>
            <w:vAlign w:val="bottom"/>
          </w:tcPr>
          <w:p>
            <w:pPr>
              <w:rPr>
                <w:rFonts w:hint="default" w:ascii="Times New Roman" w:hAnsi="Times New Roman" w:cs="Times New Roman"/>
                <w:b/>
                <w:bCs/>
                <w:i w:val="0"/>
                <w:iCs w:val="0"/>
                <w:color w:val="000000"/>
                <w:sz w:val="18"/>
                <w:szCs w:val="18"/>
                <w:u w:val="none"/>
              </w:rPr>
            </w:pPr>
          </w:p>
        </w:tc>
        <w:tc>
          <w:tcPr>
            <w:tcW w:w="4820" w:type="dxa"/>
            <w:gridSpan w:val="7"/>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 xml:space="preserve">XXXIX сессии IV созыва "О бюджете Кубовского сельского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40" w:hRule="atLeast"/>
        </w:trPr>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455"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325" w:type="dxa"/>
            <w:tcBorders>
              <w:top w:val="nil"/>
              <w:left w:val="nil"/>
              <w:bottom w:val="nil"/>
              <w:right w:val="nil"/>
            </w:tcBorders>
            <w:shd w:val="clear"/>
            <w:noWrap/>
            <w:vAlign w:val="bottom"/>
          </w:tcPr>
          <w:p>
            <w:pPr>
              <w:jc w:val="left"/>
              <w:rPr>
                <w:rFonts w:hint="default" w:ascii="Times New Roman" w:hAnsi="Times New Roman" w:cs="Times New Roman"/>
                <w:b/>
                <w:bCs/>
                <w:i w:val="0"/>
                <w:iCs w:val="0"/>
                <w:color w:val="000000"/>
                <w:sz w:val="18"/>
                <w:szCs w:val="18"/>
                <w:u w:val="none"/>
              </w:rPr>
            </w:pPr>
          </w:p>
        </w:tc>
        <w:tc>
          <w:tcPr>
            <w:tcW w:w="4820" w:type="dxa"/>
            <w:gridSpan w:val="7"/>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 xml:space="preserve">поселения на 2023 год" от 23.12.2022 г. №139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20" w:type="dxa"/>
          <w:trHeight w:val="240" w:hRule="atLeast"/>
        </w:trPr>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10690" w:type="dxa"/>
            <w:gridSpan w:val="12"/>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b/>
                <w:bCs/>
                <w:i w:val="0"/>
                <w:iCs w:val="0"/>
                <w:color w:val="000000"/>
                <w:kern w:val="0"/>
                <w:sz w:val="18"/>
                <w:szCs w:val="18"/>
                <w:u w:val="none"/>
                <w:bdr w:val="none" w:color="auto" w:sz="0" w:space="0"/>
                <w:lang w:val="en-US" w:eastAsia="zh-CN"/>
              </w:rPr>
              <w:t>Распределение бюджетных ассигнований бюджета Кубовского сельского поселения по разделам, подразделам, целевым статьям муниципальным программам и непрограммным направлениям деятельности), грукппам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2023 год.</w:t>
            </w: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20" w:type="dxa"/>
          <w:trHeight w:val="260" w:hRule="atLeast"/>
        </w:trPr>
        <w:tc>
          <w:tcPr>
            <w:tcW w:w="222" w:type="dxa"/>
            <w:tcBorders>
              <w:top w:val="nil"/>
              <w:left w:val="nil"/>
              <w:bottom w:val="single" w:color="000000" w:sz="8" w:space="0"/>
              <w:right w:val="nil"/>
            </w:tcBorders>
            <w:shd w:val="clear"/>
            <w:noWrap/>
            <w:vAlign w:val="bottom"/>
          </w:tcPr>
          <w:p>
            <w:pPr>
              <w:rPr>
                <w:rFonts w:hint="default" w:ascii="Times New Roman" w:hAnsi="Times New Roman" w:cs="Times New Roman"/>
                <w:b/>
                <w:bCs/>
                <w:i w:val="0"/>
                <w:iCs w:val="0"/>
                <w:color w:val="000000"/>
                <w:sz w:val="18"/>
                <w:szCs w:val="18"/>
                <w:u w:val="none"/>
              </w:rPr>
            </w:pPr>
          </w:p>
        </w:tc>
        <w:tc>
          <w:tcPr>
            <w:tcW w:w="2455" w:type="dxa"/>
            <w:tcBorders>
              <w:top w:val="nil"/>
              <w:left w:val="nil"/>
              <w:bottom w:val="single" w:color="000000" w:sz="8" w:space="0"/>
              <w:right w:val="nil"/>
            </w:tcBorders>
            <w:shd w:val="clear"/>
            <w:noWrap/>
            <w:vAlign w:val="bottom"/>
          </w:tcPr>
          <w:p>
            <w:pPr>
              <w:rPr>
                <w:rFonts w:hint="default" w:ascii="Times New Roman" w:hAnsi="Times New Roman" w:cs="Times New Roman"/>
                <w:b/>
                <w:bCs/>
                <w:i w:val="0"/>
                <w:iCs w:val="0"/>
                <w:color w:val="000000"/>
                <w:sz w:val="18"/>
                <w:szCs w:val="18"/>
                <w:u w:val="none"/>
              </w:rPr>
            </w:pPr>
          </w:p>
        </w:tc>
        <w:tc>
          <w:tcPr>
            <w:tcW w:w="222" w:type="dxa"/>
            <w:tcBorders>
              <w:top w:val="nil"/>
              <w:left w:val="nil"/>
              <w:bottom w:val="single" w:color="000000" w:sz="8" w:space="0"/>
              <w:right w:val="nil"/>
            </w:tcBorders>
            <w:shd w:val="clear"/>
            <w:noWrap/>
            <w:vAlign w:val="bottom"/>
          </w:tcPr>
          <w:p>
            <w:pPr>
              <w:rPr>
                <w:rFonts w:hint="default" w:ascii="Times New Roman" w:hAnsi="Times New Roman" w:cs="Times New Roman"/>
                <w:b/>
                <w:bCs/>
                <w:i w:val="0"/>
                <w:iCs w:val="0"/>
                <w:color w:val="000000"/>
                <w:sz w:val="18"/>
                <w:szCs w:val="18"/>
                <w:u w:val="none"/>
              </w:rPr>
            </w:pPr>
          </w:p>
        </w:tc>
        <w:tc>
          <w:tcPr>
            <w:tcW w:w="222" w:type="dxa"/>
            <w:tcBorders>
              <w:top w:val="nil"/>
              <w:left w:val="nil"/>
              <w:bottom w:val="single" w:color="000000" w:sz="8" w:space="0"/>
              <w:right w:val="nil"/>
            </w:tcBorders>
            <w:shd w:val="clear"/>
            <w:noWrap/>
            <w:vAlign w:val="bottom"/>
          </w:tcPr>
          <w:p>
            <w:pPr>
              <w:rPr>
                <w:rFonts w:hint="default" w:ascii="Times New Roman" w:hAnsi="Times New Roman" w:cs="Times New Roman"/>
                <w:b/>
                <w:bCs/>
                <w:i w:val="0"/>
                <w:iCs w:val="0"/>
                <w:color w:val="000000"/>
                <w:sz w:val="18"/>
                <w:szCs w:val="18"/>
                <w:u w:val="none"/>
              </w:rPr>
            </w:pPr>
          </w:p>
        </w:tc>
        <w:tc>
          <w:tcPr>
            <w:tcW w:w="222" w:type="dxa"/>
            <w:tcBorders>
              <w:top w:val="nil"/>
              <w:left w:val="nil"/>
              <w:bottom w:val="single" w:color="000000" w:sz="8" w:space="0"/>
              <w:right w:val="nil"/>
            </w:tcBorders>
            <w:shd w:val="clear"/>
            <w:noWrap/>
            <w:vAlign w:val="bottom"/>
          </w:tcPr>
          <w:p>
            <w:pPr>
              <w:rPr>
                <w:rFonts w:hint="default" w:ascii="Times New Roman" w:hAnsi="Times New Roman" w:cs="Times New Roman"/>
                <w:b/>
                <w:bCs/>
                <w:i w:val="0"/>
                <w:iCs w:val="0"/>
                <w:color w:val="000000"/>
                <w:sz w:val="18"/>
                <w:szCs w:val="18"/>
                <w:u w:val="none"/>
              </w:rPr>
            </w:pPr>
          </w:p>
        </w:tc>
        <w:tc>
          <w:tcPr>
            <w:tcW w:w="222" w:type="dxa"/>
            <w:tcBorders>
              <w:top w:val="nil"/>
              <w:left w:val="nil"/>
              <w:bottom w:val="single" w:color="000000" w:sz="8" w:space="0"/>
              <w:right w:val="nil"/>
            </w:tcBorders>
            <w:shd w:val="clear"/>
            <w:noWrap/>
            <w:vAlign w:val="bottom"/>
          </w:tcPr>
          <w:p>
            <w:pPr>
              <w:rPr>
                <w:rFonts w:hint="default" w:ascii="Times New Roman" w:hAnsi="Times New Roman" w:cs="Times New Roman"/>
                <w:b/>
                <w:bCs/>
                <w:i w:val="0"/>
                <w:iCs w:val="0"/>
                <w:color w:val="000000"/>
                <w:sz w:val="18"/>
                <w:szCs w:val="18"/>
                <w:u w:val="none"/>
              </w:rPr>
            </w:pPr>
          </w:p>
        </w:tc>
        <w:tc>
          <w:tcPr>
            <w:tcW w:w="222" w:type="dxa"/>
            <w:tcBorders>
              <w:top w:val="nil"/>
              <w:left w:val="nil"/>
              <w:bottom w:val="single" w:color="000000" w:sz="8" w:space="0"/>
              <w:right w:val="nil"/>
            </w:tcBorders>
            <w:shd w:val="clear"/>
            <w:noWrap/>
            <w:vAlign w:val="bottom"/>
          </w:tcPr>
          <w:p>
            <w:pPr>
              <w:rPr>
                <w:rFonts w:hint="default" w:ascii="Times New Roman" w:hAnsi="Times New Roman" w:cs="Times New Roman"/>
                <w:b/>
                <w:bCs/>
                <w:i w:val="0"/>
                <w:iCs w:val="0"/>
                <w:color w:val="000000"/>
                <w:sz w:val="18"/>
                <w:szCs w:val="18"/>
                <w:u w:val="none"/>
              </w:rPr>
            </w:pPr>
          </w:p>
        </w:tc>
        <w:tc>
          <w:tcPr>
            <w:tcW w:w="2325" w:type="dxa"/>
            <w:tcBorders>
              <w:top w:val="nil"/>
              <w:left w:val="nil"/>
              <w:bottom w:val="single" w:color="000000" w:sz="8" w:space="0"/>
              <w:right w:val="nil"/>
            </w:tcBorders>
            <w:shd w:val="clear"/>
            <w:noWrap/>
            <w:vAlign w:val="bottom"/>
          </w:tcPr>
          <w:p>
            <w:pPr>
              <w:rPr>
                <w:rFonts w:hint="default" w:ascii="Times New Roman" w:hAnsi="Times New Roman" w:cs="Times New Roman"/>
                <w:b/>
                <w:bCs/>
                <w:i w:val="0"/>
                <w:iCs w:val="0"/>
                <w:color w:val="000000"/>
                <w:sz w:val="18"/>
                <w:szCs w:val="18"/>
                <w:u w:val="none"/>
              </w:rPr>
            </w:pPr>
          </w:p>
        </w:tc>
        <w:tc>
          <w:tcPr>
            <w:tcW w:w="530" w:type="dxa"/>
            <w:tcBorders>
              <w:top w:val="nil"/>
              <w:left w:val="nil"/>
              <w:bottom w:val="single" w:color="000000" w:sz="8" w:space="0"/>
              <w:right w:val="nil"/>
            </w:tcBorders>
            <w:shd w:val="clear"/>
            <w:noWrap/>
            <w:vAlign w:val="bottom"/>
          </w:tcPr>
          <w:p>
            <w:pPr>
              <w:rPr>
                <w:rFonts w:hint="default" w:ascii="Times New Roman" w:hAnsi="Times New Roman" w:cs="Times New Roman"/>
                <w:b/>
                <w:bCs/>
                <w:i w:val="0"/>
                <w:iCs w:val="0"/>
                <w:color w:val="000000"/>
                <w:sz w:val="18"/>
                <w:szCs w:val="18"/>
                <w:u w:val="none"/>
              </w:rPr>
            </w:pPr>
          </w:p>
        </w:tc>
        <w:tc>
          <w:tcPr>
            <w:tcW w:w="590" w:type="dxa"/>
            <w:tcBorders>
              <w:top w:val="nil"/>
              <w:left w:val="nil"/>
              <w:bottom w:val="single" w:color="000000" w:sz="8" w:space="0"/>
              <w:right w:val="nil"/>
            </w:tcBorders>
            <w:shd w:val="clear"/>
            <w:noWrap/>
            <w:vAlign w:val="bottom"/>
          </w:tcPr>
          <w:p>
            <w:pPr>
              <w:rPr>
                <w:rFonts w:hint="default" w:ascii="Times New Roman" w:hAnsi="Times New Roman" w:cs="Times New Roman"/>
                <w:b/>
                <w:bCs/>
                <w:i w:val="0"/>
                <w:iCs w:val="0"/>
                <w:color w:val="000000"/>
                <w:sz w:val="18"/>
                <w:szCs w:val="18"/>
                <w:u w:val="none"/>
              </w:rPr>
            </w:pPr>
          </w:p>
        </w:tc>
        <w:tc>
          <w:tcPr>
            <w:tcW w:w="1160" w:type="dxa"/>
            <w:tcBorders>
              <w:top w:val="nil"/>
              <w:left w:val="nil"/>
              <w:bottom w:val="single" w:color="000000" w:sz="8" w:space="0"/>
              <w:right w:val="nil"/>
            </w:tcBorders>
            <w:shd w:val="clear"/>
            <w:noWrap/>
            <w:vAlign w:val="bottom"/>
          </w:tcPr>
          <w:p>
            <w:pPr>
              <w:rPr>
                <w:rFonts w:hint="default" w:ascii="Times New Roman" w:hAnsi="Times New Roman" w:cs="Times New Roman"/>
                <w:b/>
                <w:bCs/>
                <w:i w:val="0"/>
                <w:iCs w:val="0"/>
                <w:color w:val="000000"/>
                <w:sz w:val="18"/>
                <w:szCs w:val="18"/>
                <w:u w:val="none"/>
              </w:rPr>
            </w:pPr>
          </w:p>
        </w:tc>
        <w:tc>
          <w:tcPr>
            <w:tcW w:w="850" w:type="dxa"/>
            <w:tcBorders>
              <w:top w:val="nil"/>
              <w:left w:val="nil"/>
              <w:bottom w:val="single" w:color="000000" w:sz="8" w:space="0"/>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1670" w:type="dxa"/>
            <w:tcBorders>
              <w:top w:val="nil"/>
              <w:left w:val="nil"/>
              <w:bottom w:val="single" w:color="000000" w:sz="8" w:space="0"/>
              <w:right w:val="nil"/>
            </w:tcBorders>
            <w:shd w:val="clear"/>
            <w:noWrap/>
            <w:vAlign w:val="bottom"/>
          </w:tcPr>
          <w:p>
            <w:pPr>
              <w:rPr>
                <w:rFonts w:hint="default" w:ascii="Times New Roman" w:hAnsi="Times New Roman" w:cs="Times New Roman"/>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20" w:type="dxa"/>
          <w:trHeight w:val="940" w:hRule="atLeast"/>
        </w:trPr>
        <w:tc>
          <w:tcPr>
            <w:tcW w:w="222" w:type="dxa"/>
            <w:tcBorders>
              <w:top w:val="nil"/>
              <w:left w:val="single" w:color="000000" w:sz="8" w:space="0"/>
              <w:bottom w:val="single" w:color="000000" w:sz="8" w:space="0"/>
              <w:right w:val="nil"/>
            </w:tcBorders>
            <w:shd w:val="clear"/>
            <w:noWrap/>
            <w:vAlign w:val="top"/>
          </w:tcPr>
          <w:p>
            <w:pPr>
              <w:rPr>
                <w:rFonts w:hint="default" w:ascii="Times New Roman" w:hAnsi="Times New Roman" w:cs="Times New Roman"/>
                <w:b/>
                <w:bCs/>
                <w:i w:val="0"/>
                <w:iCs w:val="0"/>
                <w:color w:val="000000"/>
                <w:sz w:val="18"/>
                <w:szCs w:val="18"/>
                <w:u w:val="none"/>
              </w:rPr>
            </w:pPr>
          </w:p>
        </w:tc>
        <w:tc>
          <w:tcPr>
            <w:tcW w:w="2455" w:type="dxa"/>
            <w:tcBorders>
              <w:top w:val="nil"/>
              <w:left w:val="nil"/>
              <w:bottom w:val="single" w:color="000000" w:sz="8" w:space="0"/>
              <w:right w:val="nil"/>
            </w:tcBorders>
            <w:shd w:val="clear"/>
            <w:noWrap/>
            <w:vAlign w:val="top"/>
          </w:tcPr>
          <w:p>
            <w:pPr>
              <w:rPr>
                <w:rFonts w:hint="default" w:ascii="Times New Roman" w:hAnsi="Times New Roman" w:cs="Times New Roman"/>
                <w:b/>
                <w:bCs/>
                <w:i w:val="0"/>
                <w:iCs w:val="0"/>
                <w:color w:val="000000"/>
                <w:sz w:val="18"/>
                <w:szCs w:val="18"/>
                <w:u w:val="none"/>
              </w:rPr>
            </w:pPr>
          </w:p>
        </w:tc>
        <w:tc>
          <w:tcPr>
            <w:tcW w:w="222" w:type="dxa"/>
            <w:tcBorders>
              <w:top w:val="nil"/>
              <w:left w:val="nil"/>
              <w:bottom w:val="single" w:color="000000" w:sz="8" w:space="0"/>
              <w:right w:val="nil"/>
            </w:tcBorders>
            <w:shd w:val="clear"/>
            <w:noWrap/>
            <w:vAlign w:val="top"/>
          </w:tcPr>
          <w:p>
            <w:pPr>
              <w:jc w:val="both"/>
              <w:rPr>
                <w:rFonts w:hint="default" w:ascii="Times New Roman" w:hAnsi="Times New Roman" w:cs="Times New Roman"/>
                <w:b/>
                <w:bCs/>
                <w:i w:val="0"/>
                <w:iCs w:val="0"/>
                <w:color w:val="000000"/>
                <w:sz w:val="18"/>
                <w:szCs w:val="18"/>
                <w:u w:val="none"/>
              </w:rPr>
            </w:pPr>
          </w:p>
        </w:tc>
        <w:tc>
          <w:tcPr>
            <w:tcW w:w="222" w:type="dxa"/>
            <w:tcBorders>
              <w:top w:val="nil"/>
              <w:left w:val="nil"/>
              <w:bottom w:val="single" w:color="000000" w:sz="8" w:space="0"/>
              <w:right w:val="nil"/>
            </w:tcBorders>
            <w:shd w:val="clear"/>
            <w:noWrap/>
            <w:vAlign w:val="top"/>
          </w:tcPr>
          <w:p>
            <w:pPr>
              <w:jc w:val="both"/>
              <w:rPr>
                <w:rFonts w:hint="default" w:ascii="Times New Roman" w:hAnsi="Times New Roman" w:cs="Times New Roman"/>
                <w:b/>
                <w:bCs/>
                <w:i w:val="0"/>
                <w:iCs w:val="0"/>
                <w:color w:val="000000"/>
                <w:sz w:val="18"/>
                <w:szCs w:val="18"/>
                <w:u w:val="none"/>
              </w:rPr>
            </w:pPr>
          </w:p>
        </w:tc>
        <w:tc>
          <w:tcPr>
            <w:tcW w:w="222" w:type="dxa"/>
            <w:tcBorders>
              <w:top w:val="nil"/>
              <w:left w:val="nil"/>
              <w:bottom w:val="single" w:color="000000" w:sz="8" w:space="0"/>
              <w:right w:val="nil"/>
            </w:tcBorders>
            <w:shd w:val="clear"/>
            <w:noWrap/>
            <w:vAlign w:val="top"/>
          </w:tcPr>
          <w:p>
            <w:pPr>
              <w:jc w:val="both"/>
              <w:rPr>
                <w:rFonts w:hint="default" w:ascii="Times New Roman" w:hAnsi="Times New Roman" w:cs="Times New Roman"/>
                <w:b/>
                <w:bCs/>
                <w:i w:val="0"/>
                <w:iCs w:val="0"/>
                <w:color w:val="000000"/>
                <w:sz w:val="18"/>
                <w:szCs w:val="18"/>
                <w:u w:val="none"/>
              </w:rPr>
            </w:pPr>
          </w:p>
        </w:tc>
        <w:tc>
          <w:tcPr>
            <w:tcW w:w="222" w:type="dxa"/>
            <w:tcBorders>
              <w:top w:val="nil"/>
              <w:left w:val="nil"/>
              <w:bottom w:val="single" w:color="000000" w:sz="8" w:space="0"/>
              <w:right w:val="nil"/>
            </w:tcBorders>
            <w:shd w:val="clear"/>
            <w:noWrap/>
            <w:vAlign w:val="top"/>
          </w:tcPr>
          <w:p>
            <w:pPr>
              <w:jc w:val="both"/>
              <w:rPr>
                <w:rFonts w:hint="default" w:ascii="Times New Roman" w:hAnsi="Times New Roman" w:cs="Times New Roman"/>
                <w:b/>
                <w:bCs/>
                <w:i w:val="0"/>
                <w:iCs w:val="0"/>
                <w:color w:val="000000"/>
                <w:sz w:val="18"/>
                <w:szCs w:val="18"/>
                <w:u w:val="none"/>
              </w:rPr>
            </w:pPr>
          </w:p>
        </w:tc>
        <w:tc>
          <w:tcPr>
            <w:tcW w:w="222" w:type="dxa"/>
            <w:tcBorders>
              <w:top w:val="nil"/>
              <w:left w:val="nil"/>
              <w:bottom w:val="single" w:color="000000" w:sz="8" w:space="0"/>
              <w:right w:val="nil"/>
            </w:tcBorders>
            <w:shd w:val="clear"/>
            <w:noWrap/>
            <w:vAlign w:val="top"/>
          </w:tcPr>
          <w:p>
            <w:pPr>
              <w:jc w:val="both"/>
              <w:rPr>
                <w:rFonts w:hint="default" w:ascii="Times New Roman" w:hAnsi="Times New Roman" w:cs="Times New Roman"/>
                <w:b/>
                <w:bCs/>
                <w:i w:val="0"/>
                <w:iCs w:val="0"/>
                <w:color w:val="000000"/>
                <w:sz w:val="18"/>
                <w:szCs w:val="18"/>
                <w:u w:val="none"/>
              </w:rPr>
            </w:pPr>
          </w:p>
        </w:tc>
        <w:tc>
          <w:tcPr>
            <w:tcW w:w="2325" w:type="dxa"/>
            <w:tcBorders>
              <w:top w:val="nil"/>
              <w:left w:val="nil"/>
              <w:bottom w:val="single" w:color="000000" w:sz="8" w:space="0"/>
              <w:right w:val="nil"/>
            </w:tcBorders>
            <w:shd w:val="clear"/>
            <w:noWrap/>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Наименование</w:t>
            </w:r>
          </w:p>
        </w:tc>
        <w:tc>
          <w:tcPr>
            <w:tcW w:w="530"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Раздел</w:t>
            </w:r>
          </w:p>
        </w:tc>
        <w:tc>
          <w:tcPr>
            <w:tcW w:w="590" w:type="dxa"/>
            <w:tcBorders>
              <w:top w:val="single" w:color="000000" w:sz="2" w:space="0"/>
              <w:left w:val="nil"/>
              <w:bottom w:val="single" w:color="000000" w:sz="8" w:space="0"/>
              <w:right w:val="nil"/>
            </w:tcBorders>
            <w:shd w:val="clear"/>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Подраздел</w:t>
            </w:r>
          </w:p>
        </w:tc>
        <w:tc>
          <w:tcPr>
            <w:tcW w:w="1160" w:type="dxa"/>
            <w:tcBorders>
              <w:top w:val="single" w:color="000000" w:sz="2" w:space="0"/>
              <w:left w:val="single" w:color="000000" w:sz="2" w:space="0"/>
              <w:bottom w:val="single" w:color="000000" w:sz="8" w:space="0"/>
              <w:right w:val="nil"/>
            </w:tcBorders>
            <w:shd w:val="clear"/>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Целевая статья</w:t>
            </w:r>
          </w:p>
        </w:tc>
        <w:tc>
          <w:tcPr>
            <w:tcW w:w="850" w:type="dxa"/>
            <w:tcBorders>
              <w:top w:val="single" w:color="000000" w:sz="2" w:space="0"/>
              <w:left w:val="single" w:color="000000" w:sz="2" w:space="0"/>
              <w:bottom w:val="single" w:color="000000" w:sz="8" w:space="0"/>
              <w:right w:val="single" w:color="000000" w:sz="2" w:space="0"/>
            </w:tcBorders>
            <w:shd w:val="clear"/>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Вид расхода</w:t>
            </w:r>
          </w:p>
        </w:tc>
        <w:tc>
          <w:tcPr>
            <w:tcW w:w="1670"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Роспись               на 2023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0" w:type="dxa"/>
          <w:trHeight w:val="280" w:hRule="atLeast"/>
        </w:trPr>
        <w:tc>
          <w:tcPr>
            <w:tcW w:w="6112" w:type="dxa"/>
            <w:gridSpan w:val="8"/>
            <w:tcBorders>
              <w:top w:val="single" w:color="000000" w:sz="8"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Кубовское сельское поселение</w:t>
            </w:r>
          </w:p>
        </w:tc>
        <w:tc>
          <w:tcPr>
            <w:tcW w:w="530" w:type="dxa"/>
            <w:tcBorders>
              <w:top w:val="single" w:color="000000" w:sz="8"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00</w:t>
            </w:r>
          </w:p>
        </w:tc>
        <w:tc>
          <w:tcPr>
            <w:tcW w:w="590" w:type="dxa"/>
            <w:tcBorders>
              <w:top w:val="single" w:color="000000" w:sz="8"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00</w:t>
            </w:r>
          </w:p>
        </w:tc>
        <w:tc>
          <w:tcPr>
            <w:tcW w:w="1160" w:type="dxa"/>
            <w:tcBorders>
              <w:top w:val="single" w:color="000000" w:sz="8"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850" w:type="dxa"/>
            <w:tcBorders>
              <w:top w:val="single" w:color="000000" w:sz="8"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1670" w:type="dxa"/>
            <w:tcBorders>
              <w:top w:val="single" w:color="000000" w:sz="8"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17690 100,53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0" w:type="dxa"/>
          <w:trHeight w:val="280"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ОБЩЕГОСУДАРСТВЕННЫЕ ВОПРОСЫ</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01</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00</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167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2961 324,50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20" w:type="dxa"/>
          <w:trHeight w:val="615"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ind w:right="6" w:rightChars="0"/>
              <w:jc w:val="lef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01</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04</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167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2002 724,50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55"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Мероприятия на обеспечение доступа органов местного самоуправления и муниципальных учреждений к сети Интернет</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7000044530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8"/>
                <w:szCs w:val="18"/>
                <w:u w:val="none"/>
              </w:rPr>
            </w:pP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32 400,00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40"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7000044530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244</w:t>
            </w: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32 400,00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35"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7000055490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8"/>
                <w:szCs w:val="18"/>
                <w:u w:val="none"/>
              </w:rPr>
            </w:pP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24 222,00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85"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(Фонд оплаты труда государственных (муниципальных) органов)</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7000055490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121</w:t>
            </w: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18 603,69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100"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7000055490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129</w:t>
            </w: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5 618,31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80"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Центральный аппарат</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70С0012040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8"/>
                <w:szCs w:val="18"/>
                <w:u w:val="none"/>
              </w:rPr>
            </w:pP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858 507,53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0"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Центральный аппарат (Фонд оплаты труда государственных (муниципальных) органов)</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70С0012040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121</w:t>
            </w: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456 000,00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95"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70С0012040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129</w:t>
            </w: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138 000,00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5"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Центральный аппарат (Прочая закупка товаров, работ и услуг)</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70С0012040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244</w:t>
            </w: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108 807,53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25"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Центральный аппарат (Закупка энергетических ресурсов)</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70С0012040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247</w:t>
            </w: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135 700,00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0"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Центральный аппарат (Уплата налога на имущество организаций и земельного налога)</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70С0012040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851</w:t>
            </w: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80"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Центральный аппарат (Уплата прочих налогов, сборов)</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70С0012040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852</w:t>
            </w: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12 500,00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0"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Центральный аппарат (Уплата иных платежей)</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70С0012040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853</w:t>
            </w: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 xml:space="preserve"> 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0"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Глава администрации сельского поселения</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70С0012080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8"/>
                <w:szCs w:val="18"/>
                <w:u w:val="none"/>
              </w:rPr>
            </w:pP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1085 594,97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75"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Глава администрации сельского поселения (Фонд оплаты труда государственных (муниципальных) органов)</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70С0012080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121</w:t>
            </w: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830 294,97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05"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Глава администрации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70С0012080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129</w:t>
            </w: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255 300,00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840"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70С0042140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8"/>
                <w:szCs w:val="18"/>
                <w:u w:val="none"/>
              </w:rPr>
            </w:pP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95"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70С0042140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244</w:t>
            </w: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85"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Обеспечение проведения выборов и референдумов</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01</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07</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421 600,00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80"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Проведение выборов и референдумов</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07</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7000080020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8"/>
                <w:szCs w:val="18"/>
                <w:u w:val="none"/>
              </w:rPr>
            </w:pP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421 600,00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20"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Проведение выборов и референдумов (Прочая закупка товаров, работ и услуг)</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07</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7000080020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244</w:t>
            </w: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421 600,00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80"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Резервные фонды</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01</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11</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2 000,00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80"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Резервные фонды местных администраций</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11</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7000070050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8"/>
                <w:szCs w:val="18"/>
                <w:u w:val="none"/>
              </w:rPr>
            </w:pP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5"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Резервные фонды местных администраций (Резервные средства)</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11</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7000070050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870</w:t>
            </w: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0"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Другие общегосударственные вопросы</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01</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13</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535 000,00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20"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Реализация государственных функций, связанных с общегосударственным управлением</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13</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7000070920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8"/>
                <w:szCs w:val="18"/>
                <w:u w:val="none"/>
              </w:rPr>
            </w:pP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535 000,00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95"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Реализация государственных функций, связанных с общегосударственным управлением (Прочая закупка товаров, работ и услуг)</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13</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7000070920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244</w:t>
            </w: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535 000,00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0"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НАЦИОНАЛЬНАЯ ОБОРОНА</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02</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00</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193 100,00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80"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Мобилизационная и вневойсковая подготовка</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02</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03</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193 100,00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35"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Субвенции на осуществление первичного воинского учета на территориях, где отсутствуют военные комиссариаты</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02</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03</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7000051180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8"/>
                <w:szCs w:val="18"/>
                <w:u w:val="none"/>
              </w:rPr>
            </w:pP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193 100,00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15"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02</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03</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7000051180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121</w:t>
            </w: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148 310,00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855"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02</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03</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7000051180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129</w:t>
            </w: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44 790,00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80"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НАЦИОНАЛЬНАЯ ЭКОНОМИКА</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04</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00</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1565 413,83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80"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Транспорт</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04</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08</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301 092,47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35"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Отдельные мероприятия в области морского и речного транспорта</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08</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7000073050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8"/>
                <w:szCs w:val="18"/>
                <w:u w:val="none"/>
              </w:rPr>
            </w:pP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301 092,47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20"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Отдельные мероприятия в области морского и речного транспорта (Прочая закупка товаров, работ и услуг)</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08</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7000073050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244</w:t>
            </w: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301 092,47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0"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Дорожное хозяйство (дорожные фонды)</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04</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09</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1264 321,36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80"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Содержание автомобильных дорог</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09</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7000076020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8"/>
                <w:szCs w:val="18"/>
                <w:u w:val="none"/>
              </w:rPr>
            </w:pP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1264 321,36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45"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Содержание автомобильных дорог (Прочая закупка товаров, работ и услуг)</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09</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7000076020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244</w:t>
            </w: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666 421,36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85"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Содержание автомобильных дорог (Закупка энергетических ресурсов)</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09</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7000076020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247</w:t>
            </w: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593 900,00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25"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Содержание автомобильных дорог (Уплата иных платежей)</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09</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7000076020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853</w:t>
            </w: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4 000,00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0"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ЖИЛИЩНО-КОММУНАЛЬНОЕ ХОЗЯЙСТВО</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05</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00</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92 447,60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80"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Коммунальное хозяйство</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05</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02</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65 132,40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80"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Мероприятия по благоустройству</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05</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02</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7000076050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8"/>
                <w:szCs w:val="18"/>
                <w:u w:val="none"/>
              </w:rPr>
            </w:pP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65 132,40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20"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Мероприятия по благоустройству (Прочая закупка товаров, работ и услуг)</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05</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02</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7000076050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244</w:t>
            </w: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65 132,40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0"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Благоустройство</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05</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03</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27 315,20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55"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Мероприятия по организации и содержанию мест захоронения (Прочая закупка товаров, работ и услуг для муниципальных нужд)</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05</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03</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7000076040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8"/>
                <w:szCs w:val="18"/>
                <w:u w:val="none"/>
              </w:rPr>
            </w:pP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27 315,20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5"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05</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03</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7000076040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244</w:t>
            </w: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27 315,20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80"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КУЛЬТУРА, КИНЕМАТОГРАФИЯ</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08</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00</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12755 711,60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80"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Культура</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08</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01</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12755 711,60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45"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Дворцы и дома культуры, другие учреждения культуры (архив)</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08</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7000024400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8"/>
                <w:szCs w:val="18"/>
                <w:u w:val="none"/>
              </w:rPr>
            </w:pP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1812 332,15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20"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Дворцы и дома культуры, другие учреждения культуры (архив) (Фонд оплаты труда учреждений)</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08</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7000024400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111</w:t>
            </w: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868 425,00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30"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08</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7000024400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119</w:t>
            </w: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262 150,00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65"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Дворцы и дома культуры, другие учреждения культуры (архив) (Закупка товаров, работ и услуг в целях капитального ремонта государственного (муниципального) имущества)</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08</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7000024400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243</w:t>
            </w: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208 000,00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20"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Дворцы и дома культуры, другие учреждения культуры (архив) (Прочая закупка товаров, работ и услуг)</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08</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7000024400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244</w:t>
            </w: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38 837,15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20"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Дворцы и дома культуры, другие учреждения культуры (архив) (Закупка энергетических ресурсов)</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08</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7000024400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247</w:t>
            </w: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434 900,00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20"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Дворцы и дома культуры, другие учреждения культуры (архив) (Уплата иных платежей)</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08</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7000024400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853</w:t>
            </w: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 xml:space="preserve"> 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75"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08</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7000043250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8"/>
                <w:szCs w:val="18"/>
                <w:u w:val="none"/>
              </w:rPr>
            </w:pP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111 895,00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805"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08</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7000043250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111</w:t>
            </w: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85 940,00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030"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08</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7000043250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119</w:t>
            </w: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25 955,00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875"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08</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70000S3250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8"/>
                <w:szCs w:val="18"/>
                <w:u w:val="none"/>
              </w:rPr>
            </w:pP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27 974,00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65"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08</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70000S3250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111</w:t>
            </w: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21 485,00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215"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08</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70000S3250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119</w:t>
            </w: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6 489,00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35"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Мероприятия по ремонту муниципальных учреждений в сфере культуры (в части разработкт проектной документации)</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08</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7000875040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8"/>
                <w:szCs w:val="18"/>
                <w:u w:val="none"/>
              </w:rPr>
            </w:pP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406 000,00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815"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Мероприятия по ремонту муниципальных учреждений в сфере культуры (в части разработкт проектной документации) (Закупка товаров, работ и услуг в целях капитального ремонта государственного (муниципального) имущества)</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08</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7000875040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243</w:t>
            </w: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406 000,00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85"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Мероприятия на развитие сети учреждений культурно досугового типа</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08</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700A155130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8"/>
                <w:szCs w:val="18"/>
                <w:u w:val="none"/>
              </w:rPr>
            </w:pP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10397 510,45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75"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Мероприятия на развитие сети учреждений культурно досугового типа (Закупка товаров, работ и услуг в целях капитального ремонта государственного (муниципального) имущества)</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08</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700A155130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243</w:t>
            </w: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10397 510,45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40"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МЕЖБЮДЖЕТНЫЕ ТРАНСФЕРТЫ ОБЩЕГО ХАРАКТЕРА БЮДЖЕТАМ БЮДЖЕТНОЙ СИСТЕМЫ РОССИЙСКОЙ ФЕДЕРАЦИИ</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14</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00</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122 103,00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5"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Прочие межбюджетные трансферты общего характера</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14</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03</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122 103,00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15" w:hRule="atLeast"/>
        </w:trPr>
        <w:tc>
          <w:tcPr>
            <w:tcW w:w="6112"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Иные межбюджетные трансферты, передаваемые бюджетам муниципальных районов из бюджетов городских и сельских поселений</w:t>
            </w:r>
          </w:p>
        </w:tc>
        <w:tc>
          <w:tcPr>
            <w:tcW w:w="53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14</w:t>
            </w:r>
          </w:p>
        </w:tc>
        <w:tc>
          <w:tcPr>
            <w:tcW w:w="59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03</w:t>
            </w:r>
          </w:p>
        </w:tc>
        <w:tc>
          <w:tcPr>
            <w:tcW w:w="116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7000046210</w:t>
            </w:r>
          </w:p>
        </w:tc>
        <w:tc>
          <w:tcPr>
            <w:tcW w:w="850"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8"/>
                <w:szCs w:val="18"/>
                <w:u w:val="none"/>
              </w:rPr>
            </w:pPr>
          </w:p>
        </w:tc>
        <w:tc>
          <w:tcPr>
            <w:tcW w:w="1690" w:type="dxa"/>
            <w:gridSpan w:val="3"/>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122 103,00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50" w:hRule="atLeast"/>
        </w:trPr>
        <w:tc>
          <w:tcPr>
            <w:tcW w:w="6112" w:type="dxa"/>
            <w:gridSpan w:val="8"/>
            <w:tcBorders>
              <w:top w:val="single" w:color="000000" w:sz="2" w:space="0"/>
              <w:left w:val="single" w:color="000000" w:sz="8" w:space="0"/>
              <w:bottom w:val="single" w:color="000000" w:sz="8"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530" w:type="dxa"/>
            <w:tcBorders>
              <w:top w:val="single" w:color="000000" w:sz="2" w:space="0"/>
              <w:left w:val="single" w:color="000000" w:sz="2" w:space="0"/>
              <w:bottom w:val="single" w:color="000000" w:sz="8"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14</w:t>
            </w:r>
          </w:p>
        </w:tc>
        <w:tc>
          <w:tcPr>
            <w:tcW w:w="590" w:type="dxa"/>
            <w:tcBorders>
              <w:top w:val="single" w:color="000000" w:sz="2" w:space="0"/>
              <w:left w:val="single" w:color="000000" w:sz="2" w:space="0"/>
              <w:bottom w:val="single" w:color="000000" w:sz="8"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03</w:t>
            </w:r>
          </w:p>
        </w:tc>
        <w:tc>
          <w:tcPr>
            <w:tcW w:w="1160" w:type="dxa"/>
            <w:tcBorders>
              <w:top w:val="single" w:color="000000" w:sz="2" w:space="0"/>
              <w:left w:val="single" w:color="000000" w:sz="2" w:space="0"/>
              <w:bottom w:val="single" w:color="000000" w:sz="8"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7000046210</w:t>
            </w:r>
          </w:p>
        </w:tc>
        <w:tc>
          <w:tcPr>
            <w:tcW w:w="850" w:type="dxa"/>
            <w:tcBorders>
              <w:top w:val="single" w:color="000000" w:sz="2" w:space="0"/>
              <w:left w:val="single" w:color="000000" w:sz="2" w:space="0"/>
              <w:bottom w:val="single" w:color="000000" w:sz="8"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540</w:t>
            </w:r>
          </w:p>
        </w:tc>
        <w:tc>
          <w:tcPr>
            <w:tcW w:w="1690" w:type="dxa"/>
            <w:gridSpan w:val="3"/>
            <w:tcBorders>
              <w:top w:val="single" w:color="000000" w:sz="2" w:space="0"/>
              <w:left w:val="single" w:color="000000" w:sz="2" w:space="0"/>
              <w:bottom w:val="single" w:color="000000" w:sz="8"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122 103,00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0" w:type="dxa"/>
          <w:trHeight w:val="300" w:hRule="atLeast"/>
        </w:trPr>
        <w:tc>
          <w:tcPr>
            <w:tcW w:w="222" w:type="dxa"/>
            <w:tcBorders>
              <w:top w:val="nil"/>
              <w:left w:val="single" w:color="000000" w:sz="8" w:space="0"/>
              <w:bottom w:val="single" w:color="000000" w:sz="8" w:space="0"/>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455" w:type="dxa"/>
            <w:tcBorders>
              <w:top w:val="nil"/>
              <w:left w:val="nil"/>
              <w:bottom w:val="single" w:color="000000" w:sz="8" w:space="0"/>
              <w:right w:val="nil"/>
            </w:tcBorders>
            <w:shd w:val="clear"/>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ИТОГО РАСХОДОВ</w:t>
            </w:r>
          </w:p>
        </w:tc>
        <w:tc>
          <w:tcPr>
            <w:tcW w:w="222" w:type="dxa"/>
            <w:tcBorders>
              <w:top w:val="nil"/>
              <w:left w:val="nil"/>
              <w:bottom w:val="single" w:color="000000" w:sz="8" w:space="0"/>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single" w:color="000000" w:sz="2" w:space="0"/>
              <w:left w:val="nil"/>
              <w:bottom w:val="single" w:color="000000" w:sz="8" w:space="0"/>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single" w:color="000000" w:sz="2" w:space="0"/>
              <w:left w:val="nil"/>
              <w:bottom w:val="single" w:color="000000" w:sz="8" w:space="0"/>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single" w:color="000000" w:sz="2" w:space="0"/>
              <w:left w:val="nil"/>
              <w:bottom w:val="single" w:color="000000" w:sz="8" w:space="0"/>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single" w:color="000000" w:sz="2" w:space="0"/>
              <w:left w:val="nil"/>
              <w:bottom w:val="single" w:color="000000" w:sz="8" w:space="0"/>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325" w:type="dxa"/>
            <w:tcBorders>
              <w:top w:val="single" w:color="000000" w:sz="2" w:space="0"/>
              <w:left w:val="nil"/>
              <w:bottom w:val="single" w:color="000000" w:sz="8" w:space="0"/>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530" w:type="dxa"/>
            <w:tcBorders>
              <w:top w:val="single" w:color="000000" w:sz="2" w:space="0"/>
              <w:left w:val="nil"/>
              <w:bottom w:val="single" w:color="000000" w:sz="8" w:space="0"/>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590" w:type="dxa"/>
            <w:tcBorders>
              <w:top w:val="single" w:color="000000" w:sz="2" w:space="0"/>
              <w:left w:val="nil"/>
              <w:bottom w:val="single" w:color="000000" w:sz="8" w:space="0"/>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1160" w:type="dxa"/>
            <w:tcBorders>
              <w:top w:val="single" w:color="000000" w:sz="2" w:space="0"/>
              <w:left w:val="nil"/>
              <w:bottom w:val="single" w:color="000000" w:sz="8" w:space="0"/>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850" w:type="dxa"/>
            <w:tcBorders>
              <w:top w:val="single" w:color="000000" w:sz="2" w:space="0"/>
              <w:left w:val="nil"/>
              <w:bottom w:val="single" w:color="000000" w:sz="8" w:space="0"/>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1680" w:type="dxa"/>
            <w:gridSpan w:val="2"/>
            <w:tcBorders>
              <w:top w:val="nil"/>
              <w:left w:val="single" w:color="000000" w:sz="2" w:space="0"/>
              <w:bottom w:val="single" w:color="000000" w:sz="8" w:space="0"/>
              <w:right w:val="single" w:color="000000" w:sz="2" w:space="0"/>
            </w:tcBorders>
            <w:shd w:val="clear"/>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17690 100,53</w:t>
            </w:r>
          </w:p>
        </w:tc>
      </w:tr>
    </w:tbl>
    <w:p>
      <w:pPr>
        <w:ind w:firstLine="0"/>
        <w:rPr>
          <w:rFonts w:hint="default" w:ascii="Times New Roman" w:hAnsi="Times New Roman" w:cs="Times New Roman"/>
          <w:sz w:val="18"/>
          <w:szCs w:val="18"/>
        </w:rPr>
      </w:pPr>
    </w:p>
    <w:tbl>
      <w:tblPr>
        <w:tblW w:w="112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22"/>
        <w:gridCol w:w="222"/>
        <w:gridCol w:w="2437"/>
        <w:gridCol w:w="240"/>
        <w:gridCol w:w="222"/>
        <w:gridCol w:w="222"/>
        <w:gridCol w:w="222"/>
        <w:gridCol w:w="222"/>
        <w:gridCol w:w="1523"/>
        <w:gridCol w:w="590"/>
        <w:gridCol w:w="520"/>
        <w:gridCol w:w="1174"/>
        <w:gridCol w:w="1196"/>
        <w:gridCol w:w="929"/>
        <w:gridCol w:w="1171"/>
        <w:gridCol w:w="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437"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40"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1523"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590"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520"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1174"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1196"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929"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1291" w:type="dxa"/>
            <w:gridSpan w:val="2"/>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240" w:hRule="atLeast"/>
        </w:trPr>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437"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40"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1523"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590"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4990" w:type="dxa"/>
            <w:gridSpan w:val="5"/>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Times New Roman" w:hAnsi="Times New Roman" w:cs="Times New Roman"/>
                <w:b w:val="0"/>
                <w:bCs w:val="0"/>
                <w:i w:val="0"/>
                <w:iCs w:val="0"/>
                <w:color w:val="000000"/>
                <w:sz w:val="18"/>
                <w:szCs w:val="18"/>
                <w:u w:val="none"/>
              </w:rPr>
            </w:pPr>
            <w:r>
              <w:rPr>
                <w:rFonts w:hint="default" w:ascii="Times New Roman" w:hAnsi="Times New Roman" w:eastAsia="SimSun" w:cs="Times New Roman"/>
                <w:b w:val="0"/>
                <w:bCs w:val="0"/>
                <w:i w:val="0"/>
                <w:iCs w:val="0"/>
                <w:color w:val="000000"/>
                <w:kern w:val="0"/>
                <w:sz w:val="18"/>
                <w:szCs w:val="18"/>
                <w:u w:val="none"/>
                <w:bdr w:val="none" w:color="auto" w:sz="0" w:space="0"/>
                <w:lang w:val="en-US" w:eastAsia="zh-CN" w:bidi="ar"/>
              </w:rPr>
              <w:t>Приложение№5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240" w:hRule="atLeast"/>
        </w:trPr>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437"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40"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1523"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590"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4990" w:type="dxa"/>
            <w:gridSpan w:val="5"/>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Times New Roman" w:hAnsi="Times New Roman" w:cs="Times New Roman"/>
                <w:b w:val="0"/>
                <w:bCs w:val="0"/>
                <w:i w:val="0"/>
                <w:iCs w:val="0"/>
                <w:color w:val="000000"/>
                <w:sz w:val="18"/>
                <w:szCs w:val="18"/>
                <w:u w:val="none"/>
              </w:rPr>
            </w:pPr>
            <w:r>
              <w:rPr>
                <w:rFonts w:hint="default" w:ascii="Times New Roman" w:hAnsi="Times New Roman" w:eastAsia="SimSun" w:cs="Times New Roman"/>
                <w:b w:val="0"/>
                <w:bCs w:val="0"/>
                <w:i w:val="0"/>
                <w:iCs w:val="0"/>
                <w:color w:val="000000"/>
                <w:kern w:val="0"/>
                <w:sz w:val="18"/>
                <w:szCs w:val="18"/>
                <w:u w:val="none"/>
                <w:bdr w:val="none" w:color="auto" w:sz="0" w:space="0"/>
                <w:lang w:val="en-US" w:eastAsia="zh-CN" w:bidi="ar"/>
              </w:rPr>
              <w:t>к Решению Совета Кубовского сельского поселения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240" w:hRule="atLeast"/>
        </w:trPr>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437"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40"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1523"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590"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4990" w:type="dxa"/>
            <w:gridSpan w:val="5"/>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Times New Roman" w:hAnsi="Times New Roman" w:cs="Times New Roman"/>
                <w:b w:val="0"/>
                <w:bCs w:val="0"/>
                <w:i w:val="0"/>
                <w:iCs w:val="0"/>
                <w:color w:val="000000"/>
                <w:sz w:val="18"/>
                <w:szCs w:val="18"/>
                <w:u w:val="none"/>
              </w:rPr>
            </w:pPr>
            <w:r>
              <w:rPr>
                <w:rFonts w:hint="default" w:ascii="Times New Roman" w:hAnsi="Times New Roman" w:eastAsia="SimSun" w:cs="Times New Roman"/>
                <w:b w:val="0"/>
                <w:bCs w:val="0"/>
                <w:i w:val="0"/>
                <w:iCs w:val="0"/>
                <w:color w:val="000000"/>
                <w:kern w:val="0"/>
                <w:sz w:val="18"/>
                <w:szCs w:val="18"/>
                <w:u w:val="none"/>
                <w:bdr w:val="none" w:color="auto" w:sz="0" w:space="0"/>
                <w:lang w:val="en-US" w:eastAsia="zh-CN" w:bidi="ar"/>
              </w:rPr>
              <w:t xml:space="preserve">XLIII сессии IV созыва от 06.09.2023 г. № 150 "О внесении изменений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240" w:hRule="atLeast"/>
        </w:trPr>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437"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40"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1523"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590"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4990" w:type="dxa"/>
            <w:gridSpan w:val="5"/>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Times New Roman" w:hAnsi="Times New Roman" w:cs="Times New Roman"/>
                <w:b w:val="0"/>
                <w:bCs w:val="0"/>
                <w:i w:val="0"/>
                <w:iCs w:val="0"/>
                <w:color w:val="000000"/>
                <w:sz w:val="18"/>
                <w:szCs w:val="18"/>
                <w:u w:val="none"/>
              </w:rPr>
            </w:pPr>
            <w:r>
              <w:rPr>
                <w:rFonts w:hint="default" w:ascii="Times New Roman" w:hAnsi="Times New Roman" w:eastAsia="SimSun" w:cs="Times New Roman"/>
                <w:b w:val="0"/>
                <w:bCs w:val="0"/>
                <w:i w:val="0"/>
                <w:iCs w:val="0"/>
                <w:color w:val="000000"/>
                <w:kern w:val="0"/>
                <w:sz w:val="18"/>
                <w:szCs w:val="18"/>
                <w:u w:val="none"/>
                <w:bdr w:val="none" w:color="auto" w:sz="0" w:space="0"/>
                <w:lang w:val="en-US" w:eastAsia="zh-CN" w:bidi="ar"/>
              </w:rPr>
              <w:t>в решение XXXIX сессии IV созыва Совета Кубовского сельского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240" w:hRule="atLeast"/>
        </w:trPr>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437"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40"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1523"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590"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4990" w:type="dxa"/>
            <w:gridSpan w:val="5"/>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Times New Roman" w:hAnsi="Times New Roman" w:cs="Times New Roman"/>
                <w:b w:val="0"/>
                <w:bCs w:val="0"/>
                <w:i w:val="0"/>
                <w:iCs w:val="0"/>
                <w:color w:val="000000"/>
                <w:sz w:val="18"/>
                <w:szCs w:val="18"/>
                <w:u w:val="none"/>
              </w:rPr>
            </w:pPr>
            <w:r>
              <w:rPr>
                <w:rFonts w:hint="default" w:ascii="Times New Roman" w:hAnsi="Times New Roman" w:eastAsia="SimSun" w:cs="Times New Roman"/>
                <w:b w:val="0"/>
                <w:bCs w:val="0"/>
                <w:i w:val="0"/>
                <w:iCs w:val="0"/>
                <w:color w:val="000000"/>
                <w:kern w:val="0"/>
                <w:sz w:val="18"/>
                <w:szCs w:val="18"/>
                <w:u w:val="none"/>
                <w:bdr w:val="none" w:color="auto" w:sz="0" w:space="0"/>
                <w:lang w:val="en-US" w:eastAsia="zh-CN" w:bidi="ar"/>
              </w:rPr>
              <w:t>поселения от 23.12.2022 года №139 "Об утверждении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240" w:hRule="atLeast"/>
        </w:trPr>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437"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40"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1523"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590" w:type="dxa"/>
            <w:tcBorders>
              <w:top w:val="nil"/>
              <w:left w:val="nil"/>
              <w:bottom w:val="nil"/>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4990" w:type="dxa"/>
            <w:gridSpan w:val="5"/>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Times New Roman" w:hAnsi="Times New Roman" w:cs="Times New Roman"/>
                <w:b w:val="0"/>
                <w:bCs w:val="0"/>
                <w:i w:val="0"/>
                <w:iCs w:val="0"/>
                <w:color w:val="000000"/>
                <w:sz w:val="18"/>
                <w:szCs w:val="18"/>
                <w:u w:val="none"/>
              </w:rPr>
            </w:pPr>
            <w:r>
              <w:rPr>
                <w:rFonts w:hint="default" w:ascii="Times New Roman" w:hAnsi="Times New Roman" w:eastAsia="SimSun" w:cs="Times New Roman"/>
                <w:b w:val="0"/>
                <w:bCs w:val="0"/>
                <w:i w:val="0"/>
                <w:iCs w:val="0"/>
                <w:color w:val="000000"/>
                <w:kern w:val="0"/>
                <w:sz w:val="18"/>
                <w:szCs w:val="18"/>
                <w:u w:val="none"/>
                <w:bdr w:val="none" w:color="auto" w:sz="0" w:space="0"/>
                <w:lang w:val="en-US" w:eastAsia="zh-CN" w:bidi="ar"/>
              </w:rPr>
              <w:t>бюджета Кубовского сельского поселения на 2023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240" w:hRule="atLeast"/>
        </w:trPr>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437"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40"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1523"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590"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4990" w:type="dxa"/>
            <w:gridSpan w:val="5"/>
            <w:tcBorders>
              <w:top w:val="nil"/>
              <w:left w:val="nil"/>
              <w:bottom w:val="nil"/>
              <w:right w:val="nil"/>
            </w:tcBorders>
            <w:shd w:val="clear"/>
            <w:vAlign w:val="bottom"/>
          </w:tcPr>
          <w:p>
            <w:pPr>
              <w:jc w:val="center"/>
              <w:rPr>
                <w:rFonts w:hint="default" w:ascii="Times New Roman" w:hAnsi="Times New Roman"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40" w:hRule="atLeast"/>
        </w:trPr>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437"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40"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1523"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590"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4990" w:type="dxa"/>
            <w:gridSpan w:val="5"/>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Times New Roman" w:hAnsi="Times New Roman" w:cs="Times New Roman"/>
                <w:b w:val="0"/>
                <w:bCs w:val="0"/>
                <w:i w:val="0"/>
                <w:iCs w:val="0"/>
                <w:color w:val="000000"/>
                <w:sz w:val="18"/>
                <w:szCs w:val="18"/>
                <w:u w:val="none"/>
              </w:rPr>
            </w:pPr>
            <w:r>
              <w:rPr>
                <w:rFonts w:hint="default" w:ascii="Times New Roman" w:hAnsi="Times New Roman" w:eastAsia="SimSun" w:cs="Times New Roman"/>
                <w:b w:val="0"/>
                <w:bCs w:val="0"/>
                <w:i w:val="0"/>
                <w:iCs w:val="0"/>
                <w:color w:val="000000"/>
                <w:kern w:val="0"/>
                <w:sz w:val="18"/>
                <w:szCs w:val="18"/>
                <w:u w:val="none"/>
                <w:bdr w:val="none" w:color="auto" w:sz="0" w:space="0"/>
                <w:lang w:val="en-US" w:eastAsia="zh-CN" w:bidi="ar"/>
              </w:rPr>
              <w:t>к Решению Совета Кубовского сельского поселения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240" w:hRule="atLeast"/>
        </w:trPr>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437"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40"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1523" w:type="dxa"/>
            <w:tcBorders>
              <w:top w:val="nil"/>
              <w:left w:val="nil"/>
              <w:bottom w:val="nil"/>
              <w:right w:val="nil"/>
            </w:tcBorders>
            <w:shd w:val="clear"/>
            <w:noWrap/>
            <w:vAlign w:val="bottom"/>
          </w:tcPr>
          <w:p>
            <w:pPr>
              <w:rPr>
                <w:rFonts w:hint="default" w:ascii="Times New Roman" w:hAnsi="Times New Roman" w:cs="Times New Roman"/>
                <w:b/>
                <w:bCs/>
                <w:i w:val="0"/>
                <w:iCs w:val="0"/>
                <w:color w:val="000000"/>
                <w:sz w:val="18"/>
                <w:szCs w:val="18"/>
                <w:u w:val="none"/>
              </w:rPr>
            </w:pPr>
          </w:p>
        </w:tc>
        <w:tc>
          <w:tcPr>
            <w:tcW w:w="590" w:type="dxa"/>
            <w:tcBorders>
              <w:top w:val="nil"/>
              <w:left w:val="nil"/>
              <w:bottom w:val="nil"/>
              <w:right w:val="nil"/>
            </w:tcBorders>
            <w:shd w:val="clear"/>
            <w:noWrap/>
            <w:vAlign w:val="bottom"/>
          </w:tcPr>
          <w:p>
            <w:pPr>
              <w:rPr>
                <w:rFonts w:hint="default" w:ascii="Times New Roman" w:hAnsi="Times New Roman" w:cs="Times New Roman"/>
                <w:b/>
                <w:bCs/>
                <w:i w:val="0"/>
                <w:iCs w:val="0"/>
                <w:color w:val="000000"/>
                <w:sz w:val="18"/>
                <w:szCs w:val="18"/>
                <w:u w:val="none"/>
              </w:rPr>
            </w:pPr>
          </w:p>
        </w:tc>
        <w:tc>
          <w:tcPr>
            <w:tcW w:w="4990" w:type="dxa"/>
            <w:gridSpan w:val="5"/>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Times New Roman" w:hAnsi="Times New Roman" w:cs="Times New Roman"/>
                <w:b w:val="0"/>
                <w:bCs w:val="0"/>
                <w:i w:val="0"/>
                <w:iCs w:val="0"/>
                <w:color w:val="000000"/>
                <w:sz w:val="18"/>
                <w:szCs w:val="18"/>
                <w:u w:val="none"/>
              </w:rPr>
            </w:pPr>
            <w:r>
              <w:rPr>
                <w:rFonts w:hint="default" w:ascii="Times New Roman" w:hAnsi="Times New Roman" w:eastAsia="SimSun" w:cs="Times New Roman"/>
                <w:b w:val="0"/>
                <w:bCs w:val="0"/>
                <w:i w:val="0"/>
                <w:iCs w:val="0"/>
                <w:color w:val="000000"/>
                <w:kern w:val="0"/>
                <w:sz w:val="18"/>
                <w:szCs w:val="18"/>
                <w:u w:val="none"/>
                <w:bdr w:val="none" w:color="auto" w:sz="0" w:space="0"/>
                <w:lang w:val="en-US" w:eastAsia="zh-CN" w:bidi="ar"/>
              </w:rPr>
              <w:t xml:space="preserve">XXXIX сессии IV созыва "О бюджете Кубовского сельского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240" w:hRule="atLeast"/>
        </w:trPr>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437"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40"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1523" w:type="dxa"/>
            <w:tcBorders>
              <w:top w:val="nil"/>
              <w:left w:val="nil"/>
              <w:bottom w:val="nil"/>
              <w:right w:val="nil"/>
            </w:tcBorders>
            <w:shd w:val="clear"/>
            <w:noWrap/>
            <w:vAlign w:val="bottom"/>
          </w:tcPr>
          <w:p>
            <w:pPr>
              <w:jc w:val="left"/>
              <w:rPr>
                <w:rFonts w:hint="default" w:ascii="Times New Roman" w:hAnsi="Times New Roman" w:cs="Times New Roman"/>
                <w:b/>
                <w:bCs/>
                <w:i w:val="0"/>
                <w:iCs w:val="0"/>
                <w:color w:val="000000"/>
                <w:sz w:val="18"/>
                <w:szCs w:val="18"/>
                <w:u w:val="none"/>
              </w:rPr>
            </w:pPr>
          </w:p>
        </w:tc>
        <w:tc>
          <w:tcPr>
            <w:tcW w:w="590"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4990" w:type="dxa"/>
            <w:gridSpan w:val="5"/>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Times New Roman" w:hAnsi="Times New Roman" w:cs="Times New Roman"/>
                <w:b w:val="0"/>
                <w:bCs w:val="0"/>
                <w:i w:val="0"/>
                <w:iCs w:val="0"/>
                <w:color w:val="000000"/>
                <w:sz w:val="18"/>
                <w:szCs w:val="18"/>
                <w:u w:val="none"/>
              </w:rPr>
            </w:pPr>
            <w:r>
              <w:rPr>
                <w:rFonts w:hint="default" w:ascii="Times New Roman" w:hAnsi="Times New Roman" w:eastAsia="SimSun" w:cs="Times New Roman"/>
                <w:b w:val="0"/>
                <w:bCs w:val="0"/>
                <w:i w:val="0"/>
                <w:iCs w:val="0"/>
                <w:color w:val="000000"/>
                <w:kern w:val="0"/>
                <w:sz w:val="18"/>
                <w:szCs w:val="18"/>
                <w:u w:val="none"/>
                <w:bdr w:val="none" w:color="auto" w:sz="0" w:space="0"/>
                <w:lang w:val="en-US" w:eastAsia="zh-CN" w:bidi="ar"/>
              </w:rPr>
              <w:t xml:space="preserve">поселения на 2023 год" от 23.12.2022 г. №139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240" w:hRule="atLeast"/>
        </w:trPr>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222" w:type="dxa"/>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p>
        </w:tc>
        <w:tc>
          <w:tcPr>
            <w:tcW w:w="10668" w:type="dxa"/>
            <w:gridSpan w:val="13"/>
            <w:tcBorders>
              <w:top w:val="nil"/>
              <w:left w:val="nil"/>
              <w:bottom w:val="nil"/>
              <w:right w:val="nil"/>
            </w:tcBorders>
            <w:shd w:val="clear"/>
            <w:noWrap/>
            <w:vAlign w:val="bottom"/>
          </w:tcPr>
          <w:p>
            <w:pPr>
              <w:jc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Ведомственная структура расходов бюджета Кубовского сельского поселения на 2023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60" w:hRule="atLeast"/>
        </w:trPr>
        <w:tc>
          <w:tcPr>
            <w:tcW w:w="222" w:type="dxa"/>
            <w:tcBorders>
              <w:top w:val="nil"/>
              <w:left w:val="nil"/>
              <w:bottom w:val="nil"/>
              <w:right w:val="nil"/>
            </w:tcBorders>
            <w:shd w:val="clear"/>
            <w:noWrap/>
            <w:vAlign w:val="bottom"/>
          </w:tcPr>
          <w:p>
            <w:pPr>
              <w:rPr>
                <w:rFonts w:hint="default" w:ascii="Times New Roman" w:hAnsi="Times New Roman" w:cs="Times New Roman"/>
                <w:b/>
                <w:bCs/>
                <w:i w:val="0"/>
                <w:iCs w:val="0"/>
                <w:color w:val="000000"/>
                <w:sz w:val="18"/>
                <w:szCs w:val="18"/>
                <w:u w:val="none"/>
              </w:rPr>
            </w:pPr>
          </w:p>
        </w:tc>
        <w:tc>
          <w:tcPr>
            <w:tcW w:w="222" w:type="dxa"/>
            <w:tcBorders>
              <w:top w:val="nil"/>
              <w:left w:val="nil"/>
              <w:bottom w:val="single" w:color="000000" w:sz="8" w:space="0"/>
              <w:right w:val="nil"/>
            </w:tcBorders>
            <w:shd w:val="clear"/>
            <w:noWrap/>
            <w:vAlign w:val="bottom"/>
          </w:tcPr>
          <w:p>
            <w:pPr>
              <w:rPr>
                <w:rFonts w:hint="default" w:ascii="Times New Roman" w:hAnsi="Times New Roman" w:cs="Times New Roman"/>
                <w:b/>
                <w:bCs/>
                <w:i w:val="0"/>
                <w:iCs w:val="0"/>
                <w:color w:val="000000"/>
                <w:sz w:val="18"/>
                <w:szCs w:val="18"/>
                <w:u w:val="none"/>
              </w:rPr>
            </w:pPr>
          </w:p>
        </w:tc>
        <w:tc>
          <w:tcPr>
            <w:tcW w:w="2437" w:type="dxa"/>
            <w:tcBorders>
              <w:top w:val="nil"/>
              <w:left w:val="nil"/>
              <w:bottom w:val="single" w:color="000000" w:sz="8" w:space="0"/>
              <w:right w:val="nil"/>
            </w:tcBorders>
            <w:shd w:val="clear"/>
            <w:noWrap/>
            <w:vAlign w:val="bottom"/>
          </w:tcPr>
          <w:p>
            <w:pPr>
              <w:rPr>
                <w:rFonts w:hint="default" w:ascii="Times New Roman" w:hAnsi="Times New Roman" w:cs="Times New Roman"/>
                <w:b/>
                <w:bCs/>
                <w:i w:val="0"/>
                <w:iCs w:val="0"/>
                <w:color w:val="000000"/>
                <w:sz w:val="18"/>
                <w:szCs w:val="18"/>
                <w:u w:val="none"/>
              </w:rPr>
            </w:pPr>
          </w:p>
        </w:tc>
        <w:tc>
          <w:tcPr>
            <w:tcW w:w="240" w:type="dxa"/>
            <w:tcBorders>
              <w:top w:val="nil"/>
              <w:left w:val="nil"/>
              <w:bottom w:val="single" w:color="000000" w:sz="8" w:space="0"/>
              <w:right w:val="nil"/>
            </w:tcBorders>
            <w:shd w:val="clear"/>
            <w:noWrap/>
            <w:vAlign w:val="bottom"/>
          </w:tcPr>
          <w:p>
            <w:pPr>
              <w:rPr>
                <w:rFonts w:hint="default" w:ascii="Times New Roman" w:hAnsi="Times New Roman" w:cs="Times New Roman"/>
                <w:b/>
                <w:bCs/>
                <w:i w:val="0"/>
                <w:iCs w:val="0"/>
                <w:color w:val="000000"/>
                <w:sz w:val="18"/>
                <w:szCs w:val="18"/>
                <w:u w:val="none"/>
              </w:rPr>
            </w:pPr>
          </w:p>
        </w:tc>
        <w:tc>
          <w:tcPr>
            <w:tcW w:w="222" w:type="dxa"/>
            <w:tcBorders>
              <w:top w:val="nil"/>
              <w:left w:val="nil"/>
              <w:bottom w:val="single" w:color="000000" w:sz="8" w:space="0"/>
              <w:right w:val="nil"/>
            </w:tcBorders>
            <w:shd w:val="clear"/>
            <w:noWrap/>
            <w:vAlign w:val="bottom"/>
          </w:tcPr>
          <w:p>
            <w:pPr>
              <w:rPr>
                <w:rFonts w:hint="default" w:ascii="Times New Roman" w:hAnsi="Times New Roman" w:cs="Times New Roman"/>
                <w:b/>
                <w:bCs/>
                <w:i w:val="0"/>
                <w:iCs w:val="0"/>
                <w:color w:val="000000"/>
                <w:sz w:val="18"/>
                <w:szCs w:val="18"/>
                <w:u w:val="none"/>
              </w:rPr>
            </w:pPr>
          </w:p>
        </w:tc>
        <w:tc>
          <w:tcPr>
            <w:tcW w:w="222" w:type="dxa"/>
            <w:tcBorders>
              <w:top w:val="nil"/>
              <w:left w:val="nil"/>
              <w:bottom w:val="single" w:color="000000" w:sz="8" w:space="0"/>
              <w:right w:val="nil"/>
            </w:tcBorders>
            <w:shd w:val="clear"/>
            <w:noWrap/>
            <w:vAlign w:val="bottom"/>
          </w:tcPr>
          <w:p>
            <w:pPr>
              <w:rPr>
                <w:rFonts w:hint="default" w:ascii="Times New Roman" w:hAnsi="Times New Roman" w:cs="Times New Roman"/>
                <w:b/>
                <w:bCs/>
                <w:i w:val="0"/>
                <w:iCs w:val="0"/>
                <w:color w:val="000000"/>
                <w:sz w:val="18"/>
                <w:szCs w:val="18"/>
                <w:u w:val="none"/>
              </w:rPr>
            </w:pPr>
          </w:p>
        </w:tc>
        <w:tc>
          <w:tcPr>
            <w:tcW w:w="222" w:type="dxa"/>
            <w:tcBorders>
              <w:top w:val="nil"/>
              <w:left w:val="nil"/>
              <w:bottom w:val="single" w:color="000000" w:sz="8" w:space="0"/>
              <w:right w:val="nil"/>
            </w:tcBorders>
            <w:shd w:val="clear"/>
            <w:noWrap/>
            <w:vAlign w:val="bottom"/>
          </w:tcPr>
          <w:p>
            <w:pPr>
              <w:rPr>
                <w:rFonts w:hint="default" w:ascii="Times New Roman" w:hAnsi="Times New Roman" w:cs="Times New Roman"/>
                <w:b/>
                <w:bCs/>
                <w:i w:val="0"/>
                <w:iCs w:val="0"/>
                <w:color w:val="000000"/>
                <w:sz w:val="18"/>
                <w:szCs w:val="18"/>
                <w:u w:val="none"/>
              </w:rPr>
            </w:pPr>
          </w:p>
        </w:tc>
        <w:tc>
          <w:tcPr>
            <w:tcW w:w="222" w:type="dxa"/>
            <w:tcBorders>
              <w:top w:val="nil"/>
              <w:left w:val="nil"/>
              <w:bottom w:val="single" w:color="000000" w:sz="8" w:space="0"/>
              <w:right w:val="nil"/>
            </w:tcBorders>
            <w:shd w:val="clear"/>
            <w:noWrap/>
            <w:vAlign w:val="bottom"/>
          </w:tcPr>
          <w:p>
            <w:pPr>
              <w:rPr>
                <w:rFonts w:hint="default" w:ascii="Times New Roman" w:hAnsi="Times New Roman" w:cs="Times New Roman"/>
                <w:b/>
                <w:bCs/>
                <w:i w:val="0"/>
                <w:iCs w:val="0"/>
                <w:color w:val="000000"/>
                <w:sz w:val="18"/>
                <w:szCs w:val="18"/>
                <w:u w:val="none"/>
              </w:rPr>
            </w:pPr>
          </w:p>
        </w:tc>
        <w:tc>
          <w:tcPr>
            <w:tcW w:w="1523" w:type="dxa"/>
            <w:tcBorders>
              <w:top w:val="nil"/>
              <w:left w:val="nil"/>
              <w:bottom w:val="single" w:color="000000" w:sz="8" w:space="0"/>
              <w:right w:val="nil"/>
            </w:tcBorders>
            <w:shd w:val="clear"/>
            <w:noWrap/>
            <w:vAlign w:val="bottom"/>
          </w:tcPr>
          <w:p>
            <w:pPr>
              <w:rPr>
                <w:rFonts w:hint="default" w:ascii="Times New Roman" w:hAnsi="Times New Roman" w:cs="Times New Roman"/>
                <w:b/>
                <w:bCs/>
                <w:i w:val="0"/>
                <w:iCs w:val="0"/>
                <w:color w:val="000000"/>
                <w:sz w:val="18"/>
                <w:szCs w:val="18"/>
                <w:u w:val="none"/>
              </w:rPr>
            </w:pPr>
          </w:p>
        </w:tc>
        <w:tc>
          <w:tcPr>
            <w:tcW w:w="590" w:type="dxa"/>
            <w:tcBorders>
              <w:top w:val="nil"/>
              <w:left w:val="nil"/>
              <w:bottom w:val="single" w:color="000000" w:sz="8" w:space="0"/>
              <w:right w:val="nil"/>
            </w:tcBorders>
            <w:shd w:val="clear"/>
            <w:noWrap/>
            <w:vAlign w:val="bottom"/>
          </w:tcPr>
          <w:p>
            <w:pPr>
              <w:rPr>
                <w:rFonts w:hint="default" w:ascii="Times New Roman" w:hAnsi="Times New Roman" w:cs="Times New Roman"/>
                <w:b/>
                <w:bCs/>
                <w:i w:val="0"/>
                <w:iCs w:val="0"/>
                <w:color w:val="000000"/>
                <w:sz w:val="18"/>
                <w:szCs w:val="18"/>
                <w:u w:val="none"/>
              </w:rPr>
            </w:pPr>
          </w:p>
        </w:tc>
        <w:tc>
          <w:tcPr>
            <w:tcW w:w="520" w:type="dxa"/>
            <w:tcBorders>
              <w:top w:val="nil"/>
              <w:left w:val="nil"/>
              <w:bottom w:val="single" w:color="000000" w:sz="8" w:space="0"/>
              <w:right w:val="nil"/>
            </w:tcBorders>
            <w:shd w:val="clear"/>
            <w:noWrap/>
            <w:vAlign w:val="bottom"/>
          </w:tcPr>
          <w:p>
            <w:pPr>
              <w:rPr>
                <w:rFonts w:hint="default" w:ascii="Times New Roman" w:hAnsi="Times New Roman" w:cs="Times New Roman"/>
                <w:b/>
                <w:bCs/>
                <w:i w:val="0"/>
                <w:iCs w:val="0"/>
                <w:color w:val="000000"/>
                <w:sz w:val="18"/>
                <w:szCs w:val="18"/>
                <w:u w:val="none"/>
              </w:rPr>
            </w:pPr>
          </w:p>
        </w:tc>
        <w:tc>
          <w:tcPr>
            <w:tcW w:w="1174" w:type="dxa"/>
            <w:tcBorders>
              <w:top w:val="nil"/>
              <w:left w:val="nil"/>
              <w:bottom w:val="single" w:color="000000" w:sz="8" w:space="0"/>
              <w:right w:val="nil"/>
            </w:tcBorders>
            <w:shd w:val="clear"/>
            <w:noWrap/>
            <w:vAlign w:val="bottom"/>
          </w:tcPr>
          <w:p>
            <w:pPr>
              <w:rPr>
                <w:rFonts w:hint="default" w:ascii="Times New Roman" w:hAnsi="Times New Roman" w:cs="Times New Roman"/>
                <w:b/>
                <w:bCs/>
                <w:i w:val="0"/>
                <w:iCs w:val="0"/>
                <w:color w:val="000000"/>
                <w:sz w:val="18"/>
                <w:szCs w:val="18"/>
                <w:u w:val="none"/>
              </w:rPr>
            </w:pPr>
          </w:p>
        </w:tc>
        <w:tc>
          <w:tcPr>
            <w:tcW w:w="1196" w:type="dxa"/>
            <w:tcBorders>
              <w:top w:val="nil"/>
              <w:left w:val="nil"/>
              <w:bottom w:val="single" w:color="000000" w:sz="8" w:space="0"/>
              <w:right w:val="nil"/>
            </w:tcBorders>
            <w:shd w:val="clear"/>
            <w:noWrap/>
            <w:vAlign w:val="bottom"/>
          </w:tcPr>
          <w:p>
            <w:pPr>
              <w:rPr>
                <w:rFonts w:hint="default" w:ascii="Times New Roman" w:hAnsi="Times New Roman" w:cs="Times New Roman"/>
                <w:b/>
                <w:bCs/>
                <w:i w:val="0"/>
                <w:iCs w:val="0"/>
                <w:color w:val="000000"/>
                <w:sz w:val="18"/>
                <w:szCs w:val="18"/>
                <w:u w:val="none"/>
              </w:rPr>
            </w:pPr>
          </w:p>
        </w:tc>
        <w:tc>
          <w:tcPr>
            <w:tcW w:w="929" w:type="dxa"/>
            <w:tcBorders>
              <w:top w:val="nil"/>
              <w:left w:val="nil"/>
              <w:bottom w:val="single" w:color="000000" w:sz="8" w:space="0"/>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1171" w:type="dxa"/>
            <w:tcBorders>
              <w:top w:val="nil"/>
              <w:left w:val="nil"/>
              <w:bottom w:val="single" w:color="000000" w:sz="8" w:space="0"/>
              <w:right w:val="nil"/>
            </w:tcBorders>
            <w:shd w:val="clear"/>
            <w:noWrap/>
            <w:vAlign w:val="bottom"/>
          </w:tcPr>
          <w:p>
            <w:pPr>
              <w:rPr>
                <w:rFonts w:hint="default" w:ascii="Times New Roman" w:hAnsi="Times New Roman" w:cs="Times New Roman"/>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940" w:hRule="atLeast"/>
        </w:trPr>
        <w:tc>
          <w:tcPr>
            <w:tcW w:w="222" w:type="dxa"/>
            <w:tcBorders>
              <w:top w:val="nil"/>
              <w:left w:val="nil"/>
              <w:bottom w:val="nil"/>
              <w:right w:val="nil"/>
            </w:tcBorders>
            <w:shd w:val="clear"/>
            <w:noWrap/>
            <w:vAlign w:val="bottom"/>
          </w:tcPr>
          <w:p>
            <w:pPr>
              <w:rPr>
                <w:rFonts w:hint="default" w:ascii="Times New Roman" w:hAnsi="Times New Roman" w:cs="Times New Roman"/>
                <w:b/>
                <w:bCs/>
                <w:i w:val="0"/>
                <w:iCs w:val="0"/>
                <w:color w:val="000000"/>
                <w:sz w:val="18"/>
                <w:szCs w:val="18"/>
                <w:u w:val="none"/>
              </w:rPr>
            </w:pPr>
          </w:p>
        </w:tc>
        <w:tc>
          <w:tcPr>
            <w:tcW w:w="222" w:type="dxa"/>
            <w:tcBorders>
              <w:top w:val="nil"/>
              <w:left w:val="single" w:color="000000" w:sz="8" w:space="0"/>
              <w:bottom w:val="single" w:color="000000" w:sz="8" w:space="0"/>
              <w:right w:val="nil"/>
            </w:tcBorders>
            <w:shd w:val="clear"/>
            <w:noWrap/>
            <w:vAlign w:val="top"/>
          </w:tcPr>
          <w:p>
            <w:pPr>
              <w:rPr>
                <w:rFonts w:hint="default" w:ascii="Times New Roman" w:hAnsi="Times New Roman" w:cs="Times New Roman"/>
                <w:b/>
                <w:bCs/>
                <w:i w:val="0"/>
                <w:iCs w:val="0"/>
                <w:color w:val="000000"/>
                <w:sz w:val="18"/>
                <w:szCs w:val="18"/>
                <w:u w:val="none"/>
              </w:rPr>
            </w:pPr>
          </w:p>
        </w:tc>
        <w:tc>
          <w:tcPr>
            <w:tcW w:w="2437" w:type="dxa"/>
            <w:tcBorders>
              <w:top w:val="nil"/>
              <w:left w:val="nil"/>
              <w:bottom w:val="single" w:color="000000" w:sz="8" w:space="0"/>
              <w:right w:val="nil"/>
            </w:tcBorders>
            <w:shd w:val="clear"/>
            <w:noWrap/>
            <w:vAlign w:val="top"/>
          </w:tcPr>
          <w:p>
            <w:pPr>
              <w:rPr>
                <w:rFonts w:hint="default" w:ascii="Times New Roman" w:hAnsi="Times New Roman" w:cs="Times New Roman"/>
                <w:b/>
                <w:bCs/>
                <w:i w:val="0"/>
                <w:iCs w:val="0"/>
                <w:color w:val="000000"/>
                <w:sz w:val="18"/>
                <w:szCs w:val="18"/>
                <w:u w:val="none"/>
              </w:rPr>
            </w:pPr>
          </w:p>
        </w:tc>
        <w:tc>
          <w:tcPr>
            <w:tcW w:w="240" w:type="dxa"/>
            <w:tcBorders>
              <w:top w:val="nil"/>
              <w:left w:val="nil"/>
              <w:bottom w:val="single" w:color="000000" w:sz="8" w:space="0"/>
              <w:right w:val="nil"/>
            </w:tcBorders>
            <w:shd w:val="clear"/>
            <w:noWrap/>
            <w:vAlign w:val="top"/>
          </w:tcPr>
          <w:p>
            <w:pPr>
              <w:jc w:val="both"/>
              <w:rPr>
                <w:rFonts w:hint="default" w:ascii="Times New Roman" w:hAnsi="Times New Roman" w:cs="Times New Roman"/>
                <w:b/>
                <w:bCs/>
                <w:i w:val="0"/>
                <w:iCs w:val="0"/>
                <w:color w:val="000000"/>
                <w:sz w:val="18"/>
                <w:szCs w:val="18"/>
                <w:u w:val="none"/>
              </w:rPr>
            </w:pPr>
          </w:p>
        </w:tc>
        <w:tc>
          <w:tcPr>
            <w:tcW w:w="222" w:type="dxa"/>
            <w:tcBorders>
              <w:top w:val="nil"/>
              <w:left w:val="nil"/>
              <w:bottom w:val="single" w:color="000000" w:sz="8" w:space="0"/>
              <w:right w:val="nil"/>
            </w:tcBorders>
            <w:shd w:val="clear"/>
            <w:noWrap/>
            <w:vAlign w:val="top"/>
          </w:tcPr>
          <w:p>
            <w:pPr>
              <w:jc w:val="both"/>
              <w:rPr>
                <w:rFonts w:hint="default" w:ascii="Times New Roman" w:hAnsi="Times New Roman" w:cs="Times New Roman"/>
                <w:b/>
                <w:bCs/>
                <w:i w:val="0"/>
                <w:iCs w:val="0"/>
                <w:color w:val="000000"/>
                <w:sz w:val="18"/>
                <w:szCs w:val="18"/>
                <w:u w:val="none"/>
              </w:rPr>
            </w:pPr>
          </w:p>
        </w:tc>
        <w:tc>
          <w:tcPr>
            <w:tcW w:w="222" w:type="dxa"/>
            <w:tcBorders>
              <w:top w:val="nil"/>
              <w:left w:val="nil"/>
              <w:bottom w:val="single" w:color="000000" w:sz="8" w:space="0"/>
              <w:right w:val="nil"/>
            </w:tcBorders>
            <w:shd w:val="clear"/>
            <w:noWrap/>
            <w:vAlign w:val="top"/>
          </w:tcPr>
          <w:p>
            <w:pPr>
              <w:jc w:val="both"/>
              <w:rPr>
                <w:rFonts w:hint="default" w:ascii="Times New Roman" w:hAnsi="Times New Roman" w:cs="Times New Roman"/>
                <w:b/>
                <w:bCs/>
                <w:i w:val="0"/>
                <w:iCs w:val="0"/>
                <w:color w:val="000000"/>
                <w:sz w:val="18"/>
                <w:szCs w:val="18"/>
                <w:u w:val="none"/>
              </w:rPr>
            </w:pPr>
          </w:p>
        </w:tc>
        <w:tc>
          <w:tcPr>
            <w:tcW w:w="222" w:type="dxa"/>
            <w:tcBorders>
              <w:top w:val="nil"/>
              <w:left w:val="nil"/>
              <w:bottom w:val="single" w:color="000000" w:sz="8" w:space="0"/>
              <w:right w:val="nil"/>
            </w:tcBorders>
            <w:shd w:val="clear"/>
            <w:noWrap/>
            <w:vAlign w:val="top"/>
          </w:tcPr>
          <w:p>
            <w:pPr>
              <w:jc w:val="both"/>
              <w:rPr>
                <w:rFonts w:hint="default" w:ascii="Times New Roman" w:hAnsi="Times New Roman" w:cs="Times New Roman"/>
                <w:b/>
                <w:bCs/>
                <w:i w:val="0"/>
                <w:iCs w:val="0"/>
                <w:color w:val="000000"/>
                <w:sz w:val="18"/>
                <w:szCs w:val="18"/>
                <w:u w:val="none"/>
              </w:rPr>
            </w:pPr>
          </w:p>
        </w:tc>
        <w:tc>
          <w:tcPr>
            <w:tcW w:w="222" w:type="dxa"/>
            <w:tcBorders>
              <w:top w:val="nil"/>
              <w:left w:val="nil"/>
              <w:bottom w:val="single" w:color="000000" w:sz="8" w:space="0"/>
              <w:right w:val="nil"/>
            </w:tcBorders>
            <w:shd w:val="clear"/>
            <w:noWrap/>
            <w:vAlign w:val="top"/>
          </w:tcPr>
          <w:p>
            <w:pPr>
              <w:jc w:val="both"/>
              <w:rPr>
                <w:rFonts w:hint="default" w:ascii="Times New Roman" w:hAnsi="Times New Roman" w:cs="Times New Roman"/>
                <w:b/>
                <w:bCs/>
                <w:i w:val="0"/>
                <w:iCs w:val="0"/>
                <w:color w:val="000000"/>
                <w:sz w:val="18"/>
                <w:szCs w:val="18"/>
                <w:u w:val="none"/>
              </w:rPr>
            </w:pPr>
          </w:p>
        </w:tc>
        <w:tc>
          <w:tcPr>
            <w:tcW w:w="1523" w:type="dxa"/>
            <w:tcBorders>
              <w:top w:val="nil"/>
              <w:left w:val="nil"/>
              <w:bottom w:val="single" w:color="000000" w:sz="8" w:space="0"/>
              <w:right w:val="nil"/>
            </w:tcBorders>
            <w:shd w:val="clear"/>
            <w:noWrap/>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Наименование</w:t>
            </w:r>
          </w:p>
        </w:tc>
        <w:tc>
          <w:tcPr>
            <w:tcW w:w="590" w:type="dxa"/>
            <w:tcBorders>
              <w:top w:val="nil"/>
              <w:left w:val="single" w:color="000000" w:sz="2" w:space="0"/>
              <w:bottom w:val="single" w:color="000000" w:sz="8"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Код главного распорядителя</w:t>
            </w:r>
          </w:p>
        </w:tc>
        <w:tc>
          <w:tcPr>
            <w:tcW w:w="520" w:type="dxa"/>
            <w:tcBorders>
              <w:top w:val="single" w:color="000000" w:sz="2" w:space="0"/>
              <w:left w:val="nil"/>
              <w:bottom w:val="single" w:color="000000" w:sz="8" w:space="0"/>
              <w:right w:val="single" w:color="000000" w:sz="2" w:space="0"/>
            </w:tcBorders>
            <w:shd w:val="clear"/>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Раздел</w:t>
            </w:r>
          </w:p>
        </w:tc>
        <w:tc>
          <w:tcPr>
            <w:tcW w:w="1174" w:type="dxa"/>
            <w:tcBorders>
              <w:top w:val="single" w:color="000000" w:sz="2" w:space="0"/>
              <w:left w:val="nil"/>
              <w:bottom w:val="single" w:color="000000" w:sz="8" w:space="0"/>
              <w:right w:val="nil"/>
            </w:tcBorders>
            <w:shd w:val="clear"/>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Подраздел</w:t>
            </w:r>
          </w:p>
        </w:tc>
        <w:tc>
          <w:tcPr>
            <w:tcW w:w="1196" w:type="dxa"/>
            <w:tcBorders>
              <w:top w:val="single" w:color="000000" w:sz="2" w:space="0"/>
              <w:left w:val="single" w:color="000000" w:sz="2" w:space="0"/>
              <w:bottom w:val="single" w:color="000000" w:sz="8" w:space="0"/>
              <w:right w:val="nil"/>
            </w:tcBorders>
            <w:shd w:val="clear"/>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Целевая статья</w:t>
            </w:r>
          </w:p>
        </w:tc>
        <w:tc>
          <w:tcPr>
            <w:tcW w:w="929" w:type="dxa"/>
            <w:tcBorders>
              <w:top w:val="single" w:color="000000" w:sz="2" w:space="0"/>
              <w:left w:val="single" w:color="000000" w:sz="2" w:space="0"/>
              <w:bottom w:val="single" w:color="000000" w:sz="8" w:space="0"/>
              <w:right w:val="single" w:color="000000" w:sz="2" w:space="0"/>
            </w:tcBorders>
            <w:shd w:val="clear"/>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Вид расхода</w:t>
            </w:r>
          </w:p>
        </w:tc>
        <w:tc>
          <w:tcPr>
            <w:tcW w:w="1171"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Роспись               на 2023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28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8"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Кубовское сельское поселение</w:t>
            </w:r>
          </w:p>
        </w:tc>
        <w:tc>
          <w:tcPr>
            <w:tcW w:w="590" w:type="dxa"/>
            <w:tcBorders>
              <w:top w:val="single" w:color="000000" w:sz="8"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012</w:t>
            </w:r>
          </w:p>
        </w:tc>
        <w:tc>
          <w:tcPr>
            <w:tcW w:w="520" w:type="dxa"/>
            <w:tcBorders>
              <w:top w:val="single" w:color="000000" w:sz="8"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00</w:t>
            </w:r>
          </w:p>
        </w:tc>
        <w:tc>
          <w:tcPr>
            <w:tcW w:w="1174" w:type="dxa"/>
            <w:tcBorders>
              <w:top w:val="single" w:color="000000" w:sz="8"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00</w:t>
            </w:r>
          </w:p>
        </w:tc>
        <w:tc>
          <w:tcPr>
            <w:tcW w:w="1196" w:type="dxa"/>
            <w:tcBorders>
              <w:top w:val="single" w:color="000000" w:sz="8"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929" w:type="dxa"/>
            <w:tcBorders>
              <w:top w:val="single" w:color="000000" w:sz="8"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1171" w:type="dxa"/>
            <w:tcBorders>
              <w:top w:val="single" w:color="000000" w:sz="8"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17690 100,53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28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ОБЩЕГОСУДАРСТВЕННЫЕ ВОПРОСЫ</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01</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00</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2961 324,50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84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01</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04</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2002 724,50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64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Мероприятия на обеспечение доступа органов местного самоуправления и муниципальных учреждений к сети Интернет</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7000044530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8"/>
                <w:szCs w:val="18"/>
                <w:u w:val="none"/>
              </w:rPr>
            </w:pP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32 400,00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64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7000044530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244</w:t>
            </w: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32 400,00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84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7000055490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8"/>
                <w:szCs w:val="18"/>
                <w:u w:val="none"/>
              </w:rPr>
            </w:pP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24 222,00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6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(Фонд оплаты труда государственных (муниципальных) органов)</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7000055490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121</w:t>
            </w: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18 603,69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148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7000055490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129</w:t>
            </w: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5 618,31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28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Центральный аппарат</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70С0012040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8"/>
                <w:szCs w:val="18"/>
                <w:u w:val="none"/>
              </w:rPr>
            </w:pP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858 507,53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42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Центральный аппарат (Фонд оплаты труда государственных (муниципальных) органов)</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70С0012040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121</w:t>
            </w: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456 000,00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84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70С0012040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129</w:t>
            </w: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138 000,00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42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Центральный аппарат (Прочая закупка товаров, работ и услуг)</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70С0012040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244</w:t>
            </w: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108 807,53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42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Центральный аппарат (Закупка энергетических ресурсов)</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70С0012040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247</w:t>
            </w: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135 700,00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42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Центральный аппарат (Уплата налога на имущество организаций и земельного налога)</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70С0012040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851</w:t>
            </w: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28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Центральный аппарат (Уплата прочих налогов, сборов)</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70С0012040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852</w:t>
            </w: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12 500,00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28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Центральный аппарат (Уплата иных платежей)</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70С0012040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853</w:t>
            </w: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 xml:space="preserve"> 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28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Глава администрации сельского поселения</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70С0012080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8"/>
                <w:szCs w:val="18"/>
                <w:u w:val="none"/>
              </w:rPr>
            </w:pP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1085 594,97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64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Глава администрации сельского поселения (Фонд оплаты труда государственных (муниципальных) органов)</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70С0012080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121</w:t>
            </w: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830 294,97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84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Глава администрации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70С0012080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129</w:t>
            </w: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255 300,00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126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70С0042140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8"/>
                <w:szCs w:val="18"/>
                <w:u w:val="none"/>
              </w:rPr>
            </w:pP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48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70С0042140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244</w:t>
            </w: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42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Обеспечение проведения выборов и референдумов</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01</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07</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421 600,00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28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Проведение выборов и референдумов</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07</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7000080020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8"/>
                <w:szCs w:val="18"/>
                <w:u w:val="none"/>
              </w:rPr>
            </w:pP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421 600,00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42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Проведение выборов и референдумов (Прочая закупка товаров, работ и услуг)</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07</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7000080020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244</w:t>
            </w: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421 600,00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28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Резервные фонды</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01</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11</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2 000,00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8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Резервные фонды местных администраций</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11</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7000070050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8"/>
                <w:szCs w:val="18"/>
                <w:u w:val="none"/>
              </w:rPr>
            </w:pP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42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Резервные фонды местных администраций (Резервные средства)</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11</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7000070050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870</w:t>
            </w: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28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Другие общегосударственные вопросы</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01</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13</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535 000,00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42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Реализация государственных функций, связанных с общегосударственным управлением</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13</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7000070920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8"/>
                <w:szCs w:val="18"/>
                <w:u w:val="none"/>
              </w:rPr>
            </w:pP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535 000,00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64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Реализация государственных функций, связанных с общегосударственным управлением (Прочая закупка товаров, работ и услуг)</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13</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7000070920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244</w:t>
            </w: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535 000,00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28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НАЦИОНАЛЬНАЯ ОБОРОНА</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02</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00</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193 100,00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28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Мобилизационная и вневойсковая подготовка</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02</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03</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193 100,00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64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Субвенции на осуществление первичного воинского учета на территориях, где отсутствуют военные комиссариаты</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02</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03</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7000051180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8"/>
                <w:szCs w:val="18"/>
                <w:u w:val="none"/>
              </w:rPr>
            </w:pP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193 100,00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84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02</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03</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7000051180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121</w:t>
            </w: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148 310,00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126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02</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03</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7000051180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129</w:t>
            </w: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44 790,00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28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НАЦИОНАЛЬНАЯ ЭКОНОМИКА</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04</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00</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1565 413,83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28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Транспорт</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04</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08</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301 092,47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42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Отдельные мероприятия в области морского и речного транспорта</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08</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7000073050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8"/>
                <w:szCs w:val="18"/>
                <w:u w:val="none"/>
              </w:rPr>
            </w:pP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301 092,47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42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Отдельные мероприятия в области морского и речного транспорта (Прочая закупка товаров, работ и услуг)</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08</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7000073050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244</w:t>
            </w: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301 092,47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28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Дорожное хозяйство (дорожные фонды)</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04</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09</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1264 321,36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28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Содержание автомобильных дорог</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09</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7000076020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8"/>
                <w:szCs w:val="18"/>
                <w:u w:val="none"/>
              </w:rPr>
            </w:pP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1264 321,36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42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Содержание автомобильных дорог (Прочая закупка товаров, работ и услуг)</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09</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7000076020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244</w:t>
            </w: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666 421,36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42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Содержание автомобильных дорог (Закупка энергетических ресурсов)</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09</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7000076020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247</w:t>
            </w: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593 900,00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42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Содержание автомобильных дорог (Уплата иных платежей)</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04</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09</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7000076020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853</w:t>
            </w: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4 000,00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28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ЖИЛИЩНО-КОММУНАЛЬНОЕ ХОЗЯЙСТВО</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05</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00</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92 447,60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28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Коммунальное хозяйство</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05</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02</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65 132,40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28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Мероприятия по благоустройству</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05</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02</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7000076050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8"/>
                <w:szCs w:val="18"/>
                <w:u w:val="none"/>
              </w:rPr>
            </w:pP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65 132,40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42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Мероприятия по благоустройству (Прочая закупка товаров, работ и услуг)</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05</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02</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7000076050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244</w:t>
            </w: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65 132,40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28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Благоустройство</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05</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03</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27 315,20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64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Мероприятия по организации и содержанию мест захоронения (Прочая закупка товаров, работ и услуг для муниципальных нужд)</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05</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03</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7000076040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8"/>
                <w:szCs w:val="18"/>
                <w:u w:val="none"/>
              </w:rPr>
            </w:pP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27 315,20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84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05</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03</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7000076040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244</w:t>
            </w: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27 315,20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28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КУЛЬТУРА, КИНЕМАТОГРАФИЯ</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08</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00</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12755 711,60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28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Культура</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08</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01</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12755 711,60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42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Дворцы и дома культуры, другие учреждения культуры (архив)</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08</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7000024400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8"/>
                <w:szCs w:val="18"/>
                <w:u w:val="none"/>
              </w:rPr>
            </w:pP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1812 332,15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42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Дворцы и дома культуры, другие учреждения культуры (архив) (Фонд оплаты труда учреждений)</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08</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7000024400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111</w:t>
            </w: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868 425,00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84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08</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7000024400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119</w:t>
            </w: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262 150,00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84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Дворцы и дома культуры, другие учреждения культуры (архив) (Закупка товаров, работ и услуг в целях капитального ремонта государственного (муниципального) имущества)</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08</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7000024400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243</w:t>
            </w: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208 000,00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42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Дворцы и дома культуры, другие учреждения культуры (архив) (Прочая закупка товаров, работ и услуг)</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08</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7000024400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244</w:t>
            </w: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38 837,15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42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Дворцы и дома культуры, другие учреждения культуры (архив) (Закупка энергетических ресурсов)</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08</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7000024400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247</w:t>
            </w: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434 900,00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42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Дворцы и дома культуры, другие учреждения культуры (архив) (Уплата иных платежей)</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08</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7000024400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853</w:t>
            </w: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 xml:space="preserve"> 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106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08</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7000043250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8"/>
                <w:szCs w:val="18"/>
                <w:u w:val="none"/>
              </w:rPr>
            </w:pP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111 895,00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106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08</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7000043250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111</w:t>
            </w: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85 940,00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48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08</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7000043250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119</w:t>
            </w: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25 955,00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106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08</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70000S3250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8"/>
                <w:szCs w:val="18"/>
                <w:u w:val="none"/>
              </w:rPr>
            </w:pP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27 974,00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6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08</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70000S3250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111</w:t>
            </w: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21 485,00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148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08</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70000S3250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119</w:t>
            </w: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6 489,00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64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Мероприятия по ремонту муниципальных учреждений в сфере культуры (в части разработкт проектной документации)</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08</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7000875040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8"/>
                <w:szCs w:val="18"/>
                <w:u w:val="none"/>
              </w:rPr>
            </w:pP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406 000,00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106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Мероприятия по ремонту муниципальных учреждений в сфере культуры (в части разработкт проектной документации) (Закупка товаров, работ и услуг в целях капитального ремонта государственного (муниципального) имущества)</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08</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7000875040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243</w:t>
            </w: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406 000,00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42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Мероприятия на развитие сети учреждений культурно досугового типа</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08</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700A155130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8"/>
                <w:szCs w:val="18"/>
                <w:u w:val="none"/>
              </w:rPr>
            </w:pP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10397 510,45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84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Мероприятия на развитие сети учреждений культурно досугового типа (Закупка товаров, работ и услуг в целях капитального ремонта государственного (муниципального) имущества)</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08</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700A155130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243</w:t>
            </w: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10397 510,45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64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МЕЖБЮДЖЕТНЫЕ ТРАНСФЕРТЫ ОБЩЕГО ХАРАКТЕРА БЮДЖЕТАМ БЮДЖЕТНОЙ СИСТЕМЫ РОССИЙСКОЙ ФЕДЕРАЦИИ</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14</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00</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122 103,00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42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Прочие межбюджетные трансферты общего характера</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14</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03</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b/>
                <w:bCs/>
                <w:i w:val="0"/>
                <w:iCs w:val="0"/>
                <w:color w:val="000000"/>
                <w:sz w:val="18"/>
                <w:szCs w:val="18"/>
                <w:u w:val="none"/>
              </w:rPr>
            </w:pP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bdr w:val="none" w:color="auto" w:sz="0" w:space="0"/>
                <w:lang w:val="en-US" w:eastAsia="zh-CN" w:bidi="ar"/>
              </w:rPr>
              <w:t>122 103,00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64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Иные межбюджетные трансферты, передаваемые бюджетам муниципальных районов из бюджетов городских и сельских поселений</w:t>
            </w:r>
          </w:p>
        </w:tc>
        <w:tc>
          <w:tcPr>
            <w:tcW w:w="590" w:type="dxa"/>
            <w:tcBorders>
              <w:top w:val="single" w:color="000000" w:sz="2" w:space="0"/>
              <w:left w:val="single" w:color="000000" w:sz="2" w:space="0"/>
              <w:bottom w:val="single" w:color="000000" w:sz="2"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14</w:t>
            </w:r>
          </w:p>
        </w:tc>
        <w:tc>
          <w:tcPr>
            <w:tcW w:w="1174"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03</w:t>
            </w:r>
          </w:p>
        </w:tc>
        <w:tc>
          <w:tcPr>
            <w:tcW w:w="1196"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7000046210</w:t>
            </w:r>
          </w:p>
        </w:tc>
        <w:tc>
          <w:tcPr>
            <w:tcW w:w="929" w:type="dxa"/>
            <w:tcBorders>
              <w:top w:val="single" w:color="000000" w:sz="2" w:space="0"/>
              <w:left w:val="single" w:color="000000" w:sz="2" w:space="0"/>
              <w:bottom w:val="single" w:color="000000" w:sz="2" w:space="0"/>
              <w:right w:val="nil"/>
            </w:tcBorders>
            <w:shd w:val="clear" w:color="auto" w:fill="FFFFFF"/>
            <w:noWrap/>
            <w:vAlign w:val="bottom"/>
          </w:tcPr>
          <w:p>
            <w:pPr>
              <w:jc w:val="right"/>
              <w:rPr>
                <w:rFonts w:hint="default" w:ascii="Times New Roman" w:hAnsi="Times New Roman" w:cs="Times New Roman"/>
                <w:i w:val="0"/>
                <w:iCs w:val="0"/>
                <w:color w:val="000000"/>
                <w:sz w:val="18"/>
                <w:szCs w:val="18"/>
                <w:u w:val="none"/>
              </w:rPr>
            </w:pPr>
          </w:p>
        </w:tc>
        <w:tc>
          <w:tcPr>
            <w:tcW w:w="1171" w:type="dxa"/>
            <w:tcBorders>
              <w:top w:val="single" w:color="000000" w:sz="2" w:space="0"/>
              <w:left w:val="single" w:color="000000" w:sz="2" w:space="0"/>
              <w:bottom w:val="single" w:color="000000" w:sz="2"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122 103,00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0" w:type="dxa"/>
          <w:trHeight w:val="840" w:hRule="atLeast"/>
        </w:trPr>
        <w:tc>
          <w:tcPr>
            <w:tcW w:w="222" w:type="dxa"/>
            <w:tcBorders>
              <w:top w:val="nil"/>
              <w:left w:val="nil"/>
              <w:bottom w:val="nil"/>
              <w:right w:val="single" w:color="000000" w:sz="8" w:space="0"/>
            </w:tcBorders>
            <w:shd w:val="clear"/>
            <w:noWrap/>
            <w:vAlign w:val="bottom"/>
          </w:tcPr>
          <w:p>
            <w:pPr>
              <w:rPr>
                <w:rFonts w:hint="default" w:ascii="Times New Roman" w:hAnsi="Times New Roman" w:cs="Times New Roman"/>
                <w:i w:val="0"/>
                <w:iCs w:val="0"/>
                <w:color w:val="000000"/>
                <w:sz w:val="18"/>
                <w:szCs w:val="18"/>
                <w:u w:val="none"/>
              </w:rPr>
            </w:pPr>
          </w:p>
        </w:tc>
        <w:tc>
          <w:tcPr>
            <w:tcW w:w="5310" w:type="dxa"/>
            <w:gridSpan w:val="8"/>
            <w:tcBorders>
              <w:top w:val="single" w:color="000000" w:sz="2" w:space="0"/>
              <w:left w:val="single" w:color="000000" w:sz="8" w:space="0"/>
              <w:bottom w:val="single" w:color="000000" w:sz="8"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590" w:type="dxa"/>
            <w:tcBorders>
              <w:top w:val="single" w:color="000000" w:sz="2" w:space="0"/>
              <w:left w:val="single" w:color="000000" w:sz="2" w:space="0"/>
              <w:bottom w:val="single" w:color="000000" w:sz="8" w:space="0"/>
              <w:right w:val="nil"/>
            </w:tcBorders>
            <w:shd w:val="clear" w:color="auto" w:fill="FFFFFF"/>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012</w:t>
            </w:r>
          </w:p>
        </w:tc>
        <w:tc>
          <w:tcPr>
            <w:tcW w:w="520" w:type="dxa"/>
            <w:tcBorders>
              <w:top w:val="single" w:color="000000" w:sz="2" w:space="0"/>
              <w:left w:val="single" w:color="000000" w:sz="2" w:space="0"/>
              <w:bottom w:val="single" w:color="000000" w:sz="8"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14</w:t>
            </w:r>
          </w:p>
        </w:tc>
        <w:tc>
          <w:tcPr>
            <w:tcW w:w="1174" w:type="dxa"/>
            <w:tcBorders>
              <w:top w:val="single" w:color="000000" w:sz="2" w:space="0"/>
              <w:left w:val="single" w:color="000000" w:sz="2" w:space="0"/>
              <w:bottom w:val="single" w:color="000000" w:sz="8"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03</w:t>
            </w:r>
          </w:p>
        </w:tc>
        <w:tc>
          <w:tcPr>
            <w:tcW w:w="1196" w:type="dxa"/>
            <w:tcBorders>
              <w:top w:val="single" w:color="000000" w:sz="2" w:space="0"/>
              <w:left w:val="single" w:color="000000" w:sz="2" w:space="0"/>
              <w:bottom w:val="single" w:color="000000" w:sz="8"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7000046210</w:t>
            </w:r>
          </w:p>
        </w:tc>
        <w:tc>
          <w:tcPr>
            <w:tcW w:w="929" w:type="dxa"/>
            <w:tcBorders>
              <w:top w:val="single" w:color="000000" w:sz="2" w:space="0"/>
              <w:left w:val="single" w:color="000000" w:sz="2" w:space="0"/>
              <w:bottom w:val="single" w:color="000000" w:sz="8"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540</w:t>
            </w:r>
          </w:p>
        </w:tc>
        <w:tc>
          <w:tcPr>
            <w:tcW w:w="1171" w:type="dxa"/>
            <w:tcBorders>
              <w:top w:val="single" w:color="000000" w:sz="2" w:space="0"/>
              <w:left w:val="single" w:color="000000" w:sz="2" w:space="0"/>
              <w:bottom w:val="single" w:color="000000" w:sz="8" w:space="0"/>
              <w:right w:val="nil"/>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122 103,00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300" w:hRule="atLeast"/>
        </w:trPr>
        <w:tc>
          <w:tcPr>
            <w:tcW w:w="222" w:type="dxa"/>
            <w:tcBorders>
              <w:top w:val="nil"/>
              <w:left w:val="nil"/>
              <w:bottom w:val="nil"/>
              <w:right w:val="nil"/>
            </w:tcBorders>
            <w:shd w:val="clear"/>
            <w:noWrap/>
            <w:vAlign w:val="bottom"/>
          </w:tcPr>
          <w:p>
            <w:pPr>
              <w:rPr>
                <w:rFonts w:hint="default" w:ascii="Times New Roman" w:hAnsi="Times New Roman" w:cs="Times New Roman"/>
                <w:b/>
                <w:bCs/>
                <w:i w:val="0"/>
                <w:iCs w:val="0"/>
                <w:color w:val="000000"/>
                <w:sz w:val="18"/>
                <w:szCs w:val="18"/>
                <w:u w:val="none"/>
              </w:rPr>
            </w:pPr>
          </w:p>
        </w:tc>
        <w:tc>
          <w:tcPr>
            <w:tcW w:w="222" w:type="dxa"/>
            <w:tcBorders>
              <w:top w:val="nil"/>
              <w:left w:val="single" w:color="000000" w:sz="8" w:space="0"/>
              <w:bottom w:val="single" w:color="000000" w:sz="8" w:space="0"/>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437" w:type="dxa"/>
            <w:tcBorders>
              <w:top w:val="nil"/>
              <w:left w:val="nil"/>
              <w:bottom w:val="single" w:color="000000" w:sz="8" w:space="0"/>
              <w:right w:val="nil"/>
            </w:tcBorders>
            <w:shd w:val="clear"/>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bdr w:val="none" w:color="auto" w:sz="0" w:space="0"/>
                <w:lang w:val="en-US" w:eastAsia="zh-CN" w:bidi="ar"/>
              </w:rPr>
              <w:t>ИТОГО РАСХОДОВ</w:t>
            </w:r>
          </w:p>
        </w:tc>
        <w:tc>
          <w:tcPr>
            <w:tcW w:w="240" w:type="dxa"/>
            <w:tcBorders>
              <w:top w:val="nil"/>
              <w:left w:val="nil"/>
              <w:bottom w:val="single" w:color="000000" w:sz="8" w:space="0"/>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single" w:color="000000" w:sz="2" w:space="0"/>
              <w:left w:val="nil"/>
              <w:bottom w:val="single" w:color="000000" w:sz="8" w:space="0"/>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single" w:color="000000" w:sz="2" w:space="0"/>
              <w:left w:val="nil"/>
              <w:bottom w:val="single" w:color="000000" w:sz="8" w:space="0"/>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single" w:color="000000" w:sz="2" w:space="0"/>
              <w:left w:val="nil"/>
              <w:bottom w:val="single" w:color="000000" w:sz="8" w:space="0"/>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222" w:type="dxa"/>
            <w:tcBorders>
              <w:top w:val="single" w:color="000000" w:sz="2" w:space="0"/>
              <w:left w:val="nil"/>
              <w:bottom w:val="single" w:color="000000" w:sz="8" w:space="0"/>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1523" w:type="dxa"/>
            <w:tcBorders>
              <w:top w:val="single" w:color="000000" w:sz="2" w:space="0"/>
              <w:left w:val="nil"/>
              <w:bottom w:val="single" w:color="000000" w:sz="8" w:space="0"/>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590" w:type="dxa"/>
            <w:tcBorders>
              <w:top w:val="single" w:color="000000" w:sz="2" w:space="0"/>
              <w:left w:val="nil"/>
              <w:bottom w:val="single" w:color="000000" w:sz="8" w:space="0"/>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520" w:type="dxa"/>
            <w:tcBorders>
              <w:top w:val="single" w:color="000000" w:sz="2" w:space="0"/>
              <w:left w:val="nil"/>
              <w:bottom w:val="single" w:color="000000" w:sz="8" w:space="0"/>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1174" w:type="dxa"/>
            <w:tcBorders>
              <w:top w:val="single" w:color="000000" w:sz="2" w:space="0"/>
              <w:left w:val="nil"/>
              <w:bottom w:val="single" w:color="000000" w:sz="8" w:space="0"/>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1196" w:type="dxa"/>
            <w:tcBorders>
              <w:top w:val="single" w:color="000000" w:sz="2" w:space="0"/>
              <w:left w:val="nil"/>
              <w:bottom w:val="single" w:color="000000" w:sz="8" w:space="0"/>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929" w:type="dxa"/>
            <w:tcBorders>
              <w:top w:val="single" w:color="000000" w:sz="2" w:space="0"/>
              <w:left w:val="nil"/>
              <w:bottom w:val="single" w:color="000000" w:sz="8" w:space="0"/>
              <w:right w:val="nil"/>
            </w:tcBorders>
            <w:shd w:val="clear"/>
            <w:noWrap/>
            <w:vAlign w:val="bottom"/>
          </w:tcPr>
          <w:p>
            <w:pPr>
              <w:rPr>
                <w:rFonts w:hint="default" w:ascii="Times New Roman" w:hAnsi="Times New Roman" w:cs="Times New Roman"/>
                <w:i w:val="0"/>
                <w:iCs w:val="0"/>
                <w:color w:val="000000"/>
                <w:sz w:val="18"/>
                <w:szCs w:val="18"/>
                <w:u w:val="none"/>
              </w:rPr>
            </w:pPr>
          </w:p>
        </w:tc>
        <w:tc>
          <w:tcPr>
            <w:tcW w:w="1171" w:type="dxa"/>
            <w:tcBorders>
              <w:top w:val="nil"/>
              <w:left w:val="single" w:color="000000" w:sz="2" w:space="0"/>
              <w:bottom w:val="single" w:color="000000" w:sz="8" w:space="0"/>
              <w:right w:val="single" w:color="000000" w:sz="2" w:space="0"/>
            </w:tcBorders>
            <w:shd w:val="clear"/>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6"/>
                <w:szCs w:val="16"/>
                <w:u w:val="none"/>
                <w:bdr w:val="none" w:color="auto" w:sz="0" w:space="0"/>
                <w:lang w:val="en-US" w:eastAsia="zh-CN" w:bidi="ar"/>
              </w:rPr>
              <w:t>17690 100,53</w:t>
            </w:r>
          </w:p>
        </w:tc>
      </w:tr>
    </w:tbl>
    <w:p>
      <w:pPr>
        <w:ind w:firstLine="0"/>
        <w:rPr>
          <w:rFonts w:hint="default" w:ascii="Times New Roman" w:hAnsi="Times New Roman" w:cs="Times New Roman"/>
          <w:sz w:val="18"/>
          <w:szCs w:val="18"/>
        </w:rPr>
      </w:pPr>
    </w:p>
    <w:p>
      <w:pPr>
        <w:ind w:firstLine="0"/>
        <w:rPr>
          <w:rFonts w:hint="default" w:ascii="Times New Roman" w:hAnsi="Times New Roman" w:cs="Times New Roman"/>
          <w:sz w:val="18"/>
          <w:szCs w:val="18"/>
        </w:rPr>
      </w:pPr>
    </w:p>
    <w:p>
      <w:pPr>
        <w:ind w:firstLine="0"/>
        <w:rPr>
          <w:rFonts w:hint="default" w:ascii="Times New Roman" w:hAnsi="Times New Roman" w:cs="Times New Roman"/>
          <w:sz w:val="18"/>
          <w:szCs w:val="18"/>
        </w:rPr>
      </w:pPr>
    </w:p>
    <w:sectPr>
      <w:pgSz w:w="11906" w:h="16838"/>
      <w:pgMar w:top="33" w:right="850" w:bottom="725" w:left="5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w:altName w:val="Courier New"/>
    <w:panose1 w:val="02070409020205020404"/>
    <w:charset w:val="00"/>
    <w:family w:val="modern"/>
    <w:pitch w:val="default"/>
    <w:sig w:usb0="00000000" w:usb1="00000000" w:usb2="00000000" w:usb3="00000000" w:csb0="00000001" w:csb1="00000000"/>
  </w:font>
  <w:font w:name="Times New Roman Cyr">
    <w:altName w:val="Times New Roman"/>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attachedTemplate r:id="rId1"/>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CF1"/>
    <w:rsid w:val="00006D5F"/>
    <w:rsid w:val="00020A5C"/>
    <w:rsid w:val="00030299"/>
    <w:rsid w:val="000356B1"/>
    <w:rsid w:val="00037B8D"/>
    <w:rsid w:val="00090AED"/>
    <w:rsid w:val="00096640"/>
    <w:rsid w:val="000A6489"/>
    <w:rsid w:val="000E5917"/>
    <w:rsid w:val="00117EEF"/>
    <w:rsid w:val="00140647"/>
    <w:rsid w:val="00151F74"/>
    <w:rsid w:val="0015253F"/>
    <w:rsid w:val="0018382D"/>
    <w:rsid w:val="001B3791"/>
    <w:rsid w:val="001B7DB2"/>
    <w:rsid w:val="001C296C"/>
    <w:rsid w:val="001C7B26"/>
    <w:rsid w:val="00221679"/>
    <w:rsid w:val="00241ABD"/>
    <w:rsid w:val="002541E7"/>
    <w:rsid w:val="00257A84"/>
    <w:rsid w:val="002D5980"/>
    <w:rsid w:val="002D7075"/>
    <w:rsid w:val="00324B76"/>
    <w:rsid w:val="00335FA5"/>
    <w:rsid w:val="00361D48"/>
    <w:rsid w:val="00363345"/>
    <w:rsid w:val="00384BCF"/>
    <w:rsid w:val="00393DCC"/>
    <w:rsid w:val="003C402E"/>
    <w:rsid w:val="003E4293"/>
    <w:rsid w:val="00453218"/>
    <w:rsid w:val="004773A8"/>
    <w:rsid w:val="004859BF"/>
    <w:rsid w:val="00495E98"/>
    <w:rsid w:val="004B2C2B"/>
    <w:rsid w:val="004D58A9"/>
    <w:rsid w:val="004E0BB4"/>
    <w:rsid w:val="004F0A3A"/>
    <w:rsid w:val="00542CF1"/>
    <w:rsid w:val="00555A64"/>
    <w:rsid w:val="005B51B5"/>
    <w:rsid w:val="005B52E8"/>
    <w:rsid w:val="0061149E"/>
    <w:rsid w:val="00634982"/>
    <w:rsid w:val="006539AC"/>
    <w:rsid w:val="00660F13"/>
    <w:rsid w:val="00682E07"/>
    <w:rsid w:val="0069777E"/>
    <w:rsid w:val="00697877"/>
    <w:rsid w:val="006A3D5F"/>
    <w:rsid w:val="006E6122"/>
    <w:rsid w:val="0075275C"/>
    <w:rsid w:val="00765727"/>
    <w:rsid w:val="00795F2A"/>
    <w:rsid w:val="007E4D00"/>
    <w:rsid w:val="0081020F"/>
    <w:rsid w:val="00810E7E"/>
    <w:rsid w:val="008A4D05"/>
    <w:rsid w:val="008E2146"/>
    <w:rsid w:val="008E2555"/>
    <w:rsid w:val="008E6038"/>
    <w:rsid w:val="008E60C1"/>
    <w:rsid w:val="008E6EF8"/>
    <w:rsid w:val="0090492D"/>
    <w:rsid w:val="0091506C"/>
    <w:rsid w:val="0094226B"/>
    <w:rsid w:val="00947015"/>
    <w:rsid w:val="00950BA7"/>
    <w:rsid w:val="0096748C"/>
    <w:rsid w:val="00990992"/>
    <w:rsid w:val="009B711E"/>
    <w:rsid w:val="009C56C0"/>
    <w:rsid w:val="009C709F"/>
    <w:rsid w:val="009F31E3"/>
    <w:rsid w:val="00A3394F"/>
    <w:rsid w:val="00A41FE8"/>
    <w:rsid w:val="00A4418C"/>
    <w:rsid w:val="00A65AD1"/>
    <w:rsid w:val="00AA68DE"/>
    <w:rsid w:val="00AD2861"/>
    <w:rsid w:val="00AE60E6"/>
    <w:rsid w:val="00AE7CB3"/>
    <w:rsid w:val="00B1293C"/>
    <w:rsid w:val="00B40D48"/>
    <w:rsid w:val="00B4540B"/>
    <w:rsid w:val="00B564BB"/>
    <w:rsid w:val="00B71A9A"/>
    <w:rsid w:val="00BA03F0"/>
    <w:rsid w:val="00BB2CB1"/>
    <w:rsid w:val="00BD7886"/>
    <w:rsid w:val="00BD7D37"/>
    <w:rsid w:val="00C26EF3"/>
    <w:rsid w:val="00C35466"/>
    <w:rsid w:val="00C502F4"/>
    <w:rsid w:val="00C51DB4"/>
    <w:rsid w:val="00C71A62"/>
    <w:rsid w:val="00C816E8"/>
    <w:rsid w:val="00CA0392"/>
    <w:rsid w:val="00CB3790"/>
    <w:rsid w:val="00CB5C82"/>
    <w:rsid w:val="00CE7C96"/>
    <w:rsid w:val="00D30081"/>
    <w:rsid w:val="00D41199"/>
    <w:rsid w:val="00D44704"/>
    <w:rsid w:val="00D5636D"/>
    <w:rsid w:val="00DA69FE"/>
    <w:rsid w:val="00DF0678"/>
    <w:rsid w:val="00E023D0"/>
    <w:rsid w:val="00E04839"/>
    <w:rsid w:val="00E30AC0"/>
    <w:rsid w:val="00E46755"/>
    <w:rsid w:val="00E91265"/>
    <w:rsid w:val="00EE6DE7"/>
    <w:rsid w:val="00F05B57"/>
    <w:rsid w:val="00F313FC"/>
    <w:rsid w:val="00F42496"/>
    <w:rsid w:val="00F76FA2"/>
    <w:rsid w:val="00FB1584"/>
    <w:rsid w:val="00FE1E4C"/>
    <w:rsid w:val="1DEF20AF"/>
    <w:rsid w:val="39420366"/>
    <w:rsid w:val="3DFF350A"/>
    <w:rsid w:val="4AC86ACC"/>
  </w:rsids>
  <m:mathPr>
    <m:mathFont m:val="Cambria Math"/>
    <m:brkBin m:val="before"/>
    <m:brkBinSub m:val="--"/>
    <m:smallFrac m:val="1"/>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pPr>
      <w:ind w:firstLine="567"/>
      <w:jc w:val="both"/>
    </w:pPr>
    <w:rPr>
      <w:rFonts w:ascii="Arial" w:hAnsi="Arial" w:eastAsia="Times New Roman" w:cs="Times New Roman"/>
      <w:sz w:val="24"/>
      <w:szCs w:val="24"/>
      <w:lang w:val="ru-RU" w:eastAsia="ru-RU" w:bidi="ar-SA"/>
    </w:rPr>
  </w:style>
  <w:style w:type="paragraph" w:styleId="2">
    <w:name w:val="heading 1"/>
    <w:basedOn w:val="1"/>
    <w:next w:val="1"/>
    <w:link w:val="15"/>
    <w:qFormat/>
    <w:uiPriority w:val="0"/>
    <w:pPr>
      <w:jc w:val="center"/>
      <w:outlineLvl w:val="0"/>
    </w:pPr>
    <w:rPr>
      <w:rFonts w:cs="Arial"/>
      <w:b/>
      <w:bCs/>
      <w:kern w:val="32"/>
      <w:sz w:val="32"/>
      <w:szCs w:val="32"/>
    </w:rPr>
  </w:style>
  <w:style w:type="paragraph" w:styleId="3">
    <w:name w:val="heading 2"/>
    <w:basedOn w:val="1"/>
    <w:next w:val="1"/>
    <w:link w:val="25"/>
    <w:qFormat/>
    <w:locked/>
    <w:uiPriority w:val="0"/>
    <w:pPr>
      <w:jc w:val="center"/>
      <w:outlineLvl w:val="1"/>
    </w:pPr>
    <w:rPr>
      <w:rFonts w:cs="Arial"/>
      <w:b/>
      <w:bCs/>
      <w:iCs/>
      <w:sz w:val="30"/>
      <w:szCs w:val="28"/>
    </w:rPr>
  </w:style>
  <w:style w:type="paragraph" w:styleId="4">
    <w:name w:val="heading 3"/>
    <w:basedOn w:val="1"/>
    <w:next w:val="1"/>
    <w:link w:val="26"/>
    <w:qFormat/>
    <w:locked/>
    <w:uiPriority w:val="0"/>
    <w:pPr>
      <w:outlineLvl w:val="2"/>
    </w:pPr>
    <w:rPr>
      <w:rFonts w:cs="Arial"/>
      <w:b/>
      <w:bCs/>
      <w:sz w:val="28"/>
      <w:szCs w:val="26"/>
    </w:rPr>
  </w:style>
  <w:style w:type="paragraph" w:styleId="5">
    <w:name w:val="heading 4"/>
    <w:basedOn w:val="1"/>
    <w:next w:val="1"/>
    <w:link w:val="27"/>
    <w:qFormat/>
    <w:locked/>
    <w:uiPriority w:val="0"/>
    <w:pPr>
      <w:outlineLvl w:val="3"/>
    </w:pPr>
    <w:rPr>
      <w:b/>
      <w:bCs/>
      <w:sz w:val="26"/>
      <w:szCs w:val="28"/>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Hyperlink"/>
    <w:basedOn w:val="6"/>
    <w:qFormat/>
    <w:uiPriority w:val="0"/>
    <w:rPr>
      <w:color w:val="0000FF"/>
      <w:u w:val="none"/>
    </w:rPr>
  </w:style>
  <w:style w:type="character" w:styleId="9">
    <w:name w:val="HTML Variable"/>
    <w:basedOn w:val="6"/>
    <w:uiPriority w:val="0"/>
    <w:rPr>
      <w:rFonts w:ascii="Arial" w:hAnsi="Arial"/>
      <w:iCs/>
      <w:color w:val="0000FF"/>
      <w:sz w:val="24"/>
      <w:u w:val="none"/>
    </w:rPr>
  </w:style>
  <w:style w:type="paragraph" w:styleId="10">
    <w:name w:val="Plain Text"/>
    <w:basedOn w:val="1"/>
    <w:link w:val="22"/>
    <w:qFormat/>
    <w:uiPriority w:val="99"/>
    <w:rPr>
      <w:rFonts w:ascii="Courier New" w:hAnsi="Courier New"/>
      <w:sz w:val="20"/>
      <w:szCs w:val="20"/>
    </w:rPr>
  </w:style>
  <w:style w:type="paragraph" w:styleId="11">
    <w:name w:val="Body Text Indent 3"/>
    <w:basedOn w:val="1"/>
    <w:link w:val="20"/>
    <w:qFormat/>
    <w:uiPriority w:val="99"/>
    <w:pPr>
      <w:widowControl w:val="0"/>
      <w:spacing w:after="120"/>
      <w:ind w:left="283"/>
    </w:pPr>
    <w:rPr>
      <w:rFonts w:ascii="Times New Roman" w:hAnsi="Times New Roman"/>
      <w:sz w:val="16"/>
      <w:szCs w:val="16"/>
    </w:rPr>
  </w:style>
  <w:style w:type="paragraph" w:styleId="12">
    <w:name w:val="annotation text"/>
    <w:basedOn w:val="1"/>
    <w:link w:val="28"/>
    <w:semiHidden/>
    <w:qFormat/>
    <w:uiPriority w:val="0"/>
    <w:rPr>
      <w:rFonts w:ascii="Courier" w:hAnsi="Courier"/>
      <w:sz w:val="22"/>
      <w:szCs w:val="20"/>
    </w:rPr>
  </w:style>
  <w:style w:type="paragraph" w:styleId="13">
    <w:name w:val="Body Text Indent"/>
    <w:basedOn w:val="1"/>
    <w:link w:val="16"/>
    <w:qFormat/>
    <w:uiPriority w:val="99"/>
    <w:pPr>
      <w:autoSpaceDE w:val="0"/>
      <w:autoSpaceDN w:val="0"/>
      <w:adjustRightInd w:val="0"/>
      <w:ind w:firstLine="709"/>
    </w:pPr>
    <w:rPr>
      <w:rFonts w:ascii="Times New Roman" w:hAnsi="Times New Roman"/>
      <w:sz w:val="28"/>
      <w:szCs w:val="20"/>
    </w:rPr>
  </w:style>
  <w:style w:type="paragraph" w:styleId="14">
    <w:name w:val="Title"/>
    <w:basedOn w:val="1"/>
    <w:link w:val="18"/>
    <w:qFormat/>
    <w:uiPriority w:val="99"/>
    <w:pPr>
      <w:jc w:val="center"/>
    </w:pPr>
    <w:rPr>
      <w:rFonts w:ascii="Times New Roman" w:hAnsi="Times New Roman"/>
      <w:sz w:val="28"/>
      <w:szCs w:val="20"/>
    </w:rPr>
  </w:style>
  <w:style w:type="character" w:customStyle="1" w:styleId="15">
    <w:name w:val="Заголовок 1 Знак"/>
    <w:basedOn w:val="6"/>
    <w:link w:val="2"/>
    <w:qFormat/>
    <w:locked/>
    <w:uiPriority w:val="0"/>
    <w:rPr>
      <w:rFonts w:ascii="Arial" w:hAnsi="Arial" w:cs="Arial"/>
      <w:b/>
      <w:bCs/>
      <w:kern w:val="32"/>
      <w:sz w:val="32"/>
      <w:szCs w:val="32"/>
    </w:rPr>
  </w:style>
  <w:style w:type="character" w:customStyle="1" w:styleId="16">
    <w:name w:val="Основной текст с отступом Знак"/>
    <w:basedOn w:val="6"/>
    <w:link w:val="13"/>
    <w:qFormat/>
    <w:locked/>
    <w:uiPriority w:val="99"/>
    <w:rPr>
      <w:rFonts w:ascii="Times New Roman" w:hAnsi="Times New Roman" w:cs="Times New Roman"/>
      <w:sz w:val="20"/>
      <w:szCs w:val="20"/>
    </w:rPr>
  </w:style>
  <w:style w:type="paragraph" w:customStyle="1" w:styleId="17">
    <w:name w:val="ConsPlusNormal"/>
    <w:link w:val="21"/>
    <w:qFormat/>
    <w:uiPriority w:val="99"/>
    <w:pPr>
      <w:autoSpaceDE w:val="0"/>
      <w:autoSpaceDN w:val="0"/>
      <w:adjustRightInd w:val="0"/>
    </w:pPr>
    <w:rPr>
      <w:rFonts w:ascii="Arial" w:hAnsi="Arial" w:eastAsia="Times New Roman" w:cs="Arial"/>
      <w:sz w:val="22"/>
      <w:szCs w:val="22"/>
      <w:lang w:val="ru-RU" w:eastAsia="en-US" w:bidi="ar-SA"/>
    </w:rPr>
  </w:style>
  <w:style w:type="character" w:customStyle="1" w:styleId="18">
    <w:name w:val="Название Знак"/>
    <w:basedOn w:val="6"/>
    <w:link w:val="14"/>
    <w:qFormat/>
    <w:locked/>
    <w:uiPriority w:val="99"/>
    <w:rPr>
      <w:rFonts w:ascii="Times New Roman" w:hAnsi="Times New Roman" w:cs="Times New Roman"/>
      <w:sz w:val="20"/>
      <w:szCs w:val="20"/>
    </w:rPr>
  </w:style>
  <w:style w:type="paragraph" w:customStyle="1" w:styleId="19">
    <w:name w:val="Абзац списка1"/>
    <w:basedOn w:val="1"/>
    <w:qFormat/>
    <w:uiPriority w:val="99"/>
    <w:pPr>
      <w:widowControl w:val="0"/>
      <w:autoSpaceDE w:val="0"/>
      <w:autoSpaceDN w:val="0"/>
      <w:adjustRightInd w:val="0"/>
      <w:spacing w:before="260" w:line="300" w:lineRule="auto"/>
      <w:ind w:left="720" w:firstLine="720"/>
      <w:contextualSpacing/>
    </w:pPr>
    <w:rPr>
      <w:rFonts w:ascii="Times New Roman" w:hAnsi="Times New Roman"/>
    </w:rPr>
  </w:style>
  <w:style w:type="character" w:customStyle="1" w:styleId="20">
    <w:name w:val="Основной текст с отступом 3 Знак"/>
    <w:basedOn w:val="6"/>
    <w:link w:val="11"/>
    <w:locked/>
    <w:uiPriority w:val="99"/>
    <w:rPr>
      <w:rFonts w:ascii="Times New Roman" w:hAnsi="Times New Roman" w:cs="Times New Roman"/>
      <w:sz w:val="16"/>
      <w:szCs w:val="16"/>
    </w:rPr>
  </w:style>
  <w:style w:type="character" w:customStyle="1" w:styleId="21">
    <w:name w:val="ConsPlusNormal Знак"/>
    <w:link w:val="17"/>
    <w:qFormat/>
    <w:locked/>
    <w:uiPriority w:val="99"/>
    <w:rPr>
      <w:rFonts w:ascii="Arial" w:hAnsi="Arial"/>
      <w:sz w:val="22"/>
      <w:lang w:eastAsia="en-US"/>
    </w:rPr>
  </w:style>
  <w:style w:type="character" w:customStyle="1" w:styleId="22">
    <w:name w:val="Текст Знак"/>
    <w:basedOn w:val="6"/>
    <w:link w:val="10"/>
    <w:qFormat/>
    <w:locked/>
    <w:uiPriority w:val="99"/>
    <w:rPr>
      <w:rFonts w:ascii="Courier New" w:hAnsi="Courier New" w:cs="Times New Roman"/>
      <w:sz w:val="20"/>
      <w:szCs w:val="20"/>
    </w:rPr>
  </w:style>
  <w:style w:type="paragraph" w:styleId="23">
    <w:name w:val="List Paragraph"/>
    <w:basedOn w:val="1"/>
    <w:qFormat/>
    <w:uiPriority w:val="99"/>
    <w:pPr>
      <w:ind w:left="720"/>
      <w:contextualSpacing/>
    </w:pPr>
  </w:style>
  <w:style w:type="paragraph" w:customStyle="1" w:styleId="24">
    <w:name w:val="Без интервала1"/>
    <w:qFormat/>
    <w:uiPriority w:val="99"/>
    <w:pPr>
      <w:suppressAutoHyphens/>
      <w:ind w:firstLine="709"/>
      <w:jc w:val="both"/>
    </w:pPr>
    <w:rPr>
      <w:rFonts w:ascii="Times New Roman" w:hAnsi="Times New Roman" w:eastAsia="Times New Roman" w:cs="Times New Roman"/>
      <w:sz w:val="28"/>
      <w:szCs w:val="20"/>
      <w:lang w:val="ru-RU" w:eastAsia="ar-SA" w:bidi="ar-SA"/>
    </w:rPr>
  </w:style>
  <w:style w:type="character" w:customStyle="1" w:styleId="25">
    <w:name w:val="Заголовок 2 Знак"/>
    <w:basedOn w:val="6"/>
    <w:link w:val="3"/>
    <w:uiPriority w:val="0"/>
    <w:rPr>
      <w:rFonts w:ascii="Arial" w:hAnsi="Arial" w:cs="Arial"/>
      <w:b/>
      <w:bCs/>
      <w:iCs/>
      <w:sz w:val="30"/>
      <w:szCs w:val="28"/>
    </w:rPr>
  </w:style>
  <w:style w:type="character" w:customStyle="1" w:styleId="26">
    <w:name w:val="Заголовок 3 Знак"/>
    <w:basedOn w:val="6"/>
    <w:link w:val="4"/>
    <w:qFormat/>
    <w:uiPriority w:val="0"/>
    <w:rPr>
      <w:rFonts w:ascii="Arial" w:hAnsi="Arial" w:cs="Arial"/>
      <w:b/>
      <w:bCs/>
      <w:sz w:val="28"/>
      <w:szCs w:val="26"/>
    </w:rPr>
  </w:style>
  <w:style w:type="character" w:customStyle="1" w:styleId="27">
    <w:name w:val="Заголовок 4 Знак"/>
    <w:basedOn w:val="6"/>
    <w:link w:val="5"/>
    <w:uiPriority w:val="0"/>
    <w:rPr>
      <w:rFonts w:ascii="Arial" w:hAnsi="Arial"/>
      <w:b/>
      <w:bCs/>
      <w:sz w:val="26"/>
      <w:szCs w:val="28"/>
    </w:rPr>
  </w:style>
  <w:style w:type="character" w:customStyle="1" w:styleId="28">
    <w:name w:val="Текст примечания Знак"/>
    <w:basedOn w:val="6"/>
    <w:link w:val="12"/>
    <w:semiHidden/>
    <w:qFormat/>
    <w:uiPriority w:val="0"/>
    <w:rPr>
      <w:rFonts w:ascii="Courier" w:hAnsi="Courier"/>
      <w:szCs w:val="20"/>
    </w:rPr>
  </w:style>
  <w:style w:type="paragraph" w:customStyle="1" w:styleId="29">
    <w:name w:val="Title!Название НПА"/>
    <w:basedOn w:val="1"/>
    <w:qFormat/>
    <w:uiPriority w:val="0"/>
    <w:pPr>
      <w:spacing w:before="240" w:after="60"/>
      <w:jc w:val="center"/>
      <w:outlineLvl w:val="0"/>
    </w:pPr>
    <w:rPr>
      <w:rFonts w:cs="Arial"/>
      <w:b/>
      <w:bCs/>
      <w:kern w:val="28"/>
      <w:sz w:val="32"/>
      <w:szCs w:val="32"/>
    </w:rPr>
  </w:style>
  <w:style w:type="paragraph" w:customStyle="1" w:styleId="30">
    <w:name w:val="Application!Приложение"/>
    <w:uiPriority w:val="0"/>
    <w:pPr>
      <w:spacing w:before="120" w:after="120"/>
      <w:jc w:val="right"/>
    </w:pPr>
    <w:rPr>
      <w:rFonts w:ascii="Arial" w:hAnsi="Arial" w:eastAsia="Times New Roman" w:cs="Arial"/>
      <w:b/>
      <w:bCs/>
      <w:kern w:val="28"/>
      <w:sz w:val="32"/>
      <w:szCs w:val="32"/>
      <w:lang w:val="ru-RU" w:eastAsia="ru-RU" w:bidi="ar-SA"/>
    </w:rPr>
  </w:style>
  <w:style w:type="paragraph" w:customStyle="1" w:styleId="31">
    <w:name w:val="Table!Таблица"/>
    <w:qFormat/>
    <w:uiPriority w:val="0"/>
    <w:rPr>
      <w:rFonts w:ascii="Arial" w:hAnsi="Arial" w:eastAsia="Times New Roman" w:cs="Arial"/>
      <w:bCs/>
      <w:kern w:val="28"/>
      <w:sz w:val="24"/>
      <w:szCs w:val="32"/>
      <w:lang w:val="ru-RU" w:eastAsia="ru-RU" w:bidi="ar-SA"/>
    </w:rPr>
  </w:style>
  <w:style w:type="paragraph" w:customStyle="1" w:styleId="32">
    <w:name w:val="Table!"/>
    <w:next w:val="31"/>
    <w:qFormat/>
    <w:uiPriority w:val="0"/>
    <w:pPr>
      <w:jc w:val="center"/>
    </w:pPr>
    <w:rPr>
      <w:rFonts w:ascii="Arial" w:hAnsi="Arial" w:eastAsia="Times New Roman" w:cs="Arial"/>
      <w:b/>
      <w:bCs/>
      <w:kern w:val="28"/>
      <w:sz w:val="24"/>
      <w:szCs w:val="32"/>
      <w:lang w:val="ru-RU" w:eastAsia="ru-RU" w:bidi="ar-SA"/>
    </w:rPr>
  </w:style>
  <w:style w:type="paragraph" w:customStyle="1" w:styleId="33">
    <w:name w:val="NumberAndDate"/>
    <w:qFormat/>
    <w:uiPriority w:val="0"/>
    <w:pPr>
      <w:jc w:val="center"/>
    </w:pPr>
    <w:rPr>
      <w:rFonts w:ascii="Arial" w:hAnsi="Arial" w:eastAsia="Times New Roman" w:cs="Arial"/>
      <w:bCs/>
      <w:kern w:val="28"/>
      <w:sz w:val="24"/>
      <w:szCs w:val="32"/>
      <w:lang w:val="ru-RU" w:eastAsia="ru-RU" w:bidi="ar-SA"/>
    </w:rPr>
  </w:style>
  <w:style w:type="paragraph" w:customStyle="1" w:styleId="34">
    <w:name w:val="Institution!Орган принятия"/>
    <w:basedOn w:val="33"/>
    <w:next w:val="1"/>
    <w:qFormat/>
    <w:uiPriority w:val="0"/>
    <w:rPr>
      <w:sz w:val="28"/>
    </w:rPr>
  </w:style>
  <w:style w:type="paragraph" w:styleId="35">
    <w:name w:val="No Spacing"/>
    <w:qFormat/>
    <w:uiPriority w:val="1"/>
    <w:pPr>
      <w:suppressAutoHyphens/>
      <w:ind w:firstLine="709"/>
      <w:jc w:val="both"/>
    </w:pPr>
    <w:rPr>
      <w:rFonts w:ascii="Times New Roman" w:hAnsi="Times New Roman" w:eastAsia="Times New Roman" w:cs="Times New Roman"/>
      <w:sz w:val="28"/>
      <w:lang w:val="ru-RU" w:eastAsia="ar-SA" w:bidi="ar-SA"/>
    </w:rPr>
  </w:style>
  <w:style w:type="character" w:customStyle="1" w:styleId="36">
    <w:name w:val="font71"/>
    <w:uiPriority w:val="0"/>
    <w:rPr>
      <w:rFonts w:hint="default" w:ascii="Times New Roman" w:hAnsi="Times New Roman" w:cs="Times New Roman"/>
      <w:b/>
      <w:bCs/>
      <w:color w:val="00000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44EC5-801B-42F5-B998-1F6FD4449C07}">
  <ds:schemaRefs/>
</ds:datastoreItem>
</file>

<file path=docProps/app.xml><?xml version="1.0" encoding="utf-8"?>
<Properties xmlns="http://schemas.openxmlformats.org/officeDocument/2006/extended-properties" xmlns:vt="http://schemas.openxmlformats.org/officeDocument/2006/docPropsVTypes">
  <Template>styles</Template>
  <Company>Grizli777</Company>
  <Pages>3</Pages>
  <Words>382</Words>
  <Characters>2626</Characters>
  <Lines>21</Lines>
  <Paragraphs>6</Paragraphs>
  <TotalTime>83</TotalTime>
  <ScaleCrop>false</ScaleCrop>
  <LinksUpToDate>false</LinksUpToDate>
  <CharactersWithSpaces>3002</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2022-07-06T06:35:00Z</dcterms:created>
  <dc:creator>l.rimmer</dc:creator>
  <cp:lastModifiedBy>User</cp:lastModifiedBy>
  <cp:lastPrinted>2023-09-05T11:32:00Z</cp:lastPrinted>
  <dcterms:modified xsi:type="dcterms:W3CDTF">2023-09-08T09:43:45Z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DE5ABBF0FEB646F4A088D6AE1CD2E2AB_13</vt:lpwstr>
  </property>
</Properties>
</file>