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B9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666666"/>
          <w:sz w:val="27"/>
          <w:shd w:val="clear" w:color="auto" w:fill="FFFFFF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color w:val="666666"/>
          <w:sz w:val="27"/>
          <w:shd w:val="clear" w:color="auto" w:fill="FFFFFF"/>
        </w:rPr>
        <w:t> </w:t>
      </w:r>
    </w:p>
    <w:p w:rsidR="009D56B9" w:rsidRPr="009F39D4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 ОТЧЕТ</w:t>
      </w:r>
    </w:p>
    <w:p w:rsidR="009D56B9" w:rsidRPr="009F39D4" w:rsidRDefault="00F75C48" w:rsidP="00ED12B2">
      <w:pPr>
        <w:spacing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Председателя Совета депутатов Кривецкого сельского поселения о работе Совета депутатов в 20</w:t>
      </w:r>
      <w:r w:rsidR="002A50D9"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году.</w:t>
      </w:r>
      <w:r w:rsidR="00387A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D56B9" w:rsidRPr="00E25723" w:rsidRDefault="00F75C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                </w:t>
      </w:r>
      <w:r w:rsidR="00ED12B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7C7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D12B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Уважаемые депутаты и участники заседания!</w:t>
      </w:r>
    </w:p>
    <w:p w:rsidR="00B47CF3" w:rsidRPr="00E25723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  Разрешите мне сегодня представить вам  очередной отчет о  работе  </w:t>
      </w:r>
    </w:p>
    <w:p w:rsidR="009D56B9" w:rsidRPr="00E25723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Совета депутатов Кривецкого сельского поселения за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9D56B9" w:rsidRPr="00E25723" w:rsidRDefault="00F75C48" w:rsidP="00B4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Напомню Вам, что </w:t>
      </w:r>
      <w:r w:rsidR="00387A8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новый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C3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действующий состав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r w:rsidR="00DE2C3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Кривецкого сельского поселения  </w:t>
      </w:r>
      <w:r w:rsidR="00DE2C3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 созыва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 сформирован на муниципальных выборах </w:t>
      </w:r>
      <w:r w:rsidR="00E37C1A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.09.20</w:t>
      </w:r>
      <w:r w:rsidR="00DE2C3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23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  Совет Кривецкого сельского поселения состо</w:t>
      </w:r>
      <w:r w:rsidR="00E37C1A" w:rsidRPr="00E2572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44E55" w:rsidRPr="00E2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из 10 депутатов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A82" w:rsidRPr="00E25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C4562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мужчин и </w:t>
      </w:r>
      <w:r w:rsidR="00C455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227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62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женщин</w:t>
      </w:r>
      <w:r w:rsidR="00C4562B" w:rsidRPr="00E2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>(7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п. Кривцы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 xml:space="preserve"> и д.Кривцы,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95D38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 от п. Приреч</w:t>
      </w:r>
      <w:r w:rsidR="00C507C7" w:rsidRPr="00E25723">
        <w:rPr>
          <w:rFonts w:ascii="Times New Roman" w:eastAsia="Times New Roman" w:hAnsi="Times New Roman" w:cs="Times New Roman"/>
          <w:sz w:val="28"/>
          <w:szCs w:val="28"/>
        </w:rPr>
        <w:t xml:space="preserve">ный и </w:t>
      </w:r>
      <w:r w:rsidR="00387A82" w:rsidRPr="00E25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07C7" w:rsidRPr="00E25723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="00387A82" w:rsidRPr="00E257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07C7" w:rsidRPr="00E25723">
        <w:rPr>
          <w:rFonts w:ascii="Times New Roman" w:eastAsia="Times New Roman" w:hAnsi="Times New Roman" w:cs="Times New Roman"/>
          <w:sz w:val="28"/>
          <w:szCs w:val="28"/>
        </w:rPr>
        <w:t xml:space="preserve"> от д.Усть-Река</w:t>
      </w:r>
      <w:r w:rsidRPr="00E25723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9D56B9" w:rsidRPr="00E25723" w:rsidRDefault="00B47CF3" w:rsidP="00E2572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     В составе Совета </w:t>
      </w:r>
      <w:r w:rsidR="009C045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созданы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постоянные депутатские комиссии:</w:t>
      </w:r>
    </w:p>
    <w:p w:rsidR="009D56B9" w:rsidRPr="00E25723" w:rsidRDefault="00F75C48" w:rsidP="00E25723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 бюджету;</w:t>
      </w:r>
    </w:p>
    <w:p w:rsidR="009D56B9" w:rsidRPr="00E25723" w:rsidRDefault="00F75C48" w:rsidP="00ED12B2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вопросам ЖКХ и социальной политике;</w:t>
      </w:r>
    </w:p>
    <w:p w:rsidR="00B47CF3" w:rsidRPr="00E25723" w:rsidRDefault="00F75C48" w:rsidP="00ED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B47CF3" w:rsidRPr="00E2572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работал в соответствии с планом. 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Совета депутатов Кривецкого сельского поселения в отчетном году заключалась в формировании и постоянном совершенствовании необходимой для развития сельского поселения правовой и финансово-экономической базы,  являющейся основой для созидательной и эффективной жизнедеятельности жителей, а также более полного и качественного удовлетворения запросов населения Кривецкого  сельского поселения.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 Основными формами деятельности Совета депутатов в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являлись: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-участие в разработке проектов решений Совета депутатов;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-подготовка замечаний, предложений по рассматриваемым проектам;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-проведение заседаний Совета депутатов;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-контроль за исполнением ранее принятых решений Совета депутатов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-участие во всех мероприятиях Кривецкого сельского поселения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 Деятельность Совета депутатов сельского поселения в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проходила в тесном сотрудничестве с администрацией Кривецкого  сельского поселения, с администрацией Пудожского муниципального района, с  прокуратурой Пудожского района и другими организациями. Совет депутатов в своей работе руководствовался федеральным и региональным законодательством, Уставом Кривецкого сельского поселения, планом работ Совета депутатов на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год, Регламентом Совета депутатов.  План работы Совета депутатов на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год, утвержденный решением </w:t>
      </w:r>
      <w:r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Совета   </w:t>
      </w:r>
      <w:r w:rsidRPr="00B95D38">
        <w:rPr>
          <w:rFonts w:ascii="Segoe UI Symbol" w:eastAsia="Segoe UI Symbol" w:hAnsi="Segoe UI Symbol" w:cs="Segoe UI Symbol"/>
          <w:sz w:val="28"/>
          <w:szCs w:val="28"/>
          <w:shd w:val="clear" w:color="auto" w:fill="FFFFFF"/>
        </w:rPr>
        <w:t>№</w:t>
      </w:r>
      <w:r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D38"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133731"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3552A2"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B95D38"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марта 20</w:t>
      </w:r>
      <w:r w:rsidR="002A50D9" w:rsidRP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года, предусматривал деятельность Совета на отчетный год по следующим основным  направлениям: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нормотворческая деятельность по дальнейшему формированию и совершенствованию нормативно-правовой базы сельского поселения в области социальной, экономической, бюджетной политики;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 осуществление контрольной функции за исполнением органами местного самоуправления  и должностными лицами сельского поселения полномочий по решению вопросов местного значения.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 В отчетном году  было проведено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заседаний Совета, на которых был</w:t>
      </w:r>
      <w:r w:rsidR="00C507C7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принято 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решени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        Это решения нормативно-правового характера ( - это вновь принятые решения  и решения о внесении изменений в уже действующие нормативно-правовые акты, утвержденные  Советом. Необходимость корректировки указанных решений была обусловлена изменениями федерального и регионального законодательства, а также обеспечением сбалансированности бюджета поселения и безусловного выполнения социальных обязательств.   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Так Советом депутатов были приняты</w:t>
      </w:r>
      <w:r w:rsidR="00B47CF3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основные решения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3552A2" w:rsidRPr="00E25723" w:rsidRDefault="00097EB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</w:t>
      </w:r>
      <w:r w:rsidR="007D3A1F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3552A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 исполнении 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552A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Кривецкого сельского поселения </w:t>
      </w:r>
      <w:r w:rsidR="003552A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20</w:t>
      </w:r>
      <w:r w:rsidR="002A50D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FC2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год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</w:t>
      </w:r>
    </w:p>
    <w:p w:rsidR="009D56B9" w:rsidRPr="00E25723" w:rsidRDefault="003552A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97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97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решений о внесении изменений в бюджет поселения на 202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133731" w:rsidRDefault="00097EB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утвердили бюджет поселения на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097EB9" w:rsidRDefault="00097EB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- вносили изменения в земельный налог и налог на имущество физических лиц</w:t>
      </w:r>
    </w:p>
    <w:p w:rsidR="00097EB9" w:rsidRPr="00E25723" w:rsidRDefault="00097EB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ввели новый налог - туристический</w:t>
      </w:r>
    </w:p>
    <w:p w:rsidR="009D56B9" w:rsidRPr="00E25723" w:rsidRDefault="005A2B7B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решени</w:t>
      </w:r>
      <w:r w:rsidR="00133731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F75C48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 О внесении изменений и дополнений в </w:t>
      </w:r>
      <w:r w:rsidR="003552A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Устав Кривецкого сельского поселения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56B9" w:rsidRPr="00E25723" w:rsidRDefault="00F75C48" w:rsidP="007E541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Безусловно, основными вопросами, рассматриваемыми Советом депутатов сельского поселения  являются вопросы утверждения бюджета поселения, внесения в него изменений и отчета о его исполнении. Эти вопросы находятся в исключительной компетенции Совета депутатов. Так,  бюджет поселения на 20</w:t>
      </w:r>
      <w:r w:rsidR="007E541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097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был утвержден  по доходам </w:t>
      </w:r>
      <w:r w:rsidR="007E541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419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расходам в сумме, о которой вы слышали из отчета главы поселения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Важнейшее место в деятельности Совета депутатов Кривецкого сельского поселения занимает контроль за исполнением органами местного самоуправления  и должностными лицами сельского поселения полномочий по решению вопросов местного значения.  К компетенции Совета депутатов в соответстви</w:t>
      </w:r>
      <w:r w:rsidR="005A2B7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Уставом Кривецкого  сельского поселения относится заслушивание ежегодно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отчета главы  поселения о результатах своей деятельности, деятельности  администрации и  подведомственных </w:t>
      </w:r>
      <w:r w:rsidR="00B95D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учреждений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том числе о решении вопросов,  поставленных Советом депутатов, а также должностных лиц сельского поселения по решению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вопросов местного значения.  В отчетном году депутатами </w:t>
      </w:r>
      <w:r w:rsidR="001D7ABC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 созыва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была заслушана информация: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состоянии преступности на территории сельского поселения и мерах по её предупреждению и профилактике,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 организации досуга и обеспечению услугами организаций культуры,   осуществлению мероприятий по работе с детьми и молодежью;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эти вопросы волнуют жителей поселения, поэтому рассмотрение их на заседаниях  всегда проходит </w:t>
      </w:r>
      <w:r w:rsidR="004B2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заинтересованно.</w:t>
      </w:r>
    </w:p>
    <w:p w:rsidR="009D56B9" w:rsidRPr="00E25723" w:rsidRDefault="00F75C48" w:rsidP="00E2572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Заседания Совета депутатов Кривецкого сельского поселения практически всегда проводятся в открытом режиме,  любой житель  Кривецкого сельского поселения имеет право присутствовать на заседании и участвовать в обсуждении интересующих его вопросах. Все нормативно-правовые акты, принимаемые Советом депутатов сельского поселения, обнародуются в газете "Вестник Кривецкого сельского поселения", размещаются на сайте Пудожского муниципального района в разделе поселения  " Кривецкое". Так что большинство жителей поселения имеют возможность ознакомиться с</w:t>
      </w:r>
      <w:r w:rsidR="0072527E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ABC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нормативными правовыми актами </w:t>
      </w:r>
      <w:r w:rsidR="0072527E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поселения. </w:t>
      </w:r>
    </w:p>
    <w:p w:rsidR="009D56B9" w:rsidRPr="00E25723" w:rsidRDefault="00F75C48" w:rsidP="00E2572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Не могу не остановиться и на недостатках работы Совета в целом  и отдельных депутатов в отчетном году</w:t>
      </w:r>
      <w:r w:rsidR="00ED12B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Некоторые депутаты пропускают заседания совета. Это про</w:t>
      </w:r>
      <w:r w:rsidR="0072527E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исходит </w:t>
      </w:r>
      <w:r w:rsidR="00097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2527E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объективным причинам.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Совет депутатов в отчетном году  </w:t>
      </w:r>
      <w:r w:rsidR="00CD28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письменных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обращени</w:t>
      </w:r>
      <w:r w:rsidR="001D7ABC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жителей поселения</w:t>
      </w:r>
      <w:r w:rsidR="001D7ABC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поступало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данном направлении нам всем вместе нужно хорошо поработать, чаще проводить встречи с избирателями,  прием избирателей по личным вопросам, организовать взаимодействие со службами,  иметь полную и объективную информацию о ситуации в сферах жизнедеятельности своего избирательного округа, что позволит нам принимать более правильные и взвешенные решения  по проблемам населения. Необходимо также  проводить заседания постоянных депутатских комиссий, на которых рассматривать проекты решений  по наиболее острым и проблемным вопросам до проведения заседания Совета. </w:t>
      </w:r>
    </w:p>
    <w:p w:rsidR="00ED12B2" w:rsidRPr="00E25723" w:rsidRDefault="00ED12B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Хочется отметить</w:t>
      </w:r>
      <w:r w:rsidR="00C26E82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депутаты </w:t>
      </w:r>
      <w:r w:rsidR="005A2B7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="00A14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активно участв</w:t>
      </w:r>
      <w:r w:rsidR="005A2B7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овали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4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всех мероприятиях поселения. </w:t>
      </w:r>
      <w:r w:rsidR="005A2B7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Какое бы не проводилось мероприятие (субботники, встречи, сходы, праздники) на территории поселения, </w:t>
      </w:r>
      <w:r w:rsidR="00A14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</w:t>
      </w:r>
      <w:r w:rsidR="00B264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B7B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должны в первую очередь принимать в нем участие. Чтобы быть на виду у своих избирателей. </w:t>
      </w:r>
    </w:p>
    <w:p w:rsidR="009D56B9" w:rsidRPr="00E25723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 В заключении хочется отметить, что цель работы Совета депутатов Кривецкого сельского поселения была и остается на текущий год – </w:t>
      </w:r>
      <w:r w:rsidR="0072527E"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 благосостояния жителей нашего поселения, решение проблем наших избирателей,  интересы которых мы представляем в Совете депутатов, и от того, насколько слаженно мы будем работать на всех уровнях власти во многом  будет зависеть успешное выполнение поставленных перед органами местного самоуправления  Кривецкого сельского поселения задач.</w:t>
      </w:r>
    </w:p>
    <w:p w:rsidR="009D56B9" w:rsidRPr="00E25723" w:rsidRDefault="001D7ABC" w:rsidP="00D1015F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sectPr w:rsidR="009D56B9" w:rsidRPr="00E25723" w:rsidSect="00ED12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FCB"/>
    <w:multiLevelType w:val="multilevel"/>
    <w:tmpl w:val="687AA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6B9"/>
    <w:rsid w:val="0003041F"/>
    <w:rsid w:val="00054918"/>
    <w:rsid w:val="00097EB9"/>
    <w:rsid w:val="00133731"/>
    <w:rsid w:val="001D7ABC"/>
    <w:rsid w:val="00227CAC"/>
    <w:rsid w:val="002A50D9"/>
    <w:rsid w:val="002C4EB7"/>
    <w:rsid w:val="0032340D"/>
    <w:rsid w:val="003552A2"/>
    <w:rsid w:val="00382E96"/>
    <w:rsid w:val="0038483E"/>
    <w:rsid w:val="00387A82"/>
    <w:rsid w:val="0048473A"/>
    <w:rsid w:val="004B284E"/>
    <w:rsid w:val="00551E19"/>
    <w:rsid w:val="005A2B7B"/>
    <w:rsid w:val="006000AE"/>
    <w:rsid w:val="00695A18"/>
    <w:rsid w:val="0072527E"/>
    <w:rsid w:val="007D3A1F"/>
    <w:rsid w:val="007E5419"/>
    <w:rsid w:val="008D6FB6"/>
    <w:rsid w:val="00917686"/>
    <w:rsid w:val="00991B16"/>
    <w:rsid w:val="009C0452"/>
    <w:rsid w:val="009D56B9"/>
    <w:rsid w:val="009F39D4"/>
    <w:rsid w:val="00A14ECB"/>
    <w:rsid w:val="00B264BA"/>
    <w:rsid w:val="00B44E55"/>
    <w:rsid w:val="00B47CF3"/>
    <w:rsid w:val="00B67A62"/>
    <w:rsid w:val="00B95D38"/>
    <w:rsid w:val="00C1073A"/>
    <w:rsid w:val="00C26E82"/>
    <w:rsid w:val="00C34242"/>
    <w:rsid w:val="00C4556E"/>
    <w:rsid w:val="00C4562B"/>
    <w:rsid w:val="00C507C7"/>
    <w:rsid w:val="00C9531F"/>
    <w:rsid w:val="00CA0B1D"/>
    <w:rsid w:val="00CD28A4"/>
    <w:rsid w:val="00D1015F"/>
    <w:rsid w:val="00D73BF9"/>
    <w:rsid w:val="00D97621"/>
    <w:rsid w:val="00DE2C32"/>
    <w:rsid w:val="00E25723"/>
    <w:rsid w:val="00E37C1A"/>
    <w:rsid w:val="00E637F0"/>
    <w:rsid w:val="00E86139"/>
    <w:rsid w:val="00ED12B2"/>
    <w:rsid w:val="00EE47EF"/>
    <w:rsid w:val="00F75C48"/>
    <w:rsid w:val="00FC2C07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43</cp:revision>
  <cp:lastPrinted>2025-03-20T13:31:00Z</cp:lastPrinted>
  <dcterms:created xsi:type="dcterms:W3CDTF">2020-02-28T11:00:00Z</dcterms:created>
  <dcterms:modified xsi:type="dcterms:W3CDTF">2025-03-20T13:45:00Z</dcterms:modified>
</cp:coreProperties>
</file>