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95259" w14:textId="77777777" w:rsidR="002722DA" w:rsidRDefault="002722DA" w:rsidP="002722DA">
      <w:pPr>
        <w:pStyle w:val="a3"/>
        <w:jc w:val="center"/>
        <w:rPr>
          <w:rStyle w:val="a4"/>
          <w:rFonts w:ascii="Roboto" w:hAnsi="Roboto"/>
          <w:color w:val="39465C"/>
        </w:rPr>
      </w:pPr>
    </w:p>
    <w:p w14:paraId="295BF709" w14:textId="77777777" w:rsidR="00E11300" w:rsidRPr="00E11300" w:rsidRDefault="00E11300" w:rsidP="00E11300">
      <w:pPr>
        <w:spacing w:after="0" w:line="240" w:lineRule="auto"/>
        <w:jc w:val="center"/>
        <w:rPr>
          <w:rFonts w:ascii="Times New Roman" w:hAnsi="Times New Roman"/>
        </w:rPr>
      </w:pPr>
      <w:r w:rsidRPr="00E11300">
        <w:rPr>
          <w:rFonts w:ascii="Times New Roman" w:hAnsi="Times New Roman"/>
        </w:rPr>
        <w:object w:dxaOrig="972" w:dyaOrig="1260" w14:anchorId="36E5CF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7pt;height:74.4pt" o:ole="" fillcolor="window">
            <v:imagedata r:id="rId5" o:title=""/>
          </v:shape>
          <o:OLEObject Type="Embed" ProgID="Word.Picture.8" ShapeID="_x0000_i1027" DrawAspect="Content" ObjectID="_1790153537" r:id="rId6"/>
        </w:object>
      </w:r>
    </w:p>
    <w:p w14:paraId="4820E50B" w14:textId="77777777" w:rsidR="00E11300" w:rsidRPr="00E11300" w:rsidRDefault="00E11300" w:rsidP="00E11300">
      <w:pPr>
        <w:tabs>
          <w:tab w:val="left" w:pos="4545"/>
          <w:tab w:val="center" w:pos="4677"/>
        </w:tabs>
        <w:spacing w:after="0" w:line="240" w:lineRule="auto"/>
        <w:rPr>
          <w:rFonts w:ascii="Times New Roman" w:hAnsi="Times New Roman"/>
          <w:b/>
        </w:rPr>
      </w:pPr>
      <w:r w:rsidRPr="00E11300">
        <w:rPr>
          <w:rFonts w:ascii="Times New Roman" w:hAnsi="Times New Roman"/>
          <w:b/>
        </w:rPr>
        <w:tab/>
      </w:r>
      <w:r w:rsidRPr="00E11300">
        <w:rPr>
          <w:rFonts w:ascii="Times New Roman" w:hAnsi="Times New Roman"/>
          <w:b/>
        </w:rPr>
        <w:tab/>
      </w:r>
    </w:p>
    <w:p w14:paraId="30FFA97E" w14:textId="77777777" w:rsidR="00E11300" w:rsidRPr="00E11300" w:rsidRDefault="00E11300" w:rsidP="00E11300">
      <w:pPr>
        <w:pStyle w:val="a8"/>
        <w:rPr>
          <w:rFonts w:ascii="Times New Roman" w:hAnsi="Times New Roman"/>
          <w:b/>
          <w:szCs w:val="24"/>
        </w:rPr>
      </w:pPr>
      <w:r w:rsidRPr="00E11300">
        <w:rPr>
          <w:rFonts w:ascii="Times New Roman" w:hAnsi="Times New Roman"/>
          <w:b/>
          <w:szCs w:val="24"/>
        </w:rPr>
        <w:t>РЕСПУБЛИКА КАРЕЛИЯ</w:t>
      </w:r>
    </w:p>
    <w:p w14:paraId="5B162016" w14:textId="77777777" w:rsidR="00E11300" w:rsidRPr="00E11300" w:rsidRDefault="00E11300" w:rsidP="00E11300">
      <w:pPr>
        <w:spacing w:after="0" w:line="240" w:lineRule="auto"/>
        <w:jc w:val="center"/>
        <w:rPr>
          <w:rFonts w:ascii="Times New Roman" w:hAnsi="Times New Roman"/>
          <w:b/>
        </w:rPr>
      </w:pPr>
      <w:r w:rsidRPr="00E11300">
        <w:rPr>
          <w:rFonts w:ascii="Times New Roman" w:hAnsi="Times New Roman"/>
          <w:b/>
        </w:rPr>
        <w:t xml:space="preserve">ПУДОЖСКИЙ МУНИЦИПАЛЬНЫЙ РАЙОН </w:t>
      </w:r>
    </w:p>
    <w:p w14:paraId="7AD9D99C" w14:textId="77777777" w:rsidR="00E11300" w:rsidRPr="00E11300" w:rsidRDefault="00E11300" w:rsidP="00E1130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1300">
        <w:rPr>
          <w:rFonts w:ascii="Times New Roman" w:hAnsi="Times New Roman"/>
          <w:b/>
        </w:rPr>
        <w:t>АДМИНИСТРАЦИЯ КРАСНОБОРСКОГО СЕЛЬСКОГО ПОСЕЛЕНИЯ</w:t>
      </w:r>
    </w:p>
    <w:p w14:paraId="127E2BE9" w14:textId="77777777" w:rsidR="00E11300" w:rsidRPr="00E11300" w:rsidRDefault="00E11300" w:rsidP="00E113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1300">
        <w:rPr>
          <w:rFonts w:ascii="Times New Roman" w:hAnsi="Times New Roman"/>
          <w:sz w:val="28"/>
          <w:szCs w:val="28"/>
        </w:rPr>
        <w:t>186161, РК, Пудожский район, п. Красноборский, ул. Центральная, д. 1</w:t>
      </w:r>
    </w:p>
    <w:p w14:paraId="0D675567" w14:textId="77777777" w:rsidR="00E11300" w:rsidRPr="00E11300" w:rsidRDefault="00E11300" w:rsidP="00E11300">
      <w:pPr>
        <w:spacing w:after="0" w:line="240" w:lineRule="auto"/>
        <w:jc w:val="center"/>
        <w:rPr>
          <w:rFonts w:ascii="Times New Roman" w:hAnsi="Times New Roman"/>
        </w:rPr>
      </w:pPr>
    </w:p>
    <w:p w14:paraId="5043F608" w14:textId="77777777" w:rsidR="00E11300" w:rsidRPr="00E11300" w:rsidRDefault="00E11300" w:rsidP="00E11300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A4271CA" w14:textId="77777777" w:rsidR="00E11300" w:rsidRPr="00E11300" w:rsidRDefault="00E11300" w:rsidP="00E11300">
      <w:pPr>
        <w:spacing w:after="0" w:line="240" w:lineRule="auto"/>
        <w:jc w:val="center"/>
        <w:rPr>
          <w:rFonts w:ascii="Times New Roman" w:hAnsi="Times New Roman"/>
          <w:color w:val="FF9900"/>
          <w:sz w:val="28"/>
          <w:szCs w:val="28"/>
        </w:rPr>
      </w:pPr>
      <w:r w:rsidRPr="00E11300">
        <w:rPr>
          <w:rFonts w:ascii="Times New Roman" w:hAnsi="Times New Roman"/>
          <w:sz w:val="28"/>
          <w:szCs w:val="28"/>
        </w:rPr>
        <w:t xml:space="preserve">ПОСТАНОВЛЕНИЕ    </w:t>
      </w:r>
    </w:p>
    <w:p w14:paraId="421426E7" w14:textId="77777777" w:rsidR="00E11300" w:rsidRPr="00E11300" w:rsidRDefault="00E11300" w:rsidP="00E113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254190" w14:textId="71FE09F2" w:rsidR="00E11300" w:rsidRPr="00E11300" w:rsidRDefault="00E11300" w:rsidP="00E113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E11300">
        <w:rPr>
          <w:rFonts w:ascii="Times New Roman" w:hAnsi="Times New Roman"/>
          <w:sz w:val="28"/>
          <w:szCs w:val="28"/>
        </w:rPr>
        <w:t xml:space="preserve"> октября 2024 г</w:t>
      </w:r>
      <w:r w:rsidRPr="00E11300">
        <w:rPr>
          <w:rFonts w:ascii="Times New Roman" w:hAnsi="Times New Roman"/>
        </w:rPr>
        <w:t xml:space="preserve">.                                                                                                                           </w:t>
      </w:r>
      <w:r w:rsidRPr="00E11300">
        <w:rPr>
          <w:rFonts w:ascii="Times New Roman" w:hAnsi="Times New Roman"/>
          <w:sz w:val="28"/>
          <w:szCs w:val="28"/>
        </w:rPr>
        <w:t>№ 2</w:t>
      </w:r>
      <w:r>
        <w:rPr>
          <w:rFonts w:ascii="Times New Roman" w:hAnsi="Times New Roman"/>
          <w:sz w:val="28"/>
          <w:szCs w:val="28"/>
        </w:rPr>
        <w:t>7</w:t>
      </w:r>
    </w:p>
    <w:p w14:paraId="5FBA9F5F" w14:textId="669AD1F3" w:rsidR="002722DA" w:rsidRPr="00E11300" w:rsidRDefault="002722DA" w:rsidP="002722DA">
      <w:pPr>
        <w:pStyle w:val="a3"/>
        <w:jc w:val="center"/>
        <w:rPr>
          <w:sz w:val="28"/>
          <w:szCs w:val="28"/>
        </w:rPr>
      </w:pPr>
      <w:r w:rsidRPr="00E11300">
        <w:rPr>
          <w:rStyle w:val="a4"/>
          <w:sz w:val="28"/>
          <w:szCs w:val="28"/>
        </w:rPr>
        <w:t>Об основных направлениях бюджетной и налоговой</w:t>
      </w:r>
      <w:r w:rsidRPr="00E11300">
        <w:rPr>
          <w:sz w:val="28"/>
          <w:szCs w:val="28"/>
        </w:rPr>
        <w:br/>
      </w:r>
      <w:r w:rsidRPr="00E11300">
        <w:rPr>
          <w:rStyle w:val="a4"/>
          <w:sz w:val="28"/>
          <w:szCs w:val="28"/>
        </w:rPr>
        <w:t xml:space="preserve">политики </w:t>
      </w:r>
      <w:r w:rsidR="004140C3" w:rsidRPr="00E11300">
        <w:rPr>
          <w:rStyle w:val="a4"/>
          <w:sz w:val="28"/>
          <w:szCs w:val="28"/>
        </w:rPr>
        <w:t>Красноборского</w:t>
      </w:r>
      <w:r w:rsidRPr="00E11300">
        <w:rPr>
          <w:rStyle w:val="a4"/>
          <w:sz w:val="28"/>
          <w:szCs w:val="28"/>
        </w:rPr>
        <w:t xml:space="preserve"> сельского поселения </w:t>
      </w:r>
      <w:r w:rsidR="00B0565D" w:rsidRPr="00E11300">
        <w:rPr>
          <w:rStyle w:val="a4"/>
          <w:sz w:val="28"/>
          <w:szCs w:val="28"/>
        </w:rPr>
        <w:t>на 202</w:t>
      </w:r>
      <w:r w:rsidR="00516AAD" w:rsidRPr="00E11300">
        <w:rPr>
          <w:rStyle w:val="a4"/>
          <w:sz w:val="28"/>
          <w:szCs w:val="28"/>
        </w:rPr>
        <w:t>5</w:t>
      </w:r>
      <w:r w:rsidRPr="00E11300">
        <w:rPr>
          <w:rStyle w:val="a4"/>
          <w:sz w:val="28"/>
          <w:szCs w:val="28"/>
        </w:rPr>
        <w:t xml:space="preserve"> год </w:t>
      </w:r>
    </w:p>
    <w:p w14:paraId="1580F48D" w14:textId="28672491" w:rsidR="002722DA" w:rsidRPr="00E11300" w:rsidRDefault="002722DA" w:rsidP="00E11300">
      <w:pPr>
        <w:pStyle w:val="a3"/>
        <w:spacing w:line="360" w:lineRule="auto"/>
        <w:ind w:left="284" w:firstLine="708"/>
        <w:jc w:val="both"/>
      </w:pPr>
      <w:r w:rsidRPr="00E11300">
        <w:t xml:space="preserve">В целях разработки проекта бюджета </w:t>
      </w:r>
      <w:r w:rsidR="004140C3" w:rsidRPr="00E11300">
        <w:t>Красноборского</w:t>
      </w:r>
      <w:r w:rsidR="00905F81" w:rsidRPr="00E11300">
        <w:t xml:space="preserve"> сельского поселения на 202</w:t>
      </w:r>
      <w:r w:rsidR="00516AAD" w:rsidRPr="00E11300">
        <w:t>5</w:t>
      </w:r>
      <w:r w:rsidRPr="00E11300">
        <w:t xml:space="preserve"> год, руководствуясь ст. 172, 184.2 Б</w:t>
      </w:r>
      <w:r w:rsidRPr="00E11300">
        <w:rPr>
          <w:rStyle w:val="10"/>
        </w:rPr>
        <w:t>юджетного</w:t>
      </w:r>
      <w:r w:rsidRPr="00E11300">
        <w:t xml:space="preserve"> кодекса Российской Федерации, ст. 14 Федерального закона от 06.10.2003 г. «Об общих принципах организации местного самоуправления в Российской Федерации»,</w:t>
      </w:r>
      <w:r w:rsidR="00E11300">
        <w:t xml:space="preserve"> администрация Красноборского сельского поселения</w:t>
      </w:r>
    </w:p>
    <w:p w14:paraId="0F32946D" w14:textId="48724683" w:rsidR="002722DA" w:rsidRPr="00E11300" w:rsidRDefault="002722DA" w:rsidP="00E11300">
      <w:pPr>
        <w:pStyle w:val="a3"/>
        <w:spacing w:line="360" w:lineRule="auto"/>
        <w:ind w:left="284"/>
        <w:jc w:val="center"/>
      </w:pPr>
      <w:r w:rsidRPr="00E11300">
        <w:t>ПОСТАНОВЛЯ</w:t>
      </w:r>
      <w:r w:rsidR="00E11300">
        <w:t>ЕТ</w:t>
      </w:r>
      <w:r w:rsidRPr="00E11300">
        <w:t>:</w:t>
      </w:r>
    </w:p>
    <w:p w14:paraId="2305BAA2" w14:textId="2DD595EB" w:rsidR="00E11300" w:rsidRDefault="002722DA" w:rsidP="00E11300">
      <w:pPr>
        <w:pStyle w:val="a3"/>
        <w:numPr>
          <w:ilvl w:val="0"/>
          <w:numId w:val="1"/>
        </w:numPr>
        <w:spacing w:line="360" w:lineRule="auto"/>
        <w:jc w:val="both"/>
      </w:pPr>
      <w:r w:rsidRPr="00E11300">
        <w:t xml:space="preserve">Утвердить основные направления бюджетной и налоговой политики </w:t>
      </w:r>
      <w:r w:rsidR="004140C3" w:rsidRPr="00E11300">
        <w:t>Красноборского</w:t>
      </w:r>
      <w:r w:rsidR="00C942DC" w:rsidRPr="00E11300">
        <w:t xml:space="preserve"> сельского</w:t>
      </w:r>
      <w:r w:rsidR="00E11300">
        <w:t xml:space="preserve"> </w:t>
      </w:r>
      <w:r w:rsidR="00C942DC" w:rsidRPr="00E11300">
        <w:t>поселения на 202</w:t>
      </w:r>
      <w:r w:rsidR="00516AAD" w:rsidRPr="00E11300">
        <w:t>5</w:t>
      </w:r>
      <w:r w:rsidRPr="00E11300">
        <w:t xml:space="preserve"> год</w:t>
      </w:r>
      <w:r w:rsidR="00E11300">
        <w:t>.</w:t>
      </w:r>
    </w:p>
    <w:p w14:paraId="5232963F" w14:textId="77777777" w:rsidR="00E11300" w:rsidRDefault="002722DA" w:rsidP="00E11300">
      <w:pPr>
        <w:pStyle w:val="a3"/>
        <w:numPr>
          <w:ilvl w:val="0"/>
          <w:numId w:val="1"/>
        </w:numPr>
        <w:spacing w:line="360" w:lineRule="auto"/>
        <w:jc w:val="both"/>
      </w:pPr>
      <w:r w:rsidRPr="00E11300">
        <w:t xml:space="preserve">Разместить настоящее Постановление на официальном сайте  </w:t>
      </w:r>
      <w:r w:rsidR="004140C3" w:rsidRPr="00E11300">
        <w:t>Красноборского</w:t>
      </w:r>
      <w:r w:rsidRPr="00E11300">
        <w:t xml:space="preserve"> сельского поселения</w:t>
      </w:r>
      <w:r w:rsidR="00E11300">
        <w:t>.</w:t>
      </w:r>
    </w:p>
    <w:p w14:paraId="2274CCDA" w14:textId="6E319F18" w:rsidR="002722DA" w:rsidRPr="00E11300" w:rsidRDefault="002722DA" w:rsidP="00E11300">
      <w:pPr>
        <w:pStyle w:val="a3"/>
        <w:numPr>
          <w:ilvl w:val="0"/>
          <w:numId w:val="1"/>
        </w:numPr>
        <w:spacing w:line="360" w:lineRule="auto"/>
        <w:jc w:val="both"/>
      </w:pPr>
      <w:r w:rsidRPr="00E11300">
        <w:t xml:space="preserve">Контроль за исполнением настоящего постановления возложить на </w:t>
      </w:r>
      <w:r w:rsidR="00B53214" w:rsidRPr="00E11300">
        <w:t>г</w:t>
      </w:r>
      <w:r w:rsidRPr="00E11300">
        <w:t>лав</w:t>
      </w:r>
      <w:r w:rsidR="0091171E" w:rsidRPr="00E11300">
        <w:t>ы</w:t>
      </w:r>
      <w:r w:rsidRPr="00E11300">
        <w:t xml:space="preserve"> </w:t>
      </w:r>
      <w:r w:rsidR="004140C3" w:rsidRPr="00E11300">
        <w:t>Красноборского</w:t>
      </w:r>
      <w:r w:rsidRPr="00E11300">
        <w:t xml:space="preserve"> сельского поселения                                                 </w:t>
      </w:r>
    </w:p>
    <w:p w14:paraId="2B8B47AA" w14:textId="77777777" w:rsidR="00E11300" w:rsidRDefault="00E11300" w:rsidP="002722DA">
      <w:pPr>
        <w:pStyle w:val="a3"/>
      </w:pPr>
    </w:p>
    <w:p w14:paraId="203599D9" w14:textId="00B14406" w:rsidR="002722DA" w:rsidRPr="00E11300" w:rsidRDefault="00E11300" w:rsidP="002722DA">
      <w:pPr>
        <w:pStyle w:val="a3"/>
      </w:pPr>
      <w:r>
        <w:t xml:space="preserve">      </w:t>
      </w:r>
      <w:r w:rsidR="00B53214" w:rsidRPr="00E11300">
        <w:t xml:space="preserve"> </w:t>
      </w:r>
      <w:r w:rsidR="002722DA" w:rsidRPr="00E11300">
        <w:t>Глав</w:t>
      </w:r>
      <w:r w:rsidR="00B53214" w:rsidRPr="00E11300">
        <w:t>а</w:t>
      </w:r>
      <w:r w:rsidR="002722DA" w:rsidRPr="00E11300">
        <w:t xml:space="preserve"> </w:t>
      </w:r>
      <w:r w:rsidR="004140C3" w:rsidRPr="00E11300">
        <w:t>Красноборского</w:t>
      </w:r>
      <w:r w:rsidR="002722DA" w:rsidRPr="00E11300">
        <w:t xml:space="preserve"> сельского поселения               </w:t>
      </w:r>
      <w:r w:rsidR="0091171E" w:rsidRPr="00E11300">
        <w:t xml:space="preserve">         </w:t>
      </w:r>
      <w:r w:rsidR="002722DA" w:rsidRPr="00E11300">
        <w:t xml:space="preserve"> </w:t>
      </w:r>
      <w:r w:rsidR="004140C3" w:rsidRPr="00E11300">
        <w:t xml:space="preserve">                </w:t>
      </w:r>
      <w:r w:rsidR="002722DA" w:rsidRPr="00E11300">
        <w:t xml:space="preserve"> </w:t>
      </w:r>
      <w:r w:rsidR="00B53214" w:rsidRPr="00E11300">
        <w:t>Л. В. Подкопаева</w:t>
      </w:r>
    </w:p>
    <w:p w14:paraId="435BCEA8" w14:textId="77777777" w:rsidR="002722DA" w:rsidRPr="00E11300" w:rsidRDefault="002722DA" w:rsidP="002722DA">
      <w:pPr>
        <w:pStyle w:val="a3"/>
        <w:jc w:val="both"/>
        <w:rPr>
          <w:color w:val="39465C"/>
        </w:rPr>
      </w:pPr>
    </w:p>
    <w:p w14:paraId="3413DF0B" w14:textId="77777777" w:rsidR="002722DA" w:rsidRPr="00E11300" w:rsidRDefault="002722DA" w:rsidP="002722DA">
      <w:pPr>
        <w:pStyle w:val="a3"/>
        <w:jc w:val="both"/>
        <w:rPr>
          <w:color w:val="39465C"/>
        </w:rPr>
      </w:pPr>
    </w:p>
    <w:p w14:paraId="796084EE" w14:textId="77777777" w:rsidR="002722DA" w:rsidRPr="00E11300" w:rsidRDefault="002722DA" w:rsidP="002722DA">
      <w:pPr>
        <w:pStyle w:val="a3"/>
        <w:jc w:val="both"/>
        <w:rPr>
          <w:color w:val="39465C"/>
        </w:rPr>
      </w:pPr>
    </w:p>
    <w:p w14:paraId="06D899CC" w14:textId="77777777" w:rsidR="002722DA" w:rsidRPr="00E11300" w:rsidRDefault="002722DA" w:rsidP="002722DA">
      <w:pPr>
        <w:pStyle w:val="a3"/>
        <w:jc w:val="both"/>
        <w:rPr>
          <w:color w:val="39465C"/>
        </w:rPr>
      </w:pPr>
    </w:p>
    <w:p w14:paraId="3E90D9FC" w14:textId="77777777" w:rsidR="002722DA" w:rsidRPr="00E11300" w:rsidRDefault="002722DA" w:rsidP="002722DA">
      <w:pPr>
        <w:pStyle w:val="a3"/>
        <w:jc w:val="both"/>
        <w:rPr>
          <w:color w:val="39465C"/>
        </w:rPr>
      </w:pPr>
    </w:p>
    <w:p w14:paraId="56077F33" w14:textId="77777777" w:rsidR="00C942DC" w:rsidRPr="00E11300" w:rsidRDefault="00C942DC" w:rsidP="002722DA">
      <w:pPr>
        <w:pStyle w:val="a3"/>
        <w:jc w:val="both"/>
        <w:rPr>
          <w:color w:val="39465C"/>
        </w:rPr>
      </w:pPr>
    </w:p>
    <w:p w14:paraId="78A79B85" w14:textId="77777777" w:rsidR="00C942DC" w:rsidRPr="00E11300" w:rsidRDefault="002722DA" w:rsidP="00C942DC">
      <w:pPr>
        <w:contextualSpacing/>
        <w:jc w:val="right"/>
        <w:rPr>
          <w:rFonts w:ascii="Times New Roman" w:hAnsi="Times New Roman"/>
        </w:rPr>
      </w:pPr>
      <w:r w:rsidRPr="00E11300">
        <w:rPr>
          <w:rFonts w:ascii="Times New Roman" w:hAnsi="Times New Roman"/>
        </w:rPr>
        <w:t>Приложение №1</w:t>
      </w:r>
      <w:r w:rsidRPr="00E11300">
        <w:rPr>
          <w:rFonts w:ascii="Times New Roman" w:hAnsi="Times New Roman"/>
        </w:rPr>
        <w:br/>
        <w:t>к Постановлению</w:t>
      </w:r>
      <w:r w:rsidR="00C942DC" w:rsidRPr="00E11300">
        <w:rPr>
          <w:rFonts w:ascii="Times New Roman" w:hAnsi="Times New Roman"/>
        </w:rPr>
        <w:t xml:space="preserve"> Администрации</w:t>
      </w:r>
      <w:r w:rsidRPr="00E11300">
        <w:rPr>
          <w:rFonts w:ascii="Times New Roman" w:hAnsi="Times New Roman"/>
        </w:rPr>
        <w:t xml:space="preserve"> </w:t>
      </w:r>
      <w:r w:rsidRPr="00E11300">
        <w:rPr>
          <w:rFonts w:ascii="Times New Roman" w:hAnsi="Times New Roman"/>
        </w:rPr>
        <w:br/>
      </w:r>
      <w:r w:rsidR="004140C3" w:rsidRPr="00E11300">
        <w:rPr>
          <w:rFonts w:ascii="Times New Roman" w:hAnsi="Times New Roman"/>
        </w:rPr>
        <w:t>Красноборского</w:t>
      </w:r>
      <w:r w:rsidRPr="00E11300">
        <w:rPr>
          <w:rFonts w:ascii="Times New Roman" w:hAnsi="Times New Roman"/>
        </w:rPr>
        <w:t xml:space="preserve"> сельского поселения</w:t>
      </w:r>
      <w:r w:rsidR="00C942DC" w:rsidRPr="00E11300">
        <w:rPr>
          <w:rFonts w:ascii="Times New Roman" w:hAnsi="Times New Roman"/>
        </w:rPr>
        <w:t xml:space="preserve"> </w:t>
      </w:r>
    </w:p>
    <w:p w14:paraId="51062EE8" w14:textId="77777777" w:rsidR="00C942DC" w:rsidRPr="00E11300" w:rsidRDefault="00C942DC" w:rsidP="00C942DC">
      <w:pPr>
        <w:contextualSpacing/>
        <w:jc w:val="right"/>
        <w:rPr>
          <w:rFonts w:ascii="Times New Roman" w:hAnsi="Times New Roman"/>
          <w:szCs w:val="28"/>
        </w:rPr>
      </w:pPr>
      <w:r w:rsidRPr="00E11300">
        <w:rPr>
          <w:rFonts w:ascii="Times New Roman" w:hAnsi="Times New Roman"/>
          <w:szCs w:val="28"/>
        </w:rPr>
        <w:t xml:space="preserve">«Основные направления бюджетной </w:t>
      </w:r>
    </w:p>
    <w:p w14:paraId="75426234" w14:textId="77777777" w:rsidR="00C942DC" w:rsidRPr="00E11300" w:rsidRDefault="00C942DC" w:rsidP="00C942DC">
      <w:pPr>
        <w:contextualSpacing/>
        <w:jc w:val="right"/>
        <w:rPr>
          <w:rFonts w:ascii="Times New Roman" w:hAnsi="Times New Roman"/>
        </w:rPr>
      </w:pPr>
      <w:r w:rsidRPr="00E11300">
        <w:rPr>
          <w:rFonts w:ascii="Times New Roman" w:hAnsi="Times New Roman"/>
          <w:szCs w:val="28"/>
        </w:rPr>
        <w:t xml:space="preserve">и налоговой политики </w:t>
      </w:r>
      <w:r w:rsidR="004140C3" w:rsidRPr="00E11300">
        <w:rPr>
          <w:rFonts w:ascii="Times New Roman" w:hAnsi="Times New Roman"/>
        </w:rPr>
        <w:t>Красноборского</w:t>
      </w:r>
      <w:r w:rsidRPr="00E11300">
        <w:rPr>
          <w:rFonts w:ascii="Times New Roman" w:hAnsi="Times New Roman"/>
        </w:rPr>
        <w:t xml:space="preserve"> </w:t>
      </w:r>
    </w:p>
    <w:p w14:paraId="0EBE62A0" w14:textId="77777777" w:rsidR="00C942DC" w:rsidRPr="00E11300" w:rsidRDefault="00C942DC" w:rsidP="00C942DC">
      <w:pPr>
        <w:contextualSpacing/>
        <w:jc w:val="right"/>
        <w:rPr>
          <w:rFonts w:ascii="Times New Roman" w:hAnsi="Times New Roman"/>
          <w:szCs w:val="28"/>
        </w:rPr>
      </w:pPr>
      <w:r w:rsidRPr="00E11300">
        <w:rPr>
          <w:rFonts w:ascii="Times New Roman" w:hAnsi="Times New Roman"/>
        </w:rPr>
        <w:t xml:space="preserve">сельского поселения </w:t>
      </w:r>
      <w:r w:rsidRPr="00E11300">
        <w:rPr>
          <w:rFonts w:ascii="Times New Roman" w:hAnsi="Times New Roman"/>
          <w:szCs w:val="28"/>
        </w:rPr>
        <w:t>на 202</w:t>
      </w:r>
      <w:r w:rsidR="00516AAD" w:rsidRPr="00E11300">
        <w:rPr>
          <w:rFonts w:ascii="Times New Roman" w:hAnsi="Times New Roman"/>
          <w:szCs w:val="28"/>
        </w:rPr>
        <w:t>5</w:t>
      </w:r>
      <w:r w:rsidRPr="00E11300">
        <w:rPr>
          <w:rFonts w:ascii="Times New Roman" w:hAnsi="Times New Roman"/>
          <w:szCs w:val="28"/>
        </w:rPr>
        <w:t xml:space="preserve"> год» </w:t>
      </w:r>
    </w:p>
    <w:p w14:paraId="38DA3FCF" w14:textId="2323EB11" w:rsidR="002722DA" w:rsidRPr="00E11300" w:rsidRDefault="002722DA" w:rsidP="00C942DC">
      <w:pPr>
        <w:contextualSpacing/>
        <w:jc w:val="right"/>
        <w:rPr>
          <w:rFonts w:ascii="Times New Roman" w:hAnsi="Times New Roman"/>
        </w:rPr>
      </w:pPr>
      <w:r w:rsidRPr="00E11300">
        <w:rPr>
          <w:rFonts w:ascii="Times New Roman" w:hAnsi="Times New Roman"/>
        </w:rPr>
        <w:t xml:space="preserve">№ </w:t>
      </w:r>
      <w:r w:rsidR="00E11300">
        <w:rPr>
          <w:rFonts w:ascii="Times New Roman" w:hAnsi="Times New Roman"/>
        </w:rPr>
        <w:t>27</w:t>
      </w:r>
      <w:r w:rsidRPr="00E11300">
        <w:rPr>
          <w:rFonts w:ascii="Times New Roman" w:hAnsi="Times New Roman"/>
        </w:rPr>
        <w:t xml:space="preserve"> от </w:t>
      </w:r>
      <w:r w:rsidR="00E11300">
        <w:rPr>
          <w:rFonts w:ascii="Times New Roman" w:hAnsi="Times New Roman"/>
        </w:rPr>
        <w:t>11</w:t>
      </w:r>
      <w:r w:rsidR="00857A2B" w:rsidRPr="00E11300">
        <w:rPr>
          <w:rFonts w:ascii="Times New Roman" w:hAnsi="Times New Roman"/>
        </w:rPr>
        <w:t>.</w:t>
      </w:r>
      <w:r w:rsidR="00B53214" w:rsidRPr="00E11300">
        <w:rPr>
          <w:rFonts w:ascii="Times New Roman" w:hAnsi="Times New Roman"/>
        </w:rPr>
        <w:t>1</w:t>
      </w:r>
      <w:r w:rsidR="00516AAD" w:rsidRPr="00E11300">
        <w:rPr>
          <w:rFonts w:ascii="Times New Roman" w:hAnsi="Times New Roman"/>
        </w:rPr>
        <w:t>0</w:t>
      </w:r>
      <w:r w:rsidR="00857A2B" w:rsidRPr="00E11300">
        <w:rPr>
          <w:rFonts w:ascii="Times New Roman" w:hAnsi="Times New Roman"/>
        </w:rPr>
        <w:t>.202</w:t>
      </w:r>
      <w:r w:rsidR="00516AAD" w:rsidRPr="00E11300">
        <w:rPr>
          <w:rFonts w:ascii="Times New Roman" w:hAnsi="Times New Roman"/>
        </w:rPr>
        <w:t>4</w:t>
      </w:r>
      <w:r w:rsidRPr="00E11300">
        <w:rPr>
          <w:rFonts w:ascii="Times New Roman" w:hAnsi="Times New Roman"/>
        </w:rPr>
        <w:t xml:space="preserve"> г.</w:t>
      </w:r>
    </w:p>
    <w:p w14:paraId="27CEBE12" w14:textId="77777777" w:rsidR="002722DA" w:rsidRPr="00E11300" w:rsidRDefault="002722DA" w:rsidP="00D34ED8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  <w:r w:rsidRPr="00E11300">
        <w:rPr>
          <w:rStyle w:val="a4"/>
          <w:color w:val="000000"/>
        </w:rPr>
        <w:t xml:space="preserve">I. ОСНОВНЫЕ НАПРАВЛЕНИЯ БЮДЖЕТНОЙ И НАЛОГОВОЙ ПОЛИТИКИ </w:t>
      </w:r>
      <w:r w:rsidR="004140C3" w:rsidRPr="00E11300">
        <w:rPr>
          <w:rStyle w:val="a4"/>
          <w:color w:val="000000"/>
        </w:rPr>
        <w:t>КРАСНОБОРСКОГО</w:t>
      </w:r>
      <w:r w:rsidR="00905F81" w:rsidRPr="00E11300">
        <w:rPr>
          <w:rStyle w:val="a4"/>
          <w:color w:val="000000"/>
        </w:rPr>
        <w:t xml:space="preserve"> СЕЛЬСКОГО ПОСЕЛЕНИЯ НА 202</w:t>
      </w:r>
      <w:r w:rsidR="00516AAD" w:rsidRPr="00E11300">
        <w:rPr>
          <w:rStyle w:val="a4"/>
          <w:color w:val="000000"/>
        </w:rPr>
        <w:t>5</w:t>
      </w:r>
      <w:r w:rsidRPr="00E11300">
        <w:rPr>
          <w:rStyle w:val="a4"/>
          <w:color w:val="000000"/>
        </w:rPr>
        <w:t xml:space="preserve"> ГОД </w:t>
      </w:r>
    </w:p>
    <w:p w14:paraId="415E7229" w14:textId="77777777" w:rsidR="005415E0" w:rsidRPr="00E11300" w:rsidRDefault="00D34ED8" w:rsidP="00D34ED8">
      <w:pPr>
        <w:pStyle w:val="a3"/>
        <w:spacing w:before="0" w:beforeAutospacing="0" w:after="0" w:afterAutospacing="0"/>
        <w:jc w:val="both"/>
      </w:pPr>
      <w:r w:rsidRPr="00E11300">
        <w:t xml:space="preserve">         </w:t>
      </w:r>
    </w:p>
    <w:p w14:paraId="5F4E5C85" w14:textId="77777777" w:rsidR="00D34ED8" w:rsidRPr="00E11300" w:rsidRDefault="005415E0" w:rsidP="005415E0">
      <w:pPr>
        <w:pStyle w:val="a3"/>
        <w:spacing w:before="0" w:beforeAutospacing="0" w:after="0" w:afterAutospacing="0" w:line="276" w:lineRule="auto"/>
        <w:ind w:firstLine="567"/>
        <w:jc w:val="both"/>
      </w:pPr>
      <w:r w:rsidRPr="00E11300">
        <w:t xml:space="preserve">Основные направления бюджетной и налоговой политики </w:t>
      </w:r>
      <w:r w:rsidR="00E841A8" w:rsidRPr="00E11300">
        <w:t xml:space="preserve">Красноборского сельского поселения </w:t>
      </w:r>
      <w:r w:rsidR="00905F81" w:rsidRPr="00E11300">
        <w:t>на 202</w:t>
      </w:r>
      <w:r w:rsidR="00516AAD" w:rsidRPr="00E11300">
        <w:t>5</w:t>
      </w:r>
      <w:r w:rsidRPr="00E11300">
        <w:t xml:space="preserve"> год (далее - бюджетная и налоговая политика) подготовлены в соответствии с Указом Президента Российской Федерации от </w:t>
      </w:r>
      <w:r w:rsidR="00516AAD" w:rsidRPr="00E11300">
        <w:t>21 июл</w:t>
      </w:r>
      <w:r w:rsidRPr="00E11300">
        <w:t>я 20</w:t>
      </w:r>
      <w:r w:rsidR="00516AAD" w:rsidRPr="00E11300">
        <w:t>24</w:t>
      </w:r>
      <w:r w:rsidRPr="00E11300">
        <w:t xml:space="preserve"> года №</w:t>
      </w:r>
      <w:r w:rsidR="00516AAD" w:rsidRPr="00E11300">
        <w:t>474</w:t>
      </w:r>
      <w:r w:rsidRPr="00E11300">
        <w:t xml:space="preserve"> «О национальных целях и стратегических задачах развития Российской Федерации на период </w:t>
      </w:r>
      <w:r w:rsidR="00516AAD" w:rsidRPr="00E11300">
        <w:t>до 2030</w:t>
      </w:r>
      <w:r w:rsidRPr="00E11300">
        <w:t xml:space="preserve"> года» (далее – Указ Президента Российской Федерации № </w:t>
      </w:r>
      <w:r w:rsidR="00516AAD" w:rsidRPr="00E11300">
        <w:t>474</w:t>
      </w:r>
      <w:r w:rsidRPr="00E11300">
        <w:t xml:space="preserve">), Посланием Президента Российской Федерации Федеральному Собранию Российской Федерации от </w:t>
      </w:r>
      <w:r w:rsidR="00516AAD" w:rsidRPr="00E11300">
        <w:t>29</w:t>
      </w:r>
      <w:r w:rsidRPr="00E11300">
        <w:t xml:space="preserve"> </w:t>
      </w:r>
      <w:r w:rsidR="00516AAD" w:rsidRPr="00E11300">
        <w:t>февраля</w:t>
      </w:r>
      <w:r w:rsidRPr="00E11300">
        <w:t xml:space="preserve"> 202</w:t>
      </w:r>
      <w:r w:rsidR="00516AAD" w:rsidRPr="00E11300">
        <w:t>4</w:t>
      </w:r>
      <w:r w:rsidRPr="00E11300">
        <w:t xml:space="preserve"> года, Концепцией повышения эффективности бюджетных расходов в 2019-2024 годах, утвержденной распоряжением Правительства Российской Федерации от 31 января 2019 года</w:t>
      </w:r>
      <w:r w:rsidR="002C375A" w:rsidRPr="00E11300">
        <w:t>,</w:t>
      </w:r>
      <w:r w:rsidRPr="00E11300">
        <w:t xml:space="preserve"> </w:t>
      </w:r>
      <w:r w:rsidR="00D34ED8" w:rsidRPr="00E11300">
        <w:rPr>
          <w:bCs/>
        </w:rPr>
        <w:t>статьей 1</w:t>
      </w:r>
      <w:r w:rsidR="003A1F71" w:rsidRPr="00E11300">
        <w:rPr>
          <w:bCs/>
        </w:rPr>
        <w:t>8</w:t>
      </w:r>
      <w:r w:rsidR="00D34ED8" w:rsidRPr="00E11300">
        <w:rPr>
          <w:bCs/>
        </w:rPr>
        <w:t xml:space="preserve"> </w:t>
      </w:r>
      <w:r w:rsidR="00D34ED8" w:rsidRPr="00E11300">
        <w:t>Положения</w:t>
      </w:r>
      <w:r w:rsidR="002722DA" w:rsidRPr="00E11300">
        <w:t xml:space="preserve"> о бюджетном процессе </w:t>
      </w:r>
      <w:r w:rsidR="004140C3" w:rsidRPr="00E11300">
        <w:rPr>
          <w:i/>
        </w:rPr>
        <w:t>Красноборского</w:t>
      </w:r>
      <w:r w:rsidR="00D34ED8" w:rsidRPr="00E11300">
        <w:t xml:space="preserve"> </w:t>
      </w:r>
      <w:r w:rsidR="002722DA" w:rsidRPr="00E11300">
        <w:t>с</w:t>
      </w:r>
      <w:r w:rsidR="00D34ED8" w:rsidRPr="00E11300">
        <w:t>ельского поселения, утвержденного</w:t>
      </w:r>
      <w:r w:rsidR="002722DA" w:rsidRPr="00E11300">
        <w:t xml:space="preserve"> решением Совета депутатов </w:t>
      </w:r>
      <w:r w:rsidR="004140C3" w:rsidRPr="00E11300">
        <w:rPr>
          <w:i/>
        </w:rPr>
        <w:t>Красноборского</w:t>
      </w:r>
      <w:r w:rsidR="002722DA" w:rsidRPr="00E11300">
        <w:t xml:space="preserve"> сельского поселения </w:t>
      </w:r>
      <w:r w:rsidR="004140C3" w:rsidRPr="00E11300">
        <w:t xml:space="preserve">от </w:t>
      </w:r>
      <w:r w:rsidR="00996CCB" w:rsidRPr="00E11300">
        <w:t>23</w:t>
      </w:r>
      <w:r w:rsidR="00C942DC" w:rsidRPr="00E11300">
        <w:t>.0</w:t>
      </w:r>
      <w:r w:rsidR="00996CCB" w:rsidRPr="00E11300">
        <w:t>8</w:t>
      </w:r>
      <w:r w:rsidR="00C942DC" w:rsidRPr="00E11300">
        <w:t>.20</w:t>
      </w:r>
      <w:r w:rsidR="00996CCB" w:rsidRPr="00E11300">
        <w:t>22</w:t>
      </w:r>
      <w:r w:rsidR="002722DA" w:rsidRPr="00E11300">
        <w:t xml:space="preserve"> №</w:t>
      </w:r>
      <w:r w:rsidR="007662B7" w:rsidRPr="00E11300">
        <w:t xml:space="preserve"> </w:t>
      </w:r>
      <w:r w:rsidR="00996CCB" w:rsidRPr="00E11300">
        <w:t>127</w:t>
      </w:r>
      <w:r w:rsidR="00D34ED8" w:rsidRPr="00E11300">
        <w:t xml:space="preserve">. </w:t>
      </w:r>
    </w:p>
    <w:p w14:paraId="5C403B0C" w14:textId="77777777" w:rsidR="00D34ED8" w:rsidRPr="00E11300" w:rsidRDefault="00D34ED8" w:rsidP="005415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1300">
        <w:rPr>
          <w:rFonts w:ascii="Times New Roman" w:hAnsi="Times New Roman"/>
          <w:sz w:val="24"/>
          <w:szCs w:val="24"/>
          <w:lang w:eastAsia="ru-RU"/>
        </w:rPr>
        <w:t xml:space="preserve">           Основные направления бюджетной и налоговой политики </w:t>
      </w:r>
      <w:r w:rsidR="004140C3" w:rsidRPr="00E11300">
        <w:rPr>
          <w:rFonts w:ascii="Times New Roman" w:hAnsi="Times New Roman"/>
          <w:i/>
        </w:rPr>
        <w:t>Красноборского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202</w:t>
      </w:r>
      <w:r w:rsidR="00516AAD" w:rsidRPr="00E11300">
        <w:rPr>
          <w:rFonts w:ascii="Times New Roman" w:hAnsi="Times New Roman"/>
          <w:sz w:val="24"/>
          <w:szCs w:val="24"/>
          <w:lang w:eastAsia="ru-RU"/>
        </w:rPr>
        <w:t>5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 год определяют основные цели, задачи и направления бюджетной политики</w:t>
      </w:r>
      <w:r w:rsidRPr="00E11300">
        <w:rPr>
          <w:rFonts w:ascii="Times New Roman" w:hAnsi="Times New Roman"/>
          <w:i/>
        </w:rPr>
        <w:t xml:space="preserve"> </w:t>
      </w:r>
      <w:r w:rsidR="004140C3" w:rsidRPr="00E11300">
        <w:rPr>
          <w:rFonts w:ascii="Times New Roman" w:hAnsi="Times New Roman"/>
          <w:i/>
        </w:rPr>
        <w:t>Красноборского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 области доходов и расходов бюджета</w:t>
      </w:r>
      <w:r w:rsidRPr="00E11300">
        <w:rPr>
          <w:rFonts w:ascii="Times New Roman" w:hAnsi="Times New Roman"/>
          <w:i/>
        </w:rPr>
        <w:t xml:space="preserve"> </w:t>
      </w:r>
      <w:r w:rsidR="004140C3" w:rsidRPr="00E11300">
        <w:rPr>
          <w:rFonts w:ascii="Times New Roman" w:hAnsi="Times New Roman"/>
          <w:i/>
        </w:rPr>
        <w:t>Красноборского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муниципального контроля в финансово-бюджетной сфере и являются основой для составления проекта бюджета </w:t>
      </w:r>
      <w:r w:rsidR="004140C3" w:rsidRPr="00E11300">
        <w:rPr>
          <w:rFonts w:ascii="Times New Roman" w:hAnsi="Times New Roman"/>
          <w:i/>
        </w:rPr>
        <w:t>Красноборского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202</w:t>
      </w:r>
      <w:r w:rsidR="00516AAD" w:rsidRPr="00E11300">
        <w:rPr>
          <w:rFonts w:ascii="Times New Roman" w:hAnsi="Times New Roman"/>
          <w:sz w:val="24"/>
          <w:szCs w:val="24"/>
          <w:lang w:eastAsia="ru-RU"/>
        </w:rPr>
        <w:t>5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 год, а также для повышения качества бюджетного процесса, обеспечения рационального, эффективного и результативного расходования бюджетных средств.</w:t>
      </w:r>
    </w:p>
    <w:p w14:paraId="2726284F" w14:textId="77777777" w:rsidR="00D34ED8" w:rsidRPr="00E11300" w:rsidRDefault="002722DA" w:rsidP="005415E0">
      <w:pPr>
        <w:pStyle w:val="a3"/>
        <w:spacing w:before="0" w:beforeAutospacing="0" w:after="0" w:afterAutospacing="0" w:line="276" w:lineRule="auto"/>
        <w:jc w:val="both"/>
      </w:pPr>
      <w:r w:rsidRPr="00E11300">
        <w:t xml:space="preserve">Для достижения указанной цели необходимо сосредоточить </w:t>
      </w:r>
      <w:r w:rsidR="00D34ED8" w:rsidRPr="00E11300">
        <w:t>внимание на решении следующих задач:</w:t>
      </w:r>
    </w:p>
    <w:p w14:paraId="7DE51638" w14:textId="77777777" w:rsidR="00B134FD" w:rsidRPr="00E11300" w:rsidRDefault="002722DA" w:rsidP="005415E0">
      <w:pPr>
        <w:pStyle w:val="a3"/>
        <w:spacing w:before="0" w:beforeAutospacing="0" w:after="0" w:afterAutospacing="0" w:line="276" w:lineRule="auto"/>
        <w:jc w:val="both"/>
      </w:pPr>
      <w:r w:rsidRPr="00E11300">
        <w:t xml:space="preserve">1. </w:t>
      </w:r>
      <w:r w:rsidR="00B134FD" w:rsidRPr="00E11300">
        <w:t>Консервативное бюджетное планирование исходя из возможностей доходного потенциала бюджета</w:t>
      </w:r>
      <w:r w:rsidR="00B134FD" w:rsidRPr="00E11300">
        <w:rPr>
          <w:i/>
        </w:rPr>
        <w:t xml:space="preserve"> </w:t>
      </w:r>
      <w:r w:rsidR="004140C3" w:rsidRPr="00E11300">
        <w:rPr>
          <w:i/>
        </w:rPr>
        <w:t>Красноборского</w:t>
      </w:r>
      <w:r w:rsidR="00B134FD" w:rsidRPr="00E11300">
        <w:t xml:space="preserve"> сельского поселения; сохранение и развитие доходных источников бюджета </w:t>
      </w:r>
      <w:r w:rsidR="004140C3" w:rsidRPr="00E11300">
        <w:rPr>
          <w:i/>
        </w:rPr>
        <w:t>Красноборского</w:t>
      </w:r>
      <w:r w:rsidR="00B134FD" w:rsidRPr="00E11300">
        <w:t xml:space="preserve"> сельского поселения; оптимизация расходных обязательств</w:t>
      </w:r>
    </w:p>
    <w:p w14:paraId="58925309" w14:textId="77777777" w:rsidR="00B134FD" w:rsidRPr="00E11300" w:rsidRDefault="00B134FD" w:rsidP="005415E0">
      <w:pPr>
        <w:pStyle w:val="a3"/>
        <w:spacing w:before="0" w:beforeAutospacing="0" w:after="0" w:afterAutospacing="0" w:line="276" w:lineRule="auto"/>
        <w:jc w:val="both"/>
        <w:rPr>
          <w:color w:val="39465C"/>
        </w:rPr>
      </w:pPr>
      <w:r w:rsidRPr="00E11300">
        <w:t>2.</w:t>
      </w:r>
      <w:r w:rsidR="002722DA" w:rsidRPr="00E11300">
        <w:t>Обеспечение бюджетной устойчивости, экономической стабильности.</w:t>
      </w:r>
      <w:r w:rsidR="002722DA" w:rsidRPr="00E11300">
        <w:rPr>
          <w:color w:val="39465C"/>
        </w:rPr>
        <w:t> </w:t>
      </w:r>
    </w:p>
    <w:p w14:paraId="0088614E" w14:textId="77777777" w:rsidR="00B134FD" w:rsidRPr="00E11300" w:rsidRDefault="002722DA" w:rsidP="005415E0">
      <w:pPr>
        <w:pStyle w:val="a3"/>
        <w:spacing w:before="0" w:beforeAutospacing="0" w:after="0" w:afterAutospacing="0" w:line="276" w:lineRule="auto"/>
        <w:jc w:val="both"/>
      </w:pPr>
      <w:r w:rsidRPr="00E11300">
        <w:t>Данна</w:t>
      </w:r>
      <w:r w:rsidR="00B134FD" w:rsidRPr="00E11300">
        <w:t>я общая задача включает в себя:</w:t>
      </w:r>
    </w:p>
    <w:p w14:paraId="0B09A96F" w14:textId="77777777" w:rsidR="00B134FD" w:rsidRPr="00E11300" w:rsidRDefault="00B134FD" w:rsidP="005415E0">
      <w:pPr>
        <w:pStyle w:val="a3"/>
        <w:spacing w:before="0" w:beforeAutospacing="0" w:after="0" w:afterAutospacing="0" w:line="276" w:lineRule="auto"/>
        <w:jc w:val="both"/>
      </w:pPr>
      <w:r w:rsidRPr="00E11300">
        <w:t>-</w:t>
      </w:r>
      <w:r w:rsidR="002722DA" w:rsidRPr="00E11300">
        <w:t>поддерж</w:t>
      </w:r>
      <w:r w:rsidRPr="00E11300">
        <w:t>ание сбалансированного бюджета;</w:t>
      </w:r>
    </w:p>
    <w:p w14:paraId="0CB5AE5E" w14:textId="77777777" w:rsidR="00B134FD" w:rsidRPr="00E11300" w:rsidRDefault="00B134FD" w:rsidP="005415E0">
      <w:pPr>
        <w:pStyle w:val="a3"/>
        <w:spacing w:before="0" w:beforeAutospacing="0" w:after="0" w:afterAutospacing="0" w:line="276" w:lineRule="auto"/>
        <w:jc w:val="both"/>
      </w:pPr>
      <w:r w:rsidRPr="00E11300">
        <w:t>-</w:t>
      </w:r>
      <w:r w:rsidR="002722DA" w:rsidRPr="00E11300">
        <w:t xml:space="preserve">ограничение роста расходов бюджета, не обеспеченных стабильными доходными источниками, принятие новых расходных обязательств должно в обязательном порядке основываться на оценке </w:t>
      </w:r>
      <w:r w:rsidRPr="00E11300">
        <w:t>прогнозируемых доходов бюджета.</w:t>
      </w:r>
    </w:p>
    <w:p w14:paraId="30EEFD1E" w14:textId="77777777" w:rsidR="00B134FD" w:rsidRPr="00E11300" w:rsidRDefault="002722DA" w:rsidP="005415E0">
      <w:pPr>
        <w:pStyle w:val="a3"/>
        <w:spacing w:before="0" w:beforeAutospacing="0" w:after="0" w:afterAutospacing="0" w:line="276" w:lineRule="auto"/>
        <w:jc w:val="both"/>
      </w:pPr>
      <w:r w:rsidRPr="00E11300">
        <w:t>3. Повышение качества и эффективности предоставляемых населению муниципальных услуг. Это относится к таким сферам как культур</w:t>
      </w:r>
      <w:r w:rsidR="00CF39C7" w:rsidRPr="00E11300">
        <w:t>а, физическая культура и спорт.</w:t>
      </w:r>
    </w:p>
    <w:p w14:paraId="5B712321" w14:textId="77777777" w:rsidR="00B134FD" w:rsidRPr="00E11300" w:rsidRDefault="00B134FD" w:rsidP="005415E0">
      <w:pPr>
        <w:pStyle w:val="a3"/>
        <w:spacing w:before="0" w:beforeAutospacing="0" w:after="0" w:afterAutospacing="0" w:line="276" w:lineRule="auto"/>
        <w:jc w:val="both"/>
      </w:pPr>
      <w:r w:rsidRPr="00E11300">
        <w:t xml:space="preserve">4. </w:t>
      </w:r>
      <w:r w:rsidR="002722DA" w:rsidRPr="00E11300">
        <w:t>Повышение эффективности межбюджетных отношений.</w:t>
      </w:r>
    </w:p>
    <w:p w14:paraId="1E5D862A" w14:textId="77777777" w:rsidR="00B134FD" w:rsidRPr="00E11300" w:rsidRDefault="002722DA" w:rsidP="005415E0">
      <w:pPr>
        <w:pStyle w:val="a3"/>
        <w:spacing w:before="0" w:beforeAutospacing="0" w:after="0" w:afterAutospacing="0" w:line="276" w:lineRule="auto"/>
        <w:jc w:val="both"/>
      </w:pPr>
      <w:r w:rsidRPr="00E11300">
        <w:t xml:space="preserve">Основой для повышения эффективности использования межбюджетных трансфертов является стабильность </w:t>
      </w:r>
      <w:r w:rsidR="00B134FD" w:rsidRPr="00E11300">
        <w:t>и своевременность их получения.</w:t>
      </w:r>
    </w:p>
    <w:p w14:paraId="04F0BAE6" w14:textId="77777777" w:rsidR="002722DA" w:rsidRPr="00E11300" w:rsidRDefault="002722DA" w:rsidP="005415E0">
      <w:pPr>
        <w:pStyle w:val="a3"/>
        <w:spacing w:before="0" w:beforeAutospacing="0" w:after="0" w:afterAutospacing="0" w:line="276" w:lineRule="auto"/>
        <w:jc w:val="both"/>
      </w:pPr>
      <w:r w:rsidRPr="00E11300">
        <w:t>5. Прозрачность и открытость бюджетного процесса.</w:t>
      </w:r>
    </w:p>
    <w:p w14:paraId="223EC187" w14:textId="77777777" w:rsidR="00B134FD" w:rsidRPr="00E11300" w:rsidRDefault="00B134FD" w:rsidP="005415E0">
      <w:pPr>
        <w:pStyle w:val="a3"/>
        <w:spacing w:before="0" w:beforeAutospacing="0" w:after="0" w:afterAutospacing="0" w:line="276" w:lineRule="auto"/>
        <w:ind w:firstLine="284"/>
        <w:jc w:val="both"/>
      </w:pPr>
      <w:r w:rsidRPr="00E11300">
        <w:t>В 202</w:t>
      </w:r>
      <w:r w:rsidR="00516AAD" w:rsidRPr="00E11300">
        <w:t>5</w:t>
      </w:r>
      <w:r w:rsidRPr="00E11300">
        <w:t xml:space="preserve"> </w:t>
      </w:r>
      <w:r w:rsidR="00CF39C7" w:rsidRPr="00E11300">
        <w:t>году</w:t>
      </w:r>
      <w:r w:rsidR="002722DA" w:rsidRPr="00E11300">
        <w:t xml:space="preserve"> в числе основных направлений необходимо обеспечить совершенствование мер, направленных на повышен</w:t>
      </w:r>
      <w:r w:rsidRPr="00E11300">
        <w:t>ие открытости бюджетных данных.</w:t>
      </w:r>
    </w:p>
    <w:p w14:paraId="5C9325D1" w14:textId="77777777" w:rsidR="00B134FD" w:rsidRPr="00E11300" w:rsidRDefault="002722DA" w:rsidP="005415E0">
      <w:pPr>
        <w:pStyle w:val="a3"/>
        <w:spacing w:before="0" w:beforeAutospacing="0" w:after="0" w:afterAutospacing="0" w:line="276" w:lineRule="auto"/>
        <w:jc w:val="both"/>
        <w:rPr>
          <w:color w:val="39465C"/>
        </w:rPr>
      </w:pPr>
      <w:r w:rsidRPr="00E11300">
        <w:lastRenderedPageBreak/>
        <w:t>С целью решения прозрачности и открытости бюджетного процесса необходимо продолжить практику размещения на официальном сайте администрации сельского поселения нормативного правового акта о бюджете, отчетов об исполнении бюджета.</w:t>
      </w:r>
      <w:r w:rsidRPr="00E11300">
        <w:br/>
        <w:t>Информирование населения о бюджетировании в доступной для восприятия форме,</w:t>
      </w:r>
      <w:r w:rsidRPr="00E11300">
        <w:rPr>
          <w:b/>
        </w:rPr>
        <w:t xml:space="preserve"> в</w:t>
      </w:r>
      <w:r w:rsidRPr="00E11300">
        <w:t xml:space="preserve"> совокупности с мероприятиями в сфере повышения бюджетной грамотности, будет</w:t>
      </w:r>
      <w:r w:rsidRPr="00E11300">
        <w:rPr>
          <w:color w:val="39465C"/>
        </w:rPr>
        <w:t xml:space="preserve"> </w:t>
      </w:r>
      <w:r w:rsidRPr="00E11300">
        <w:t>способствовать повышению уровня открытости сведений о бюд</w:t>
      </w:r>
      <w:r w:rsidR="008E6BD3" w:rsidRPr="00E11300">
        <w:t>жете.</w:t>
      </w:r>
      <w:r w:rsidR="008E6BD3" w:rsidRPr="00E11300">
        <w:br/>
        <w:t xml:space="preserve">Открытости </w:t>
      </w:r>
      <w:r w:rsidRPr="00E11300">
        <w:t xml:space="preserve"> деятельности </w:t>
      </w:r>
      <w:r w:rsidR="004140C3" w:rsidRPr="00E11300">
        <w:rPr>
          <w:i/>
        </w:rPr>
        <w:t>Красноборского</w:t>
      </w:r>
      <w:r w:rsidR="008E6BD3" w:rsidRPr="00E11300">
        <w:t xml:space="preserve"> сельского поселения </w:t>
      </w:r>
      <w:r w:rsidRPr="00E11300">
        <w:t xml:space="preserve">будет содействовать поэтапное внедрение компонентов государственной интегрированной информационной системы управления общественными финансами «Электронный бюджет» и подключение к работе в системе «Электронный бюджет» </w:t>
      </w:r>
    </w:p>
    <w:p w14:paraId="141EB199" w14:textId="77777777" w:rsidR="008E6BD3" w:rsidRPr="00E11300" w:rsidRDefault="002722DA" w:rsidP="005415E0">
      <w:pPr>
        <w:pStyle w:val="a3"/>
        <w:spacing w:before="0" w:beforeAutospacing="0" w:after="0" w:afterAutospacing="0" w:line="276" w:lineRule="auto"/>
        <w:jc w:val="both"/>
        <w:rPr>
          <w:color w:val="39465C"/>
        </w:rPr>
      </w:pPr>
      <w:r w:rsidRPr="00E11300">
        <w:t>6. Обеспечение муниципального внешнего и внутреннего финансового контроля по реализации целевого и результативного использования бюджетных средств.</w:t>
      </w:r>
    </w:p>
    <w:p w14:paraId="788FF8EB" w14:textId="77777777" w:rsidR="007C5889" w:rsidRPr="00E11300" w:rsidRDefault="002722DA" w:rsidP="005415E0">
      <w:pPr>
        <w:pStyle w:val="a3"/>
        <w:spacing w:before="0" w:beforeAutospacing="0" w:after="0" w:afterAutospacing="0" w:line="276" w:lineRule="auto"/>
        <w:jc w:val="both"/>
      </w:pPr>
      <w:r w:rsidRPr="00E11300">
        <w:t>Контрольная деятельность должна быть нацелена на снижение доли неэффективных расходов и повышени</w:t>
      </w:r>
      <w:r w:rsidR="007C5889" w:rsidRPr="00E11300">
        <w:t>е уровня финансовой дисциплины.</w:t>
      </w:r>
    </w:p>
    <w:p w14:paraId="464D545E" w14:textId="77777777" w:rsidR="007C5889" w:rsidRPr="00E11300" w:rsidRDefault="002722DA" w:rsidP="005415E0">
      <w:pPr>
        <w:pStyle w:val="a3"/>
        <w:spacing w:before="0" w:beforeAutospacing="0" w:after="0" w:afterAutospacing="0" w:line="276" w:lineRule="auto"/>
        <w:jc w:val="both"/>
      </w:pPr>
      <w:r w:rsidRPr="00E11300">
        <w:t>Повышение эффективности финансового контроля станет еще одним направлением работы по увеличению результативности использования бюджетных средств и сокр</w:t>
      </w:r>
      <w:r w:rsidR="007C5889" w:rsidRPr="00E11300">
        <w:t>ащению неэффективных расходов. </w:t>
      </w:r>
    </w:p>
    <w:p w14:paraId="1FAA83E0" w14:textId="77777777" w:rsidR="002722DA" w:rsidRPr="00E11300" w:rsidRDefault="002722DA" w:rsidP="005415E0">
      <w:pPr>
        <w:pStyle w:val="a3"/>
        <w:spacing w:before="0" w:beforeAutospacing="0" w:after="0" w:afterAutospacing="0" w:line="276" w:lineRule="auto"/>
        <w:jc w:val="both"/>
      </w:pPr>
      <w:r w:rsidRPr="00E11300">
        <w:t>7. Необходимо обеспечить повышение эффективности контроля закупок, в целях повышения эффективности его применения.</w:t>
      </w:r>
    </w:p>
    <w:p w14:paraId="6B91E72A" w14:textId="77777777" w:rsidR="005415E0" w:rsidRPr="00E11300" w:rsidRDefault="005415E0" w:rsidP="005415E0">
      <w:pPr>
        <w:pStyle w:val="a3"/>
        <w:spacing w:before="0" w:beforeAutospacing="0" w:after="0" w:afterAutospacing="0" w:line="276" w:lineRule="auto"/>
        <w:jc w:val="both"/>
      </w:pPr>
    </w:p>
    <w:p w14:paraId="575E1856" w14:textId="77777777" w:rsidR="007C5889" w:rsidRPr="00E11300" w:rsidRDefault="007C5889" w:rsidP="007C5889">
      <w:pPr>
        <w:pStyle w:val="a3"/>
        <w:spacing w:before="0" w:beforeAutospacing="0" w:after="0" w:afterAutospacing="0"/>
        <w:jc w:val="center"/>
        <w:rPr>
          <w:b/>
          <w:bCs/>
          <w:szCs w:val="28"/>
        </w:rPr>
      </w:pPr>
      <w:r w:rsidRPr="00E11300">
        <w:rPr>
          <w:b/>
          <w:szCs w:val="28"/>
          <w:lang w:val="en-US"/>
        </w:rPr>
        <w:t>II</w:t>
      </w:r>
      <w:r w:rsidRPr="00E11300">
        <w:rPr>
          <w:b/>
          <w:szCs w:val="28"/>
        </w:rPr>
        <w:t>.</w:t>
      </w:r>
      <w:r w:rsidRPr="00E11300">
        <w:rPr>
          <w:szCs w:val="28"/>
        </w:rPr>
        <w:t xml:space="preserve"> </w:t>
      </w:r>
      <w:r w:rsidRPr="00E11300">
        <w:rPr>
          <w:b/>
          <w:bCs/>
          <w:szCs w:val="28"/>
        </w:rPr>
        <w:t>Основные итоги бюджетной и налоговой политики</w:t>
      </w:r>
    </w:p>
    <w:p w14:paraId="4FD8929A" w14:textId="77777777" w:rsidR="007C5889" w:rsidRPr="00E11300" w:rsidRDefault="004140C3" w:rsidP="007C5889">
      <w:pPr>
        <w:pStyle w:val="a6"/>
        <w:ind w:left="360"/>
        <w:jc w:val="center"/>
        <w:rPr>
          <w:rFonts w:ascii="Times New Roman" w:hAnsi="Times New Roman" w:cs="Times New Roman"/>
          <w:b/>
          <w:bCs/>
          <w:color w:val="auto"/>
          <w:szCs w:val="28"/>
        </w:rPr>
      </w:pPr>
      <w:r w:rsidRPr="00E11300">
        <w:rPr>
          <w:rFonts w:ascii="Times New Roman" w:hAnsi="Times New Roman" w:cs="Times New Roman"/>
          <w:b/>
          <w:bCs/>
          <w:color w:val="auto"/>
          <w:szCs w:val="28"/>
        </w:rPr>
        <w:t>Красноборского</w:t>
      </w:r>
      <w:r w:rsidR="007C5889" w:rsidRPr="00E11300">
        <w:rPr>
          <w:rFonts w:ascii="Times New Roman" w:hAnsi="Times New Roman" w:cs="Times New Roman"/>
          <w:b/>
          <w:bCs/>
          <w:color w:val="auto"/>
          <w:szCs w:val="28"/>
        </w:rPr>
        <w:t xml:space="preserve"> </w:t>
      </w:r>
      <w:r w:rsidR="007C5889" w:rsidRPr="00E11300">
        <w:rPr>
          <w:rFonts w:ascii="Times New Roman" w:hAnsi="Times New Roman" w:cs="Times New Roman"/>
          <w:b/>
        </w:rPr>
        <w:t>сельского</w:t>
      </w:r>
      <w:r w:rsidR="007C5889" w:rsidRPr="00E11300">
        <w:rPr>
          <w:rFonts w:ascii="Times New Roman" w:hAnsi="Times New Roman" w:cs="Times New Roman"/>
          <w:b/>
          <w:bCs/>
          <w:color w:val="auto"/>
          <w:szCs w:val="28"/>
        </w:rPr>
        <w:t xml:space="preserve"> поселения</w:t>
      </w:r>
      <w:r w:rsidR="00905F81" w:rsidRPr="00E11300">
        <w:rPr>
          <w:rFonts w:ascii="Times New Roman" w:hAnsi="Times New Roman" w:cs="Times New Roman"/>
          <w:b/>
          <w:bCs/>
          <w:color w:val="auto"/>
          <w:szCs w:val="28"/>
        </w:rPr>
        <w:t xml:space="preserve"> в 202</w:t>
      </w:r>
      <w:r w:rsidR="00516AAD" w:rsidRPr="00E11300">
        <w:rPr>
          <w:rFonts w:ascii="Times New Roman" w:hAnsi="Times New Roman" w:cs="Times New Roman"/>
          <w:b/>
          <w:bCs/>
          <w:color w:val="auto"/>
          <w:szCs w:val="28"/>
        </w:rPr>
        <w:t>3</w:t>
      </w:r>
      <w:r w:rsidR="007C5889" w:rsidRPr="00E11300">
        <w:rPr>
          <w:rFonts w:ascii="Times New Roman" w:hAnsi="Times New Roman" w:cs="Times New Roman"/>
          <w:b/>
          <w:bCs/>
          <w:color w:val="auto"/>
          <w:szCs w:val="28"/>
        </w:rPr>
        <w:t xml:space="preserve"> году.</w:t>
      </w:r>
    </w:p>
    <w:p w14:paraId="427D0559" w14:textId="77777777" w:rsidR="005415E0" w:rsidRPr="00E11300" w:rsidRDefault="007C5889" w:rsidP="007C5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1300">
        <w:rPr>
          <w:rFonts w:ascii="Times New Roman" w:hAnsi="Times New Roman"/>
          <w:sz w:val="24"/>
          <w:szCs w:val="24"/>
          <w:lang w:eastAsia="ru-RU"/>
        </w:rPr>
        <w:t xml:space="preserve">           </w:t>
      </w:r>
    </w:p>
    <w:p w14:paraId="5142F448" w14:textId="77777777" w:rsidR="007C5889" w:rsidRPr="00E11300" w:rsidRDefault="007C5889" w:rsidP="005415E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1300">
        <w:rPr>
          <w:rFonts w:ascii="Times New Roman" w:hAnsi="Times New Roman"/>
          <w:sz w:val="24"/>
          <w:szCs w:val="24"/>
          <w:lang w:eastAsia="ru-RU"/>
        </w:rPr>
        <w:t xml:space="preserve">Основные итоги реализации основных направлений бюджетной </w:t>
      </w:r>
      <w:r w:rsidR="00905F81" w:rsidRPr="00E11300">
        <w:rPr>
          <w:rFonts w:ascii="Times New Roman" w:hAnsi="Times New Roman"/>
          <w:sz w:val="24"/>
          <w:szCs w:val="24"/>
          <w:lang w:eastAsia="ru-RU"/>
        </w:rPr>
        <w:t>политики в 202</w:t>
      </w:r>
      <w:r w:rsidR="00516AAD" w:rsidRPr="00E11300">
        <w:rPr>
          <w:rFonts w:ascii="Times New Roman" w:hAnsi="Times New Roman"/>
          <w:sz w:val="24"/>
          <w:szCs w:val="24"/>
          <w:lang w:eastAsia="ru-RU"/>
        </w:rPr>
        <w:t>3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 году: вовлечены в хозяйственный оборот неиспользуемые объекты недвижимости и земельные участки; продолжена работа, направленная на повышение собираемости платежей в бюджет сельского поселения, проведение претензионной работы с должниками перед бюджетом сельского поселения, осуществление мер принудительного взыскания задолженности; привлечены в бюджет сельского поселения межбюджетные трансферты из республиканского бюджета для софинансирования  наиболее насущных сфер муниципальной ответственности, планирование и распределение бюджетных средств на оказание муниципальных услуг (выполнение работ) осуществлено в соответствии с нормативным планированием. </w:t>
      </w:r>
    </w:p>
    <w:p w14:paraId="10A25CE7" w14:textId="77777777" w:rsidR="00657C3D" w:rsidRPr="00E11300" w:rsidRDefault="007C5889" w:rsidP="005415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130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7C3D" w:rsidRPr="00E11300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E11300">
        <w:rPr>
          <w:rFonts w:ascii="Times New Roman" w:hAnsi="Times New Roman"/>
          <w:sz w:val="24"/>
          <w:szCs w:val="24"/>
          <w:lang w:eastAsia="ru-RU"/>
        </w:rPr>
        <w:t>В бюджет</w:t>
      </w:r>
      <w:r w:rsidRPr="00E11300">
        <w:rPr>
          <w:rFonts w:ascii="Times New Roman" w:hAnsi="Times New Roman"/>
          <w:i/>
        </w:rPr>
        <w:t xml:space="preserve"> </w:t>
      </w:r>
      <w:r w:rsidR="004140C3" w:rsidRPr="00E11300">
        <w:rPr>
          <w:rFonts w:ascii="Times New Roman" w:hAnsi="Times New Roman"/>
          <w:i/>
        </w:rPr>
        <w:t>Красноборского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="00905F81" w:rsidRPr="00E11300">
        <w:rPr>
          <w:rFonts w:ascii="Times New Roman" w:hAnsi="Times New Roman"/>
          <w:sz w:val="24"/>
          <w:szCs w:val="24"/>
          <w:lang w:eastAsia="ru-RU"/>
        </w:rPr>
        <w:t xml:space="preserve"> в 202</w:t>
      </w:r>
      <w:r w:rsidR="00516AAD" w:rsidRPr="00E11300">
        <w:rPr>
          <w:rFonts w:ascii="Times New Roman" w:hAnsi="Times New Roman"/>
          <w:sz w:val="24"/>
          <w:szCs w:val="24"/>
          <w:lang w:eastAsia="ru-RU"/>
        </w:rPr>
        <w:t>3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 году поступило доходов в сумме </w:t>
      </w:r>
      <w:r w:rsidR="00560312" w:rsidRPr="00E11300">
        <w:rPr>
          <w:rFonts w:ascii="Times New Roman" w:hAnsi="Times New Roman"/>
          <w:sz w:val="24"/>
          <w:szCs w:val="24"/>
          <w:lang w:eastAsia="ru-RU"/>
        </w:rPr>
        <w:t>8736,3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 тыс. рублей. Из общей суммы поступлений налоговые и неналоговые доходы составили </w:t>
      </w:r>
      <w:r w:rsidR="00560312" w:rsidRPr="00E11300">
        <w:rPr>
          <w:rFonts w:ascii="Times New Roman" w:hAnsi="Times New Roman"/>
          <w:sz w:val="24"/>
          <w:szCs w:val="24"/>
          <w:lang w:eastAsia="ru-RU"/>
        </w:rPr>
        <w:t>2510,3</w:t>
      </w:r>
      <w:r w:rsidR="00905F81" w:rsidRPr="00E1130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11300">
        <w:rPr>
          <w:rFonts w:ascii="Times New Roman" w:hAnsi="Times New Roman"/>
          <w:sz w:val="24"/>
          <w:szCs w:val="24"/>
          <w:lang w:eastAsia="ru-RU"/>
        </w:rPr>
        <w:t>тыс.</w:t>
      </w:r>
      <w:r w:rsidR="00905F81" w:rsidRPr="00E11300">
        <w:rPr>
          <w:rFonts w:ascii="Times New Roman" w:hAnsi="Times New Roman"/>
          <w:sz w:val="24"/>
          <w:szCs w:val="24"/>
          <w:lang w:eastAsia="ru-RU"/>
        </w:rPr>
        <w:t xml:space="preserve"> рублей</w:t>
      </w:r>
      <w:r w:rsidR="00464437" w:rsidRPr="00E11300">
        <w:rPr>
          <w:rFonts w:ascii="Times New Roman" w:hAnsi="Times New Roman"/>
          <w:sz w:val="24"/>
          <w:szCs w:val="24"/>
          <w:lang w:eastAsia="ru-RU"/>
        </w:rPr>
        <w:t>,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 безвозмездные поступления в виде субвенций, субсидий и иных межбюджетных трансфертов </w:t>
      </w:r>
      <w:r w:rsidR="00560312" w:rsidRPr="00E11300">
        <w:rPr>
          <w:rFonts w:ascii="Times New Roman" w:hAnsi="Times New Roman"/>
          <w:sz w:val="24"/>
          <w:szCs w:val="24"/>
          <w:lang w:eastAsia="ru-RU"/>
        </w:rPr>
        <w:t>6226,1</w:t>
      </w:r>
      <w:r w:rsidR="00905F81" w:rsidRPr="00E1130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64437" w:rsidRPr="00E11300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. Расходы бюджета </w:t>
      </w:r>
      <w:r w:rsidR="00373DED" w:rsidRPr="00E11300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 поселения в 20</w:t>
      </w:r>
      <w:r w:rsidR="0051205A" w:rsidRPr="00E11300">
        <w:rPr>
          <w:rFonts w:ascii="Times New Roman" w:hAnsi="Times New Roman"/>
          <w:sz w:val="24"/>
          <w:szCs w:val="24"/>
          <w:lang w:eastAsia="ru-RU"/>
        </w:rPr>
        <w:t>2</w:t>
      </w:r>
      <w:r w:rsidR="00560312" w:rsidRPr="00E11300">
        <w:rPr>
          <w:rFonts w:ascii="Times New Roman" w:hAnsi="Times New Roman"/>
          <w:sz w:val="24"/>
          <w:szCs w:val="24"/>
          <w:lang w:eastAsia="ru-RU"/>
        </w:rPr>
        <w:t>3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 году при плане </w:t>
      </w:r>
      <w:r w:rsidR="00560312" w:rsidRPr="00E11300">
        <w:rPr>
          <w:rFonts w:ascii="Times New Roman" w:hAnsi="Times New Roman"/>
          <w:sz w:val="24"/>
          <w:szCs w:val="24"/>
          <w:lang w:eastAsia="ru-RU"/>
        </w:rPr>
        <w:t>9485,9</w:t>
      </w:r>
      <w:r w:rsidR="00905F81" w:rsidRPr="00E1130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тыс. рублей исполнены в сумме </w:t>
      </w:r>
      <w:r w:rsidR="00560312" w:rsidRPr="00E11300">
        <w:rPr>
          <w:rFonts w:ascii="Times New Roman" w:hAnsi="Times New Roman"/>
          <w:sz w:val="24"/>
          <w:szCs w:val="24"/>
          <w:lang w:eastAsia="ru-RU"/>
        </w:rPr>
        <w:t>8938,6</w:t>
      </w:r>
      <w:r w:rsidR="00905F81" w:rsidRPr="00E1130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тыс. рублей или на </w:t>
      </w:r>
      <w:r w:rsidR="00B53214" w:rsidRPr="00E11300">
        <w:rPr>
          <w:rFonts w:ascii="Times New Roman" w:hAnsi="Times New Roman"/>
          <w:sz w:val="24"/>
          <w:szCs w:val="24"/>
          <w:lang w:eastAsia="ru-RU"/>
        </w:rPr>
        <w:t>9</w:t>
      </w:r>
      <w:r w:rsidR="00560312" w:rsidRPr="00E11300">
        <w:rPr>
          <w:rFonts w:ascii="Times New Roman" w:hAnsi="Times New Roman"/>
          <w:sz w:val="24"/>
          <w:szCs w:val="24"/>
          <w:lang w:eastAsia="ru-RU"/>
        </w:rPr>
        <w:t>4</w:t>
      </w:r>
      <w:r w:rsidR="00B53214" w:rsidRPr="00E11300">
        <w:rPr>
          <w:rFonts w:ascii="Times New Roman" w:hAnsi="Times New Roman"/>
          <w:sz w:val="24"/>
          <w:szCs w:val="24"/>
          <w:lang w:eastAsia="ru-RU"/>
        </w:rPr>
        <w:t>,2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 процентов к утвержденным</w:t>
      </w:r>
      <w:r w:rsidR="00657C3D" w:rsidRPr="00E11300">
        <w:rPr>
          <w:rFonts w:ascii="Times New Roman" w:hAnsi="Times New Roman"/>
          <w:sz w:val="24"/>
          <w:szCs w:val="24"/>
          <w:lang w:eastAsia="ru-RU"/>
        </w:rPr>
        <w:t xml:space="preserve"> бюджетным назначениям</w:t>
      </w:r>
      <w:r w:rsidRPr="00E11300">
        <w:rPr>
          <w:rFonts w:ascii="Times New Roman" w:hAnsi="Times New Roman"/>
          <w:sz w:val="24"/>
          <w:szCs w:val="24"/>
          <w:lang w:eastAsia="ru-RU"/>
        </w:rPr>
        <w:t>. По состоянию на 01.01.20</w:t>
      </w:r>
      <w:r w:rsidR="00464437" w:rsidRPr="00E11300">
        <w:rPr>
          <w:rFonts w:ascii="Times New Roman" w:hAnsi="Times New Roman"/>
          <w:sz w:val="24"/>
          <w:szCs w:val="24"/>
          <w:lang w:eastAsia="ru-RU"/>
        </w:rPr>
        <w:t>2</w:t>
      </w:r>
      <w:r w:rsidR="00560312" w:rsidRPr="00E11300">
        <w:rPr>
          <w:rFonts w:ascii="Times New Roman" w:hAnsi="Times New Roman"/>
          <w:sz w:val="24"/>
          <w:szCs w:val="24"/>
          <w:lang w:eastAsia="ru-RU"/>
        </w:rPr>
        <w:t>3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 объем </w:t>
      </w:r>
      <w:r w:rsidR="00657C3D" w:rsidRPr="00E11300">
        <w:rPr>
          <w:rFonts w:ascii="Times New Roman" w:hAnsi="Times New Roman"/>
          <w:sz w:val="24"/>
          <w:szCs w:val="24"/>
          <w:lang w:eastAsia="ru-RU"/>
        </w:rPr>
        <w:t xml:space="preserve">муниципального долга 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657C3D" w:rsidRPr="00E11300">
        <w:rPr>
          <w:rFonts w:ascii="Times New Roman" w:hAnsi="Times New Roman"/>
          <w:sz w:val="24"/>
          <w:szCs w:val="24"/>
          <w:lang w:eastAsia="ru-RU"/>
        </w:rPr>
        <w:t>сельском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 поселении </w:t>
      </w:r>
      <w:r w:rsidR="008310D5" w:rsidRPr="00E11300">
        <w:rPr>
          <w:rFonts w:ascii="Times New Roman" w:hAnsi="Times New Roman"/>
          <w:sz w:val="24"/>
          <w:szCs w:val="24"/>
          <w:lang w:eastAsia="ru-RU"/>
        </w:rPr>
        <w:t>составил 0,0 тыс. рублей</w:t>
      </w:r>
      <w:r w:rsidRPr="00E11300">
        <w:rPr>
          <w:rFonts w:ascii="Times New Roman" w:hAnsi="Times New Roman"/>
          <w:sz w:val="24"/>
          <w:szCs w:val="24"/>
          <w:lang w:eastAsia="ru-RU"/>
        </w:rPr>
        <w:t>.</w:t>
      </w:r>
    </w:p>
    <w:p w14:paraId="3FD2CF3A" w14:textId="77777777" w:rsidR="007C5889" w:rsidRPr="00E11300" w:rsidRDefault="007C5889" w:rsidP="005415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130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7C3D" w:rsidRPr="00E11300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A75D48" w:rsidRPr="00E11300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Основными итогами реализации основных направлений налоговой </w:t>
      </w:r>
      <w:r w:rsidR="00905F81" w:rsidRPr="00E11300">
        <w:rPr>
          <w:rFonts w:ascii="Times New Roman" w:hAnsi="Times New Roman"/>
          <w:sz w:val="24"/>
          <w:szCs w:val="24"/>
          <w:lang w:eastAsia="ru-RU"/>
        </w:rPr>
        <w:t>политики в 202</w:t>
      </w:r>
      <w:r w:rsidR="00560312" w:rsidRPr="00E11300">
        <w:rPr>
          <w:rFonts w:ascii="Times New Roman" w:hAnsi="Times New Roman"/>
          <w:sz w:val="24"/>
          <w:szCs w:val="24"/>
          <w:lang w:eastAsia="ru-RU"/>
        </w:rPr>
        <w:t>3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 году</w:t>
      </w:r>
      <w:r w:rsidR="00464437" w:rsidRPr="00E1130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являются: работы Межведомственной комиссии по мобилизации доходов бюджета; проведение инвентаризации действующих налоговых льгот по местным налогам, предоставленных на основании решений Совета депутатов </w:t>
      </w:r>
      <w:r w:rsidR="00A75D48" w:rsidRPr="00E11300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 поселения, и осуществление оценки их эффективности; выявление организаций, осуществляющих деятельность на территории </w:t>
      </w:r>
      <w:r w:rsidR="00A75D48" w:rsidRPr="00E11300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 поселения и (или) имеющих объекты недвижимого имущества на территории </w:t>
      </w:r>
      <w:r w:rsidR="00A75D48" w:rsidRPr="00E11300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 поселения, но не зарегистрированных и (или) не представляющих налоговую отчетность и сведения в территориальный налоговый орган Федеральной налоговой службы. </w:t>
      </w:r>
    </w:p>
    <w:p w14:paraId="1564BE96" w14:textId="77777777" w:rsidR="007C5889" w:rsidRPr="00E11300" w:rsidRDefault="007C5889" w:rsidP="005415E0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11300">
        <w:rPr>
          <w:rFonts w:ascii="Times New Roman" w:hAnsi="Times New Roman"/>
          <w:sz w:val="24"/>
          <w:szCs w:val="24"/>
        </w:rPr>
        <w:lastRenderedPageBreak/>
        <w:t xml:space="preserve"> Формирование и исполнение бюджета</w:t>
      </w:r>
      <w:r w:rsidR="00A75D48" w:rsidRPr="00E11300">
        <w:rPr>
          <w:rFonts w:ascii="Times New Roman" w:hAnsi="Times New Roman"/>
          <w:i/>
        </w:rPr>
        <w:t xml:space="preserve"> </w:t>
      </w:r>
      <w:r w:rsidR="004140C3" w:rsidRPr="00E11300">
        <w:rPr>
          <w:rFonts w:ascii="Times New Roman" w:hAnsi="Times New Roman"/>
          <w:i/>
        </w:rPr>
        <w:t>Красноборского</w:t>
      </w:r>
      <w:r w:rsidR="00A75D48" w:rsidRPr="00E11300"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Pr="00E11300">
        <w:rPr>
          <w:rFonts w:ascii="Times New Roman" w:hAnsi="Times New Roman"/>
          <w:sz w:val="24"/>
          <w:szCs w:val="24"/>
        </w:rPr>
        <w:t xml:space="preserve"> поселения, совершенствование бюджетного процесса в </w:t>
      </w:r>
      <w:r w:rsidR="006A3AC1" w:rsidRPr="00E11300">
        <w:rPr>
          <w:rFonts w:ascii="Times New Roman" w:hAnsi="Times New Roman"/>
          <w:i/>
        </w:rPr>
        <w:t>Красноборском</w:t>
      </w:r>
      <w:r w:rsidR="006A3AC1" w:rsidRPr="00E1130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75D48" w:rsidRPr="00E11300">
        <w:rPr>
          <w:rFonts w:ascii="Times New Roman" w:hAnsi="Times New Roman"/>
          <w:sz w:val="24"/>
          <w:szCs w:val="24"/>
          <w:lang w:eastAsia="ru-RU"/>
        </w:rPr>
        <w:t xml:space="preserve">сельском </w:t>
      </w:r>
      <w:r w:rsidRPr="00E11300">
        <w:rPr>
          <w:rFonts w:ascii="Times New Roman" w:hAnsi="Times New Roman"/>
          <w:sz w:val="24"/>
          <w:szCs w:val="24"/>
        </w:rPr>
        <w:t>поселении проведено в соответствии с требованиями Бюджетного кодекса Российской Федерации.</w:t>
      </w:r>
    </w:p>
    <w:p w14:paraId="54F04427" w14:textId="77777777" w:rsidR="005415E0" w:rsidRPr="00E11300" w:rsidRDefault="005415E0" w:rsidP="005415E0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207366D5" w14:textId="77777777" w:rsidR="00A75D48" w:rsidRPr="00E11300" w:rsidRDefault="00A75D48" w:rsidP="00A75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11300">
        <w:rPr>
          <w:rFonts w:ascii="Times New Roman" w:hAnsi="Times New Roman"/>
          <w:b/>
          <w:sz w:val="24"/>
          <w:szCs w:val="24"/>
          <w:lang w:eastAsia="ru-RU"/>
        </w:rPr>
        <w:t>III. Основные направления налоговой политики на 202</w:t>
      </w:r>
      <w:r w:rsidR="00560312" w:rsidRPr="00E11300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E11300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14:paraId="063CCAFB" w14:textId="77777777" w:rsidR="005415E0" w:rsidRPr="00E11300" w:rsidRDefault="005415E0" w:rsidP="00EF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543AB3D" w14:textId="77777777" w:rsidR="005415E0" w:rsidRPr="00E11300" w:rsidRDefault="00EF1E29" w:rsidP="009200FE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1300">
        <w:rPr>
          <w:rFonts w:ascii="Times New Roman" w:hAnsi="Times New Roman"/>
          <w:sz w:val="24"/>
          <w:szCs w:val="24"/>
          <w:lang w:eastAsia="ru-RU"/>
        </w:rPr>
        <w:t>Изменения федерального и регионального налогового законодательства, принятые в 20</w:t>
      </w:r>
      <w:r w:rsidR="00905F81" w:rsidRPr="00E11300">
        <w:rPr>
          <w:rFonts w:ascii="Times New Roman" w:hAnsi="Times New Roman"/>
          <w:sz w:val="24"/>
          <w:szCs w:val="24"/>
          <w:lang w:eastAsia="ru-RU"/>
        </w:rPr>
        <w:t>2</w:t>
      </w:r>
      <w:r w:rsidR="00560312" w:rsidRPr="00E11300">
        <w:rPr>
          <w:rFonts w:ascii="Times New Roman" w:hAnsi="Times New Roman"/>
          <w:sz w:val="24"/>
          <w:szCs w:val="24"/>
          <w:lang w:eastAsia="ru-RU"/>
        </w:rPr>
        <w:t>4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 году, как и ранее, обусловлены необходимостью поддержания сбалансированности бюджетной системы в целях создания эффективной и стабильной налоговой системы и являются необходимой основой для увеличения доходов бюджетов субъектов Российской Федерации и бюджетов муниципальных образований. Налоговая политика на 202</w:t>
      </w:r>
      <w:r w:rsidR="00560312" w:rsidRPr="00E11300">
        <w:rPr>
          <w:rFonts w:ascii="Times New Roman" w:hAnsi="Times New Roman"/>
          <w:sz w:val="24"/>
          <w:szCs w:val="24"/>
          <w:lang w:eastAsia="ru-RU"/>
        </w:rPr>
        <w:t>5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 год в области доходов бюджета </w:t>
      </w:r>
      <w:r w:rsidR="004140C3" w:rsidRPr="00E11300">
        <w:rPr>
          <w:rFonts w:ascii="Times New Roman" w:hAnsi="Times New Roman"/>
          <w:i/>
        </w:rPr>
        <w:t>Красноборского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ориентирована на сохранение и развитие доходных источников бюджета </w:t>
      </w:r>
      <w:r w:rsidR="004140C3" w:rsidRPr="00E11300">
        <w:rPr>
          <w:rFonts w:ascii="Times New Roman" w:hAnsi="Times New Roman"/>
          <w:i/>
        </w:rPr>
        <w:t>Красноборского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с учетом консервативной оценки доходного потенциала. Приоритеты налоговой политики </w:t>
      </w:r>
      <w:r w:rsidR="004140C3" w:rsidRPr="00E11300">
        <w:rPr>
          <w:rFonts w:ascii="Times New Roman" w:hAnsi="Times New Roman"/>
          <w:i/>
        </w:rPr>
        <w:t>Красноборского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направлены на организацию работы по увеличению поступлений налоговых и неналоговых доходов в бюджет сельского поселения. Для реализации данного направления необходимо: обеспечить мобилизацию налоговых доходов на основе анализа ставок по земельному налогу в отношении земельных участков, предоставленных юридическим и физическим лицам на праве собственности; стимулировать развитие малого бизнеса; не допускать роста налоговой нагрузки на экономику; улучшать инвестиционный климат и поддержку инновационного предпринимательства в сельском поселении, обеспечить налоговое стимулирование инвестиционной деятельности; осуществлять межведомственное взаимодействие для повышения эффективности администрирования налоговых и неналоговых платежей и погашения задолженности по этим платежам; провести оптимизацию существующей системы налоговых льгот, обеспечить принцип установления налоговых льгот на временной основе с проведением обязательного анализа эффективности их применения; обеспечить повышение эффективности использования муниципальной собственности; выявлять причины неплатежей недоимщиков и вырабатывать рекомендации по принятию мер к снижению образовавшейся задолженности; проводить работу по снижению задолженности, в том числе признанной невозможной к взысканию, по налогам и сборам; осуществлять мониторинг законодательства Российской Федерации о налогах и сборах с целью приведения в соответствие с ним муниципальных правовых актов.</w:t>
      </w:r>
    </w:p>
    <w:p w14:paraId="700D3BDE" w14:textId="77777777" w:rsidR="005415E0" w:rsidRPr="00E11300" w:rsidRDefault="005415E0" w:rsidP="005415E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6BEA564" w14:textId="77777777" w:rsidR="00EF1E29" w:rsidRPr="00E11300" w:rsidRDefault="00EF1E29" w:rsidP="00EF1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11300">
        <w:rPr>
          <w:rFonts w:ascii="Times New Roman" w:hAnsi="Times New Roman"/>
          <w:b/>
          <w:sz w:val="24"/>
          <w:szCs w:val="24"/>
          <w:lang w:eastAsia="ru-RU"/>
        </w:rPr>
        <w:t>IV. Основные направления бюджетной политики на 202</w:t>
      </w:r>
      <w:r w:rsidR="00560312" w:rsidRPr="00E11300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E11300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14:paraId="1ADBBCFB" w14:textId="77777777" w:rsidR="005415E0" w:rsidRPr="00E11300" w:rsidRDefault="00EF1E29" w:rsidP="00EF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1300">
        <w:rPr>
          <w:rFonts w:ascii="Times New Roman" w:hAnsi="Times New Roman"/>
          <w:sz w:val="24"/>
          <w:szCs w:val="24"/>
          <w:lang w:eastAsia="ru-RU"/>
        </w:rPr>
        <w:t xml:space="preserve">          </w:t>
      </w:r>
    </w:p>
    <w:p w14:paraId="7AED9FE1" w14:textId="77777777" w:rsidR="00FB32D6" w:rsidRPr="00E11300" w:rsidRDefault="00EF1E29" w:rsidP="005415E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1300">
        <w:rPr>
          <w:rFonts w:ascii="Times New Roman" w:hAnsi="Times New Roman"/>
          <w:sz w:val="24"/>
          <w:szCs w:val="24"/>
          <w:lang w:eastAsia="ru-RU"/>
        </w:rPr>
        <w:t>В условиях снижения темпов роста собственных доходов бюджета</w:t>
      </w:r>
      <w:r w:rsidR="00FB32D6" w:rsidRPr="00E11300"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 поселения на первый план выходит решение задач повышения эффективности расходов и переориентации бюджетных ассигнований в рамках существующих бюджетных ограничений на реализацию приоритетных направлений социально-экономической политики </w:t>
      </w:r>
      <w:r w:rsidR="00FB32D6" w:rsidRPr="00E11300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 поселения, достижение измеримых общественно значимых результатов, наиболее важные из которых установлены Указом Президента Российской Федерации от </w:t>
      </w:r>
      <w:r w:rsidR="00560312" w:rsidRPr="00E11300">
        <w:rPr>
          <w:rFonts w:ascii="Times New Roman" w:hAnsi="Times New Roman"/>
          <w:sz w:val="24"/>
          <w:szCs w:val="24"/>
          <w:lang w:eastAsia="ru-RU"/>
        </w:rPr>
        <w:t>21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60312" w:rsidRPr="00E11300">
        <w:rPr>
          <w:rFonts w:ascii="Times New Roman" w:hAnsi="Times New Roman"/>
          <w:sz w:val="24"/>
          <w:szCs w:val="24"/>
          <w:lang w:eastAsia="ru-RU"/>
        </w:rPr>
        <w:t>июля 2024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 года №</w:t>
      </w:r>
      <w:r w:rsidR="00560312" w:rsidRPr="00E11300">
        <w:rPr>
          <w:rFonts w:ascii="Times New Roman" w:hAnsi="Times New Roman"/>
          <w:sz w:val="24"/>
          <w:szCs w:val="24"/>
          <w:lang w:eastAsia="ru-RU"/>
        </w:rPr>
        <w:t>474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 «О национальных целях и стратегических задачах развития Российской Федерации на период до 20</w:t>
      </w:r>
      <w:r w:rsidR="00560312" w:rsidRPr="00E11300">
        <w:rPr>
          <w:rFonts w:ascii="Times New Roman" w:hAnsi="Times New Roman"/>
          <w:sz w:val="24"/>
          <w:szCs w:val="24"/>
          <w:lang w:eastAsia="ru-RU"/>
        </w:rPr>
        <w:t>30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 года».</w:t>
      </w:r>
    </w:p>
    <w:p w14:paraId="091B6B82" w14:textId="77777777" w:rsidR="00EF1E29" w:rsidRPr="00E11300" w:rsidRDefault="00FB32D6" w:rsidP="005415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1300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EF1E29" w:rsidRPr="00E11300">
        <w:rPr>
          <w:rFonts w:ascii="Times New Roman" w:hAnsi="Times New Roman"/>
          <w:sz w:val="24"/>
          <w:szCs w:val="24"/>
          <w:lang w:eastAsia="ru-RU"/>
        </w:rPr>
        <w:t xml:space="preserve">Основными направлениями бюджетной политики в области доходов бюджета </w:t>
      </w:r>
      <w:r w:rsidR="004140C3" w:rsidRPr="00E11300">
        <w:rPr>
          <w:rFonts w:ascii="Times New Roman" w:hAnsi="Times New Roman"/>
          <w:i/>
        </w:rPr>
        <w:t>Красноборского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="00EF1E29" w:rsidRPr="00E11300">
        <w:rPr>
          <w:rFonts w:ascii="Times New Roman" w:hAnsi="Times New Roman"/>
          <w:sz w:val="24"/>
          <w:szCs w:val="24"/>
          <w:lang w:eastAsia="ru-RU"/>
        </w:rPr>
        <w:t xml:space="preserve"> поселения являются:</w:t>
      </w:r>
    </w:p>
    <w:p w14:paraId="7BF81BEF" w14:textId="77777777" w:rsidR="00EF1E29" w:rsidRPr="00E11300" w:rsidRDefault="00EF1E29" w:rsidP="005415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1300">
        <w:rPr>
          <w:rFonts w:ascii="Times New Roman" w:hAnsi="Times New Roman"/>
          <w:sz w:val="24"/>
          <w:szCs w:val="24"/>
          <w:lang w:eastAsia="ru-RU"/>
        </w:rPr>
        <w:t xml:space="preserve">1. Организация работы по увеличению поступлений доходов бюджета </w:t>
      </w:r>
      <w:r w:rsidR="00FB32D6" w:rsidRPr="00E11300">
        <w:rPr>
          <w:rFonts w:ascii="Times New Roman" w:hAnsi="Times New Roman"/>
          <w:sz w:val="24"/>
          <w:szCs w:val="24"/>
          <w:lang w:eastAsia="ru-RU"/>
        </w:rPr>
        <w:t xml:space="preserve">сельского 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поселения путем: изыскания дополнительных резервов доходного потенциала, улучшения администрирования доходов и снижения доли теневого сектора экономики; продолжения </w:t>
      </w:r>
      <w:r w:rsidRPr="00E11300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работы по проведению претензионной работы с должниками перед бюджетом </w:t>
      </w:r>
      <w:r w:rsidR="00FB32D6" w:rsidRPr="00E11300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 поселения и по осуществлению мер принудительного взыскания задолженности; проведения работы по увеличению налогооблагаемой базы по налогу на имущество физических лиц за счет расширения перечня объектов недвижимости, поставленных на кадастровый учет.</w:t>
      </w:r>
    </w:p>
    <w:p w14:paraId="7854AB7D" w14:textId="77777777" w:rsidR="00EF1E29" w:rsidRPr="00E11300" w:rsidRDefault="00EF1E29" w:rsidP="005415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1300">
        <w:rPr>
          <w:rFonts w:ascii="Times New Roman" w:hAnsi="Times New Roman"/>
          <w:sz w:val="24"/>
          <w:szCs w:val="24"/>
          <w:lang w:eastAsia="ru-RU"/>
        </w:rPr>
        <w:t xml:space="preserve">2. Совершенствование управления муниципальным имуществом </w:t>
      </w:r>
      <w:r w:rsidR="00FB32D6" w:rsidRPr="00E11300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32D6" w:rsidRPr="00E11300"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 путем:</w:t>
      </w:r>
    </w:p>
    <w:p w14:paraId="6343CA6D" w14:textId="77777777" w:rsidR="00EF1E29" w:rsidRPr="00E11300" w:rsidRDefault="00EF1E29" w:rsidP="005415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1300">
        <w:rPr>
          <w:rFonts w:ascii="Times New Roman" w:hAnsi="Times New Roman"/>
          <w:sz w:val="24"/>
          <w:szCs w:val="24"/>
          <w:lang w:eastAsia="ru-RU"/>
        </w:rPr>
        <w:t xml:space="preserve">осуществления контроля за использованием муниципального имущества </w:t>
      </w:r>
      <w:r w:rsidR="00905EB7" w:rsidRPr="00E11300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 поселения, сданного в аренду, а также переданного в оперативное управление; проведения анализа показателей эффективности использования и управления муниципальным имуществом </w:t>
      </w:r>
      <w:r w:rsidR="00905EB7" w:rsidRPr="00E11300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 поселения за отчетный период для принятия эффективных решений по управлению и использованию муниципального имущества. </w:t>
      </w:r>
    </w:p>
    <w:p w14:paraId="3AB9A6B8" w14:textId="77777777" w:rsidR="00905EB7" w:rsidRPr="00E11300" w:rsidRDefault="00EF1E29" w:rsidP="005415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1300">
        <w:rPr>
          <w:rFonts w:ascii="Times New Roman" w:hAnsi="Times New Roman"/>
          <w:sz w:val="24"/>
          <w:szCs w:val="24"/>
          <w:lang w:eastAsia="ru-RU"/>
        </w:rPr>
        <w:t xml:space="preserve">          Бюджетная политика в области расходов в 202</w:t>
      </w:r>
      <w:r w:rsidR="00560312" w:rsidRPr="00E11300">
        <w:rPr>
          <w:rFonts w:ascii="Times New Roman" w:hAnsi="Times New Roman"/>
          <w:sz w:val="24"/>
          <w:szCs w:val="24"/>
          <w:lang w:eastAsia="ru-RU"/>
        </w:rPr>
        <w:t>5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 году будет направлена на дальнейшее развитие экономики и социальной сферы, повышение уровня и качества жизни населения, решение приоритетных для</w:t>
      </w:r>
      <w:r w:rsidR="006A3AC1" w:rsidRPr="00E1130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05EB7" w:rsidRPr="00E11300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 поселения задач, обеспечение сбалансированности и устойчивости бюджетной системы </w:t>
      </w:r>
      <w:r w:rsidR="00905EB7" w:rsidRPr="00E11300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 поселения, повышение эффективности бюджетных расходов, развитие программно-целевых методов управления. Основные приоритеты расходов бюджета </w:t>
      </w:r>
      <w:r w:rsidR="00905EB7" w:rsidRPr="00E11300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 поселения в 202</w:t>
      </w:r>
      <w:r w:rsidR="00560312" w:rsidRPr="00E11300">
        <w:rPr>
          <w:rFonts w:ascii="Times New Roman" w:hAnsi="Times New Roman"/>
          <w:sz w:val="24"/>
          <w:szCs w:val="24"/>
          <w:lang w:eastAsia="ru-RU"/>
        </w:rPr>
        <w:t>5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 году определены с учетом необходимости решения неотложных проблем экономического и социального развития, достижения целевых показателей, обозначенных в Указе Президента Российской Федерации от </w:t>
      </w:r>
      <w:r w:rsidR="00560312" w:rsidRPr="00E11300">
        <w:rPr>
          <w:rFonts w:ascii="Times New Roman" w:hAnsi="Times New Roman"/>
          <w:sz w:val="24"/>
          <w:szCs w:val="24"/>
          <w:lang w:eastAsia="ru-RU"/>
        </w:rPr>
        <w:t>21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60312" w:rsidRPr="00E11300">
        <w:rPr>
          <w:rFonts w:ascii="Times New Roman" w:hAnsi="Times New Roman"/>
          <w:sz w:val="24"/>
          <w:szCs w:val="24"/>
          <w:lang w:eastAsia="ru-RU"/>
        </w:rPr>
        <w:t>июл</w:t>
      </w:r>
      <w:r w:rsidRPr="00E11300">
        <w:rPr>
          <w:rFonts w:ascii="Times New Roman" w:hAnsi="Times New Roman"/>
          <w:sz w:val="24"/>
          <w:szCs w:val="24"/>
          <w:lang w:eastAsia="ru-RU"/>
        </w:rPr>
        <w:t>я 20</w:t>
      </w:r>
      <w:r w:rsidR="00560312" w:rsidRPr="00E11300">
        <w:rPr>
          <w:rFonts w:ascii="Times New Roman" w:hAnsi="Times New Roman"/>
          <w:sz w:val="24"/>
          <w:szCs w:val="24"/>
          <w:lang w:eastAsia="ru-RU"/>
        </w:rPr>
        <w:t>24 года №47</w:t>
      </w:r>
      <w:r w:rsidRPr="00E11300">
        <w:rPr>
          <w:rFonts w:ascii="Times New Roman" w:hAnsi="Times New Roman"/>
          <w:sz w:val="24"/>
          <w:szCs w:val="24"/>
          <w:lang w:eastAsia="ru-RU"/>
        </w:rPr>
        <w:t>4 «О национальных целях и стратегических задачах развития Российской Федерации на период до 20</w:t>
      </w:r>
      <w:r w:rsidR="000E76B1" w:rsidRPr="00E11300">
        <w:rPr>
          <w:rFonts w:ascii="Times New Roman" w:hAnsi="Times New Roman"/>
          <w:sz w:val="24"/>
          <w:szCs w:val="24"/>
          <w:lang w:eastAsia="ru-RU"/>
        </w:rPr>
        <w:t>30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 года» (далее – Указ Президента Российской Федерации). При формировании бюджета </w:t>
      </w:r>
      <w:r w:rsidR="004140C3" w:rsidRPr="00E11300">
        <w:rPr>
          <w:rFonts w:ascii="Times New Roman" w:hAnsi="Times New Roman"/>
          <w:i/>
        </w:rPr>
        <w:t>Красноборского</w:t>
      </w:r>
      <w:r w:rsidR="00905EB7" w:rsidRPr="00E11300"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 поселения необходимо обеспечить финансированием действующие расходные обязательства. Принятие новых расходных обязательств должно проводиться с учетом их эффективности и возможных сроков и механизмов реализации в пределах имеющихся ресурсов. Бюджетная политика в части расходов бюджета </w:t>
      </w:r>
      <w:r w:rsidR="00905EB7" w:rsidRPr="00E11300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 поселения  должна отвечать принципам консервативного бюджетного планирования и быть направлена на дальнейшее повышение эффективности расходов бюджета. Ключевыми требованиями к расходной части бюджета </w:t>
      </w:r>
      <w:r w:rsidR="00905EB7" w:rsidRPr="00E11300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 поселения должны стать бережливость и максимальная отдача.</w:t>
      </w:r>
    </w:p>
    <w:p w14:paraId="7F3DA2A1" w14:textId="77777777" w:rsidR="00905EB7" w:rsidRPr="00E11300" w:rsidRDefault="00905EB7" w:rsidP="005415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1300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EF1E29" w:rsidRPr="00E11300">
        <w:rPr>
          <w:rFonts w:ascii="Times New Roman" w:hAnsi="Times New Roman"/>
          <w:sz w:val="24"/>
          <w:szCs w:val="24"/>
          <w:lang w:eastAsia="ru-RU"/>
        </w:rPr>
        <w:t xml:space="preserve"> Основными направлениями бюджетной политики в области расходов бюджета </w:t>
      </w:r>
      <w:r w:rsidRPr="00E11300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E11300">
        <w:rPr>
          <w:rFonts w:ascii="Times New Roman" w:hAnsi="Times New Roman"/>
          <w:sz w:val="24"/>
          <w:szCs w:val="24"/>
          <w:lang w:eastAsia="ru-RU"/>
        </w:rPr>
        <w:t xml:space="preserve"> поселения являются: </w:t>
      </w:r>
    </w:p>
    <w:p w14:paraId="7A94E6C2" w14:textId="77777777" w:rsidR="00905EB7" w:rsidRPr="00E11300" w:rsidRDefault="00905EB7" w:rsidP="005415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1300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F1E29" w:rsidRPr="00E11300">
        <w:rPr>
          <w:rFonts w:ascii="Times New Roman" w:hAnsi="Times New Roman"/>
          <w:sz w:val="24"/>
          <w:szCs w:val="24"/>
          <w:lang w:eastAsia="ru-RU"/>
        </w:rPr>
        <w:t xml:space="preserve">определение четких приоритетов использования бюджетных средств с учетом </w:t>
      </w:r>
      <w:r w:rsidRPr="00E11300">
        <w:rPr>
          <w:rFonts w:ascii="Times New Roman" w:hAnsi="Times New Roman"/>
          <w:sz w:val="24"/>
          <w:szCs w:val="24"/>
          <w:lang w:eastAsia="ru-RU"/>
        </w:rPr>
        <w:t>текущей экономической ситуации;</w:t>
      </w:r>
    </w:p>
    <w:p w14:paraId="3D658C73" w14:textId="77777777" w:rsidR="00905EB7" w:rsidRPr="00E11300" w:rsidRDefault="00905EB7" w:rsidP="005415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1300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F1E29" w:rsidRPr="00E11300">
        <w:rPr>
          <w:rFonts w:ascii="Times New Roman" w:hAnsi="Times New Roman"/>
          <w:sz w:val="24"/>
          <w:szCs w:val="24"/>
          <w:lang w:eastAsia="ru-RU"/>
        </w:rPr>
        <w:t xml:space="preserve">при планировании бюджетных ассигнований следует детально оценить содержание муниципальных программ </w:t>
      </w:r>
      <w:r w:rsidRPr="00E11300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E11300">
        <w:rPr>
          <w:rFonts w:ascii="Times New Roman" w:hAnsi="Times New Roman"/>
          <w:sz w:val="24"/>
          <w:szCs w:val="24"/>
          <w:lang w:eastAsia="ru-RU"/>
        </w:rPr>
        <w:t xml:space="preserve"> поселения, соразмерив объемы их финансового обеспечения с реальными возможностями бюджета </w:t>
      </w:r>
      <w:r w:rsidRPr="00E11300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E11300">
        <w:rPr>
          <w:rFonts w:ascii="Times New Roman" w:hAnsi="Times New Roman"/>
          <w:sz w:val="24"/>
          <w:szCs w:val="24"/>
          <w:lang w:eastAsia="ru-RU"/>
        </w:rPr>
        <w:t xml:space="preserve"> поселения; </w:t>
      </w:r>
    </w:p>
    <w:p w14:paraId="7BC9E7DF" w14:textId="77777777" w:rsidR="00905EB7" w:rsidRPr="00E11300" w:rsidRDefault="00905EB7" w:rsidP="005415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1300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F1E29" w:rsidRPr="00E11300">
        <w:rPr>
          <w:rFonts w:ascii="Times New Roman" w:hAnsi="Times New Roman"/>
          <w:sz w:val="24"/>
          <w:szCs w:val="24"/>
          <w:lang w:eastAsia="ru-RU"/>
        </w:rPr>
        <w:t xml:space="preserve">бережливость и максимальная отдача, снижение неэффективных трат бюджета </w:t>
      </w:r>
      <w:r w:rsidRPr="00E11300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E11300">
        <w:rPr>
          <w:rFonts w:ascii="Times New Roman" w:hAnsi="Times New Roman"/>
          <w:sz w:val="24"/>
          <w:szCs w:val="24"/>
          <w:lang w:eastAsia="ru-RU"/>
        </w:rPr>
        <w:t xml:space="preserve"> поселения, обеспечение исполнения гарантированных расходных обязательств </w:t>
      </w:r>
      <w:r w:rsidRPr="00E11300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E11300">
        <w:rPr>
          <w:rFonts w:ascii="Times New Roman" w:hAnsi="Times New Roman"/>
          <w:sz w:val="24"/>
          <w:szCs w:val="24"/>
          <w:lang w:eastAsia="ru-RU"/>
        </w:rPr>
        <w:t xml:space="preserve"> поселения, одновременный пересмотр бюджетных затрат на закупку товаров, работ и услуг для муниципальных нужд, а также иных возможных к сокращению расходов; </w:t>
      </w:r>
    </w:p>
    <w:p w14:paraId="0BD15CE3" w14:textId="77777777" w:rsidR="0044004A" w:rsidRPr="00E11300" w:rsidRDefault="00905EB7" w:rsidP="005415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1300">
        <w:rPr>
          <w:rFonts w:ascii="Times New Roman" w:hAnsi="Times New Roman"/>
          <w:sz w:val="24"/>
          <w:szCs w:val="24"/>
          <w:lang w:eastAsia="ru-RU"/>
        </w:rPr>
        <w:t>-</w:t>
      </w:r>
      <w:r w:rsidR="00EF1E29" w:rsidRPr="00E11300">
        <w:rPr>
          <w:rFonts w:ascii="Times New Roman" w:hAnsi="Times New Roman"/>
          <w:sz w:val="24"/>
          <w:szCs w:val="24"/>
          <w:lang w:eastAsia="ru-RU"/>
        </w:rPr>
        <w:t xml:space="preserve"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 увязка муниципальных заданий на оказание муниципальных услуг с целями муниципальных программ; повышение ответственности  муниципальных учреждений за невыполнение муниципальных заданий, в том числе установление требований об обязательном возврате средств субсидий в случае не достижения объемных показателей, установленных в муниципальном задании обеспечение выполнения ключевых и целевых показателей муниципальных программ, преемственность показателей достижения определенных целей, обозначенных в муниципальных программах, целям и задачам, обозначенным в государственных программах, для обеспечения их увязки. </w:t>
      </w:r>
    </w:p>
    <w:p w14:paraId="79E52224" w14:textId="77777777" w:rsidR="00EF1E29" w:rsidRPr="00E11300" w:rsidRDefault="0044004A" w:rsidP="005415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1300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</w:t>
      </w:r>
      <w:r w:rsidR="00EF1E29" w:rsidRPr="00E11300">
        <w:rPr>
          <w:rFonts w:ascii="Times New Roman" w:hAnsi="Times New Roman"/>
          <w:sz w:val="24"/>
          <w:szCs w:val="24"/>
          <w:lang w:eastAsia="ru-RU"/>
        </w:rPr>
        <w:t xml:space="preserve">Все необходимые меры для организации исполнения бюджета </w:t>
      </w:r>
      <w:r w:rsidRPr="00E11300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E11300">
        <w:rPr>
          <w:rFonts w:ascii="Times New Roman" w:hAnsi="Times New Roman"/>
          <w:sz w:val="24"/>
          <w:szCs w:val="24"/>
          <w:lang w:eastAsia="ru-RU"/>
        </w:rPr>
        <w:t xml:space="preserve"> поселения должны приниматься до начала финансового года. Все решения в процессе исполнения бюджета </w:t>
      </w:r>
      <w:r w:rsidRPr="00E11300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E11300">
        <w:rPr>
          <w:rFonts w:ascii="Times New Roman" w:hAnsi="Times New Roman"/>
          <w:sz w:val="24"/>
          <w:szCs w:val="24"/>
          <w:lang w:eastAsia="ru-RU"/>
        </w:rPr>
        <w:t xml:space="preserve"> поселения должны приниматься и реализовываться максимально оперативно, а принятие бюджетных обязательств должно осуществляться в строгом соответствии с законодательством Российской Федерации. </w:t>
      </w:r>
    </w:p>
    <w:p w14:paraId="665BA953" w14:textId="77777777" w:rsidR="0044004A" w:rsidRPr="00E11300" w:rsidRDefault="00EF1E29" w:rsidP="005415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11300">
        <w:rPr>
          <w:rFonts w:ascii="Times New Roman" w:hAnsi="Times New Roman"/>
          <w:sz w:val="24"/>
          <w:szCs w:val="24"/>
          <w:lang w:eastAsia="ru-RU"/>
        </w:rPr>
        <w:t xml:space="preserve">             Долговая политика </w:t>
      </w:r>
      <w:r w:rsidR="0044004A" w:rsidRPr="00E11300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 поселения будет продолжать строиться на принципах безусловного исполнения и обслуживания принятых долговых обязательств в полном объеме и в установленные сроки. Основными направлениями долговой политики </w:t>
      </w:r>
      <w:r w:rsidR="0044004A" w:rsidRPr="00E11300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 поселения являются: поддержание величины муниципального долга </w:t>
      </w:r>
      <w:r w:rsidR="0044004A" w:rsidRPr="00E11300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 поселения  на экономически безопасном уровне; распределение долговой нагрузки на </w:t>
      </w:r>
      <w:r w:rsidR="0044004A" w:rsidRPr="00E11300">
        <w:rPr>
          <w:rFonts w:ascii="Times New Roman" w:hAnsi="Times New Roman"/>
          <w:sz w:val="24"/>
          <w:szCs w:val="24"/>
          <w:lang w:eastAsia="ru-RU"/>
        </w:rPr>
        <w:t>сельское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 поселение с целью обеспечения ежемесячной сбалансированности бюджета; минимизация стоимости заимствований; осуществление привлечения новых заимствований с учетом соблюдения ограничений, установленных Бюджетным кодексом Российской Федерации, в отношении объема муниципального долга и расходов на его обслуживание; обеспечение своевременного и полного учета долговых обязательств. В целях обеспечения стабильного исполнения бюджета </w:t>
      </w:r>
      <w:r w:rsidR="0044004A" w:rsidRPr="00E11300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 поселения, повышения кредитного рейтинга, характеризующего </w:t>
      </w:r>
      <w:r w:rsidR="0044004A" w:rsidRPr="00E11300">
        <w:rPr>
          <w:rFonts w:ascii="Times New Roman" w:hAnsi="Times New Roman"/>
          <w:sz w:val="24"/>
          <w:szCs w:val="24"/>
          <w:lang w:eastAsia="ru-RU"/>
        </w:rPr>
        <w:t xml:space="preserve">сельское 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поселение как надежного заемщика, своевременно выполняющего долговые обязательства, </w:t>
      </w:r>
      <w:r w:rsidR="0044004A" w:rsidRPr="00E11300">
        <w:rPr>
          <w:rFonts w:ascii="Times New Roman" w:hAnsi="Times New Roman"/>
          <w:sz w:val="24"/>
          <w:szCs w:val="24"/>
          <w:lang w:eastAsia="ru-RU"/>
        </w:rPr>
        <w:t>сельское</w:t>
      </w:r>
      <w:r w:rsidRPr="00E11300">
        <w:rPr>
          <w:rFonts w:ascii="Times New Roman" w:hAnsi="Times New Roman"/>
          <w:sz w:val="24"/>
          <w:szCs w:val="24"/>
          <w:lang w:eastAsia="ru-RU"/>
        </w:rPr>
        <w:t xml:space="preserve"> поселение будет проводить взвешенную долговую политику, направленную </w:t>
      </w:r>
      <w:r w:rsidR="0044004A" w:rsidRPr="00E11300">
        <w:rPr>
          <w:rFonts w:ascii="Times New Roman" w:hAnsi="Times New Roman"/>
          <w:sz w:val="24"/>
          <w:szCs w:val="24"/>
        </w:rPr>
        <w:t>на</w:t>
      </w:r>
    </w:p>
    <w:p w14:paraId="657BC4DE" w14:textId="77777777" w:rsidR="00480E0E" w:rsidRPr="00E11300" w:rsidRDefault="00EF1E29" w:rsidP="005415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E11300">
        <w:rPr>
          <w:rFonts w:ascii="Times New Roman" w:hAnsi="Times New Roman"/>
          <w:sz w:val="24"/>
          <w:szCs w:val="24"/>
        </w:rPr>
        <w:t>оптимизацию объема муниципального долга.</w:t>
      </w:r>
    </w:p>
    <w:sectPr w:rsidR="00480E0E" w:rsidRPr="00E11300" w:rsidSect="005415E0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E5C0F"/>
    <w:multiLevelType w:val="hybridMultilevel"/>
    <w:tmpl w:val="0D0E2CE2"/>
    <w:lvl w:ilvl="0" w:tplc="E9F619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47602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2DA"/>
    <w:rsid w:val="00024345"/>
    <w:rsid w:val="000A79E2"/>
    <w:rsid w:val="000B12EF"/>
    <w:rsid w:val="000E76B1"/>
    <w:rsid w:val="001C7C65"/>
    <w:rsid w:val="001F41B8"/>
    <w:rsid w:val="0025117E"/>
    <w:rsid w:val="002722DA"/>
    <w:rsid w:val="002C375A"/>
    <w:rsid w:val="00373DED"/>
    <w:rsid w:val="003751E3"/>
    <w:rsid w:val="00392823"/>
    <w:rsid w:val="003A1F71"/>
    <w:rsid w:val="004140C3"/>
    <w:rsid w:val="0044004A"/>
    <w:rsid w:val="00464437"/>
    <w:rsid w:val="00480E0E"/>
    <w:rsid w:val="004A0521"/>
    <w:rsid w:val="0051205A"/>
    <w:rsid w:val="00516AAD"/>
    <w:rsid w:val="005415E0"/>
    <w:rsid w:val="00560312"/>
    <w:rsid w:val="00657C3D"/>
    <w:rsid w:val="00685C34"/>
    <w:rsid w:val="006A3AC1"/>
    <w:rsid w:val="00746CB8"/>
    <w:rsid w:val="007662B7"/>
    <w:rsid w:val="007766E3"/>
    <w:rsid w:val="007C5889"/>
    <w:rsid w:val="008310D5"/>
    <w:rsid w:val="00857A2B"/>
    <w:rsid w:val="008E6BD3"/>
    <w:rsid w:val="009046CB"/>
    <w:rsid w:val="00905EB7"/>
    <w:rsid w:val="00905F81"/>
    <w:rsid w:val="0091171E"/>
    <w:rsid w:val="009200FE"/>
    <w:rsid w:val="009570CF"/>
    <w:rsid w:val="009771E6"/>
    <w:rsid w:val="00996CCB"/>
    <w:rsid w:val="009F1132"/>
    <w:rsid w:val="00A75D48"/>
    <w:rsid w:val="00B0565D"/>
    <w:rsid w:val="00B134FD"/>
    <w:rsid w:val="00B15E1F"/>
    <w:rsid w:val="00B53214"/>
    <w:rsid w:val="00B8479F"/>
    <w:rsid w:val="00C942DC"/>
    <w:rsid w:val="00CF39C7"/>
    <w:rsid w:val="00D04D77"/>
    <w:rsid w:val="00D26310"/>
    <w:rsid w:val="00D34ED8"/>
    <w:rsid w:val="00D356B3"/>
    <w:rsid w:val="00D7026F"/>
    <w:rsid w:val="00E11300"/>
    <w:rsid w:val="00E27702"/>
    <w:rsid w:val="00E77141"/>
    <w:rsid w:val="00E841A8"/>
    <w:rsid w:val="00EF1E29"/>
    <w:rsid w:val="00FB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B12EA"/>
  <w15:docId w15:val="{9F0536CD-0234-474C-9DE8-E6EA16DA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E0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722DA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2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2DA"/>
    <w:rPr>
      <w:b/>
      <w:bCs/>
    </w:rPr>
  </w:style>
  <w:style w:type="character" w:customStyle="1" w:styleId="10">
    <w:name w:val="Заголовок 1 Знак"/>
    <w:basedOn w:val="a0"/>
    <w:link w:val="1"/>
    <w:rsid w:val="002722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2722DA"/>
    <w:pPr>
      <w:spacing w:after="0" w:line="360" w:lineRule="auto"/>
      <w:ind w:right="4740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rsid w:val="007C5889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C5889"/>
    <w:rPr>
      <w:rFonts w:ascii="Arial" w:eastAsia="Times New Roman" w:hAnsi="Arial" w:cs="Arial"/>
      <w:color w:val="000000"/>
      <w:sz w:val="24"/>
    </w:rPr>
  </w:style>
  <w:style w:type="paragraph" w:styleId="a8">
    <w:basedOn w:val="a"/>
    <w:next w:val="a9"/>
    <w:link w:val="aa"/>
    <w:qFormat/>
    <w:rsid w:val="00E11300"/>
    <w:pPr>
      <w:spacing w:after="0" w:line="240" w:lineRule="auto"/>
      <w:jc w:val="center"/>
    </w:pPr>
    <w:rPr>
      <w:sz w:val="24"/>
      <w:szCs w:val="20"/>
      <w:lang w:eastAsia="ru-RU"/>
    </w:rPr>
  </w:style>
  <w:style w:type="character" w:customStyle="1" w:styleId="aa">
    <w:name w:val="Название Знак"/>
    <w:link w:val="a8"/>
    <w:rsid w:val="00E11300"/>
    <w:rPr>
      <w:sz w:val="24"/>
    </w:rPr>
  </w:style>
  <w:style w:type="paragraph" w:styleId="a9">
    <w:name w:val="Title"/>
    <w:basedOn w:val="a"/>
    <w:next w:val="a"/>
    <w:link w:val="ab"/>
    <w:uiPriority w:val="10"/>
    <w:qFormat/>
    <w:rsid w:val="00E113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9"/>
    <w:uiPriority w:val="10"/>
    <w:rsid w:val="00E1130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2442</Words>
  <Characters>13923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user06</dc:creator>
  <cp:lastModifiedBy>ПК</cp:lastModifiedBy>
  <cp:revision>19</cp:revision>
  <dcterms:created xsi:type="dcterms:W3CDTF">2021-10-19T06:23:00Z</dcterms:created>
  <dcterms:modified xsi:type="dcterms:W3CDTF">2024-10-11T09:06:00Z</dcterms:modified>
</cp:coreProperties>
</file>