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75" w:rsidRDefault="00331575" w:rsidP="00331575">
      <w:pPr>
        <w:pStyle w:val="a8"/>
        <w:ind w:firstLine="0"/>
        <w:jc w:val="center"/>
        <w:rPr>
          <w:rFonts w:ascii="Times New Roman" w:hAnsi="Times New Roman"/>
          <w:sz w:val="24"/>
        </w:rPr>
      </w:pPr>
      <w:r>
        <w:object w:dxaOrig="969" w:dyaOrig="1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6" o:title=""/>
          </v:shape>
          <o:OLEObject Type="Embed" ProgID="Word.Picture.8" ShapeID="_x0000_i1025" DrawAspect="Content" ObjectID="_1757139310" r:id="rId7"/>
        </w:object>
      </w:r>
    </w:p>
    <w:p w:rsidR="00331575" w:rsidRPr="008A197D" w:rsidRDefault="00331575" w:rsidP="00331575">
      <w:pPr>
        <w:pStyle w:val="a8"/>
        <w:jc w:val="center"/>
        <w:rPr>
          <w:rFonts w:ascii="Times New Roman" w:hAnsi="Times New Roman"/>
          <w:sz w:val="28"/>
          <w:szCs w:val="28"/>
        </w:rPr>
      </w:pPr>
      <w:r w:rsidRPr="008A197D">
        <w:rPr>
          <w:rFonts w:ascii="Times New Roman" w:hAnsi="Times New Roman"/>
          <w:sz w:val="28"/>
          <w:szCs w:val="28"/>
        </w:rPr>
        <w:t>РЕСПУБЛИКА КАРЕЛИЯ</w:t>
      </w:r>
    </w:p>
    <w:p w:rsidR="00331575" w:rsidRPr="008A197D" w:rsidRDefault="00331575" w:rsidP="00331575">
      <w:pPr>
        <w:pStyle w:val="a8"/>
        <w:jc w:val="center"/>
        <w:rPr>
          <w:rFonts w:ascii="Times New Roman" w:hAnsi="Times New Roman"/>
          <w:sz w:val="28"/>
          <w:szCs w:val="28"/>
        </w:rPr>
      </w:pPr>
      <w:r w:rsidRPr="008A197D">
        <w:rPr>
          <w:rFonts w:ascii="Times New Roman" w:hAnsi="Times New Roman"/>
          <w:sz w:val="28"/>
          <w:szCs w:val="28"/>
        </w:rPr>
        <w:t>ПУДОЖСКИЙ МУНИЦИПАЛЬНЫЙ РАЙОН</w:t>
      </w:r>
    </w:p>
    <w:p w:rsidR="00331575" w:rsidRPr="008A197D" w:rsidRDefault="00331575" w:rsidP="00331575">
      <w:pPr>
        <w:pStyle w:val="a8"/>
        <w:jc w:val="center"/>
        <w:rPr>
          <w:rFonts w:ascii="Times New Roman" w:hAnsi="Times New Roman"/>
          <w:sz w:val="28"/>
          <w:szCs w:val="28"/>
        </w:rPr>
      </w:pPr>
      <w:r w:rsidRPr="008A197D">
        <w:rPr>
          <w:rFonts w:ascii="Times New Roman" w:hAnsi="Times New Roman"/>
          <w:sz w:val="28"/>
          <w:szCs w:val="28"/>
        </w:rPr>
        <w:t xml:space="preserve">СОВЕТ  </w:t>
      </w:r>
      <w:r>
        <w:rPr>
          <w:rFonts w:ascii="Times New Roman" w:hAnsi="Times New Roman"/>
          <w:sz w:val="28"/>
          <w:szCs w:val="28"/>
        </w:rPr>
        <w:t>КРАСНОБОРСКОГО</w:t>
      </w:r>
      <w:r w:rsidRPr="008A197D">
        <w:rPr>
          <w:rFonts w:ascii="Times New Roman" w:hAnsi="Times New Roman"/>
          <w:sz w:val="28"/>
          <w:szCs w:val="28"/>
        </w:rPr>
        <w:t xml:space="preserve"> СЕЛЬСКОГО ПОСЕЛЕНИЯ</w:t>
      </w:r>
    </w:p>
    <w:p w:rsidR="00331575" w:rsidRDefault="00331575" w:rsidP="00331575">
      <w:pPr>
        <w:pStyle w:val="a8"/>
        <w:rPr>
          <w:rFonts w:ascii="Times New Roman" w:hAnsi="Times New Roman"/>
          <w:sz w:val="28"/>
          <w:szCs w:val="28"/>
        </w:rPr>
      </w:pPr>
      <w:r w:rsidRPr="008A197D">
        <w:rPr>
          <w:rFonts w:ascii="Times New Roman" w:hAnsi="Times New Roman"/>
          <w:sz w:val="28"/>
          <w:szCs w:val="28"/>
        </w:rPr>
        <w:t xml:space="preserve">                                              </w:t>
      </w:r>
      <w:r>
        <w:rPr>
          <w:rFonts w:ascii="Times New Roman" w:hAnsi="Times New Roman"/>
          <w:sz w:val="28"/>
          <w:szCs w:val="28"/>
          <w:lang w:val="en-US"/>
        </w:rPr>
        <w:t>IV</w:t>
      </w:r>
      <w:r w:rsidRPr="008A197D">
        <w:rPr>
          <w:rFonts w:ascii="Times New Roman" w:hAnsi="Times New Roman"/>
          <w:sz w:val="28"/>
          <w:szCs w:val="28"/>
        </w:rPr>
        <w:t xml:space="preserve"> СЕССИЯ </w:t>
      </w:r>
      <w:r>
        <w:rPr>
          <w:rFonts w:ascii="Times New Roman" w:hAnsi="Times New Roman"/>
          <w:sz w:val="28"/>
          <w:szCs w:val="28"/>
          <w:lang w:val="en-US"/>
        </w:rPr>
        <w:t>V</w:t>
      </w:r>
      <w:r w:rsidRPr="008A197D">
        <w:rPr>
          <w:rFonts w:ascii="Times New Roman" w:hAnsi="Times New Roman"/>
          <w:sz w:val="28"/>
          <w:szCs w:val="28"/>
        </w:rPr>
        <w:t xml:space="preserve"> СОЗЫВА</w:t>
      </w:r>
    </w:p>
    <w:p w:rsidR="00331575" w:rsidRDefault="00331575" w:rsidP="00331575">
      <w:pPr>
        <w:pStyle w:val="a8"/>
        <w:rPr>
          <w:rFonts w:ascii="Times New Roman" w:hAnsi="Times New Roman"/>
          <w:sz w:val="28"/>
          <w:szCs w:val="28"/>
        </w:rPr>
      </w:pPr>
    </w:p>
    <w:p w:rsidR="00331575" w:rsidRDefault="00331575" w:rsidP="00331575">
      <w:pPr>
        <w:pStyle w:val="a8"/>
        <w:jc w:val="center"/>
        <w:rPr>
          <w:rFonts w:ascii="Times New Roman" w:hAnsi="Times New Roman"/>
          <w:sz w:val="28"/>
          <w:szCs w:val="28"/>
        </w:rPr>
      </w:pPr>
      <w:r w:rsidRPr="008A197D">
        <w:rPr>
          <w:rFonts w:ascii="Times New Roman" w:hAnsi="Times New Roman"/>
          <w:sz w:val="28"/>
          <w:szCs w:val="28"/>
        </w:rPr>
        <w:t>РЕШЕНИЕ</w:t>
      </w:r>
    </w:p>
    <w:p w:rsidR="00331575" w:rsidRDefault="00331575" w:rsidP="00331575">
      <w:pPr>
        <w:pStyle w:val="a8"/>
        <w:rPr>
          <w:rFonts w:ascii="Times New Roman" w:hAnsi="Times New Roman"/>
          <w:sz w:val="28"/>
          <w:szCs w:val="28"/>
        </w:rPr>
      </w:pPr>
      <w:r>
        <w:rPr>
          <w:rFonts w:ascii="Times New Roman" w:hAnsi="Times New Roman"/>
          <w:sz w:val="28"/>
          <w:szCs w:val="28"/>
        </w:rPr>
        <w:t xml:space="preserve"> </w:t>
      </w:r>
    </w:p>
    <w:p w:rsidR="00331575" w:rsidRDefault="00A34BAC" w:rsidP="00331575">
      <w:pPr>
        <w:pStyle w:val="a8"/>
        <w:ind w:firstLine="0"/>
        <w:rPr>
          <w:rFonts w:ascii="Times New Roman" w:hAnsi="Times New Roman"/>
          <w:sz w:val="28"/>
          <w:szCs w:val="28"/>
        </w:rPr>
      </w:pPr>
      <w:r>
        <w:rPr>
          <w:rFonts w:ascii="Times New Roman" w:hAnsi="Times New Roman"/>
          <w:sz w:val="32"/>
          <w:szCs w:val="28"/>
        </w:rPr>
        <w:t>14</w:t>
      </w:r>
      <w:r w:rsidR="00331575" w:rsidRPr="006E3789">
        <w:rPr>
          <w:rFonts w:ascii="Times New Roman" w:hAnsi="Times New Roman"/>
          <w:sz w:val="32"/>
          <w:szCs w:val="28"/>
        </w:rPr>
        <w:t xml:space="preserve"> </w:t>
      </w:r>
      <w:r w:rsidR="00331575">
        <w:rPr>
          <w:rFonts w:ascii="Times New Roman" w:hAnsi="Times New Roman"/>
          <w:sz w:val="28"/>
          <w:szCs w:val="28"/>
        </w:rPr>
        <w:t>сентября</w:t>
      </w:r>
      <w:r w:rsidR="00331575" w:rsidRPr="001B0AFE">
        <w:rPr>
          <w:rFonts w:ascii="Times New Roman" w:hAnsi="Times New Roman"/>
          <w:sz w:val="28"/>
          <w:szCs w:val="28"/>
        </w:rPr>
        <w:t xml:space="preserve">  2023 г.</w:t>
      </w:r>
      <w:r>
        <w:rPr>
          <w:rFonts w:ascii="Times New Roman" w:hAnsi="Times New Roman"/>
          <w:sz w:val="28"/>
          <w:szCs w:val="28"/>
        </w:rPr>
        <w:t xml:space="preserve">                                                                                № 17</w:t>
      </w:r>
      <w:r w:rsidR="00331575" w:rsidRPr="001B0AFE">
        <w:rPr>
          <w:rFonts w:ascii="Times New Roman" w:hAnsi="Times New Roman"/>
          <w:sz w:val="28"/>
          <w:szCs w:val="28"/>
        </w:rPr>
        <w:t xml:space="preserve">                                                                           </w:t>
      </w:r>
      <w:r>
        <w:rPr>
          <w:rFonts w:ascii="Times New Roman" w:hAnsi="Times New Roman"/>
          <w:sz w:val="28"/>
          <w:szCs w:val="28"/>
        </w:rPr>
        <w:t xml:space="preserve">       </w:t>
      </w:r>
    </w:p>
    <w:p w:rsidR="00331575" w:rsidRDefault="00331575" w:rsidP="00331575">
      <w:pPr>
        <w:pStyle w:val="a8"/>
        <w:ind w:firstLine="0"/>
        <w:jc w:val="center"/>
        <w:rPr>
          <w:rFonts w:ascii="Times New Roman" w:hAnsi="Times New Roman"/>
          <w:b/>
          <w:sz w:val="28"/>
          <w:szCs w:val="28"/>
        </w:rPr>
      </w:pPr>
    </w:p>
    <w:p w:rsidR="00331575" w:rsidRPr="00084055" w:rsidRDefault="00331575" w:rsidP="00331575">
      <w:pPr>
        <w:pStyle w:val="a8"/>
        <w:ind w:firstLine="0"/>
        <w:jc w:val="center"/>
        <w:rPr>
          <w:rFonts w:ascii="Times New Roman" w:hAnsi="Times New Roman"/>
          <w:b/>
          <w:sz w:val="28"/>
          <w:szCs w:val="28"/>
        </w:rPr>
      </w:pPr>
      <w:r w:rsidRPr="00084055">
        <w:rPr>
          <w:rFonts w:ascii="Times New Roman" w:hAnsi="Times New Roman"/>
          <w:b/>
          <w:sz w:val="28"/>
          <w:szCs w:val="28"/>
        </w:rPr>
        <w:t xml:space="preserve">О внесении изменений в Решение </w:t>
      </w:r>
      <w:r w:rsidRPr="00084055">
        <w:rPr>
          <w:rFonts w:ascii="Times New Roman" w:hAnsi="Times New Roman"/>
          <w:b/>
          <w:sz w:val="28"/>
          <w:szCs w:val="28"/>
          <w:lang w:val="en-US"/>
        </w:rPr>
        <w:t>XXXXIII</w:t>
      </w:r>
      <w:r w:rsidRPr="00084055">
        <w:rPr>
          <w:rFonts w:ascii="Times New Roman" w:hAnsi="Times New Roman"/>
          <w:b/>
          <w:sz w:val="28"/>
          <w:szCs w:val="28"/>
        </w:rPr>
        <w:t xml:space="preserve"> заседания </w:t>
      </w:r>
      <w:r w:rsidRPr="00084055">
        <w:rPr>
          <w:rFonts w:ascii="Times New Roman" w:hAnsi="Times New Roman"/>
          <w:b/>
          <w:sz w:val="28"/>
          <w:szCs w:val="28"/>
          <w:lang w:val="en-US"/>
        </w:rPr>
        <w:t>IV</w:t>
      </w:r>
      <w:r w:rsidRPr="00084055">
        <w:rPr>
          <w:rFonts w:ascii="Times New Roman" w:hAnsi="Times New Roman"/>
          <w:b/>
          <w:sz w:val="28"/>
          <w:szCs w:val="28"/>
        </w:rPr>
        <w:t xml:space="preserve"> созыва Совета Красноборского сельского поселения от 20.12.2022г. № 137 «О бюджете Красноборского сельского поселения на 2023 год»</w:t>
      </w:r>
    </w:p>
    <w:p w:rsidR="00B564BB" w:rsidRPr="004859BF" w:rsidRDefault="00B564BB" w:rsidP="004859BF">
      <w:pPr>
        <w:pStyle w:val="a3"/>
        <w:ind w:firstLine="567"/>
        <w:jc w:val="left"/>
        <w:rPr>
          <w:rFonts w:ascii="Arial" w:hAnsi="Arial" w:cs="Arial"/>
          <w:sz w:val="24"/>
          <w:szCs w:val="24"/>
        </w:rPr>
      </w:pPr>
    </w:p>
    <w:p w:rsidR="00B564BB" w:rsidRPr="00331575" w:rsidRDefault="00B564BB" w:rsidP="009F31E3">
      <w:pPr>
        <w:pStyle w:val="a3"/>
        <w:rPr>
          <w:sz w:val="24"/>
          <w:szCs w:val="24"/>
        </w:rPr>
      </w:pPr>
      <w:r w:rsidRPr="00331575">
        <w:rPr>
          <w:sz w:val="24"/>
          <w:szCs w:val="24"/>
        </w:rPr>
        <w:t xml:space="preserve">В соответствии со ст.160.1 </w:t>
      </w:r>
      <w:r w:rsidRPr="005A06B4">
        <w:rPr>
          <w:rStyle w:val="a7"/>
          <w:color w:val="auto"/>
          <w:sz w:val="24"/>
          <w:szCs w:val="24"/>
        </w:rPr>
        <w:t>Бюджетного кодекса Российской Федерации</w:t>
      </w:r>
      <w:r w:rsidRPr="005A06B4">
        <w:rPr>
          <w:sz w:val="24"/>
          <w:szCs w:val="24"/>
        </w:rPr>
        <w:t xml:space="preserve">, подпунктом 2 пункта 1 статьи 21 </w:t>
      </w:r>
      <w:r w:rsidRPr="005A06B4">
        <w:rPr>
          <w:rStyle w:val="a7"/>
          <w:color w:val="auto"/>
          <w:sz w:val="24"/>
          <w:szCs w:val="24"/>
        </w:rPr>
        <w:t xml:space="preserve">Устава </w:t>
      </w:r>
      <w:r w:rsidR="00DA267E" w:rsidRPr="005A06B4">
        <w:rPr>
          <w:rStyle w:val="a7"/>
          <w:color w:val="auto"/>
          <w:sz w:val="24"/>
          <w:szCs w:val="24"/>
        </w:rPr>
        <w:t>Красноборского</w:t>
      </w:r>
      <w:r w:rsidRPr="005A06B4">
        <w:rPr>
          <w:rStyle w:val="a7"/>
          <w:color w:val="auto"/>
          <w:sz w:val="24"/>
          <w:szCs w:val="24"/>
        </w:rPr>
        <w:t xml:space="preserve"> сельского поселения</w:t>
      </w:r>
      <w:r w:rsidRPr="005A06B4">
        <w:rPr>
          <w:sz w:val="24"/>
          <w:szCs w:val="24"/>
        </w:rPr>
        <w:t xml:space="preserve">, </w:t>
      </w:r>
      <w:r w:rsidR="0075275C" w:rsidRPr="005A06B4">
        <w:rPr>
          <w:sz w:val="24"/>
          <w:szCs w:val="24"/>
        </w:rPr>
        <w:t>Совет</w:t>
      </w:r>
      <w:r w:rsidR="0075275C" w:rsidRPr="00331575">
        <w:rPr>
          <w:sz w:val="24"/>
          <w:szCs w:val="24"/>
        </w:rPr>
        <w:t xml:space="preserve"> </w:t>
      </w:r>
      <w:r w:rsidR="00DA267E" w:rsidRPr="00331575">
        <w:rPr>
          <w:sz w:val="24"/>
          <w:szCs w:val="24"/>
        </w:rPr>
        <w:t>Красноборского</w:t>
      </w:r>
      <w:r w:rsidR="0075275C" w:rsidRPr="00331575">
        <w:rPr>
          <w:sz w:val="24"/>
          <w:szCs w:val="24"/>
        </w:rPr>
        <w:t xml:space="preserve"> сельского поселения</w:t>
      </w:r>
      <w:r w:rsidR="000356B1" w:rsidRPr="00331575">
        <w:rPr>
          <w:sz w:val="24"/>
          <w:szCs w:val="24"/>
        </w:rPr>
        <w:t xml:space="preserve"> </w:t>
      </w:r>
    </w:p>
    <w:p w:rsidR="00B564BB" w:rsidRPr="00331575" w:rsidRDefault="00B564BB" w:rsidP="00A34BAC">
      <w:pPr>
        <w:pStyle w:val="a3"/>
        <w:widowControl w:val="0"/>
        <w:ind w:firstLine="567"/>
        <w:jc w:val="center"/>
        <w:rPr>
          <w:b/>
          <w:sz w:val="24"/>
          <w:szCs w:val="24"/>
        </w:rPr>
      </w:pPr>
      <w:r w:rsidRPr="00331575">
        <w:rPr>
          <w:b/>
          <w:sz w:val="24"/>
          <w:szCs w:val="24"/>
        </w:rPr>
        <w:t>РЕШИЛ:</w:t>
      </w:r>
    </w:p>
    <w:p w:rsidR="00810E7E" w:rsidRPr="00331575" w:rsidRDefault="00947015" w:rsidP="004859BF">
      <w:pPr>
        <w:pStyle w:val="a3"/>
        <w:widowControl w:val="0"/>
        <w:ind w:firstLine="567"/>
        <w:rPr>
          <w:b/>
          <w:sz w:val="24"/>
          <w:szCs w:val="24"/>
        </w:rPr>
      </w:pPr>
      <w:r w:rsidRPr="00331575">
        <w:rPr>
          <w:b/>
          <w:sz w:val="24"/>
          <w:szCs w:val="24"/>
        </w:rPr>
        <w:t xml:space="preserve">1. </w:t>
      </w:r>
      <w:r w:rsidR="00810E7E" w:rsidRPr="00331575">
        <w:rPr>
          <w:b/>
          <w:sz w:val="24"/>
          <w:szCs w:val="24"/>
        </w:rPr>
        <w:t>Внести следующие изменения</w:t>
      </w:r>
      <w:r w:rsidR="00CB5C82" w:rsidRPr="00331575">
        <w:rPr>
          <w:b/>
          <w:sz w:val="24"/>
          <w:szCs w:val="24"/>
        </w:rPr>
        <w:t xml:space="preserve"> </w:t>
      </w:r>
      <w:r w:rsidR="00810E7E" w:rsidRPr="00331575">
        <w:rPr>
          <w:b/>
          <w:bCs/>
          <w:sz w:val="24"/>
          <w:szCs w:val="24"/>
        </w:rPr>
        <w:t xml:space="preserve">в решение </w:t>
      </w:r>
      <w:r w:rsidR="0075275C" w:rsidRPr="00331575">
        <w:rPr>
          <w:b/>
          <w:bCs/>
          <w:sz w:val="24"/>
          <w:szCs w:val="24"/>
        </w:rPr>
        <w:t>ХХХ</w:t>
      </w:r>
      <w:r w:rsidR="00237AC2" w:rsidRPr="00331575">
        <w:rPr>
          <w:b/>
          <w:bCs/>
          <w:sz w:val="24"/>
          <w:szCs w:val="24"/>
          <w:lang w:val="en-US"/>
        </w:rPr>
        <w:t>XIII</w:t>
      </w:r>
      <w:r w:rsidR="00810E7E" w:rsidRPr="00331575">
        <w:rPr>
          <w:b/>
          <w:bCs/>
          <w:sz w:val="24"/>
          <w:szCs w:val="24"/>
        </w:rPr>
        <w:t xml:space="preserve"> заседания</w:t>
      </w:r>
      <w:r w:rsidR="0075275C" w:rsidRPr="00331575">
        <w:rPr>
          <w:b/>
          <w:bCs/>
          <w:sz w:val="24"/>
          <w:szCs w:val="24"/>
        </w:rPr>
        <w:t xml:space="preserve"> </w:t>
      </w:r>
      <w:r w:rsidR="00810E7E" w:rsidRPr="00331575">
        <w:rPr>
          <w:b/>
          <w:bCs/>
          <w:sz w:val="24"/>
          <w:szCs w:val="24"/>
          <w:lang w:val="en-US"/>
        </w:rPr>
        <w:t>IV</w:t>
      </w:r>
      <w:r w:rsidR="00810E7E" w:rsidRPr="00331575">
        <w:rPr>
          <w:b/>
          <w:bCs/>
          <w:sz w:val="24"/>
          <w:szCs w:val="24"/>
        </w:rPr>
        <w:t xml:space="preserve"> созыва Совета </w:t>
      </w:r>
      <w:r w:rsidR="00DA267E" w:rsidRPr="00331575">
        <w:rPr>
          <w:b/>
          <w:bCs/>
          <w:sz w:val="24"/>
          <w:szCs w:val="24"/>
        </w:rPr>
        <w:t>Красноборского</w:t>
      </w:r>
      <w:r w:rsidR="00810E7E" w:rsidRPr="00331575">
        <w:rPr>
          <w:b/>
          <w:bCs/>
          <w:sz w:val="24"/>
          <w:szCs w:val="24"/>
        </w:rPr>
        <w:t xml:space="preserve"> сельского поселения от </w:t>
      </w:r>
      <w:r w:rsidR="00237AC2" w:rsidRPr="00331575">
        <w:rPr>
          <w:b/>
          <w:bCs/>
          <w:sz w:val="24"/>
          <w:szCs w:val="24"/>
        </w:rPr>
        <w:t>20</w:t>
      </w:r>
      <w:r w:rsidR="0075275C" w:rsidRPr="00331575">
        <w:rPr>
          <w:b/>
          <w:bCs/>
          <w:sz w:val="24"/>
          <w:szCs w:val="24"/>
        </w:rPr>
        <w:t>.12.202</w:t>
      </w:r>
      <w:r w:rsidR="00237AC2" w:rsidRPr="00331575">
        <w:rPr>
          <w:b/>
          <w:bCs/>
          <w:sz w:val="24"/>
          <w:szCs w:val="24"/>
        </w:rPr>
        <w:t>2</w:t>
      </w:r>
      <w:r w:rsidR="0075275C" w:rsidRPr="00331575">
        <w:rPr>
          <w:b/>
          <w:bCs/>
          <w:sz w:val="24"/>
          <w:szCs w:val="24"/>
        </w:rPr>
        <w:t xml:space="preserve"> г. №</w:t>
      </w:r>
      <w:r w:rsidR="00237AC2" w:rsidRPr="00331575">
        <w:rPr>
          <w:b/>
          <w:bCs/>
          <w:sz w:val="24"/>
          <w:szCs w:val="24"/>
        </w:rPr>
        <w:t>137</w:t>
      </w:r>
      <w:r w:rsidR="00810E7E" w:rsidRPr="00331575">
        <w:rPr>
          <w:b/>
          <w:bCs/>
          <w:sz w:val="24"/>
          <w:szCs w:val="24"/>
        </w:rPr>
        <w:t xml:space="preserve"> «О бюджете </w:t>
      </w:r>
      <w:r w:rsidR="00DA267E" w:rsidRPr="00331575">
        <w:rPr>
          <w:b/>
          <w:bCs/>
          <w:sz w:val="24"/>
          <w:szCs w:val="24"/>
        </w:rPr>
        <w:t>Красноборского</w:t>
      </w:r>
      <w:r w:rsidR="00810E7E" w:rsidRPr="00331575">
        <w:rPr>
          <w:b/>
          <w:bCs/>
          <w:sz w:val="24"/>
          <w:szCs w:val="24"/>
        </w:rPr>
        <w:t xml:space="preserve"> сельского поселения на 202</w:t>
      </w:r>
      <w:r w:rsidR="00237AC2" w:rsidRPr="00331575">
        <w:rPr>
          <w:b/>
          <w:bCs/>
          <w:sz w:val="24"/>
          <w:szCs w:val="24"/>
        </w:rPr>
        <w:t>3</w:t>
      </w:r>
      <w:r w:rsidR="00810E7E" w:rsidRPr="00331575">
        <w:rPr>
          <w:b/>
          <w:bCs/>
          <w:sz w:val="24"/>
          <w:szCs w:val="24"/>
        </w:rPr>
        <w:t xml:space="preserve"> год. (далее – Решение):</w:t>
      </w:r>
    </w:p>
    <w:p w:rsidR="00B564BB" w:rsidRPr="00331575" w:rsidRDefault="00B564BB" w:rsidP="004859BF">
      <w:pPr>
        <w:pStyle w:val="a3"/>
        <w:widowControl w:val="0"/>
        <w:ind w:firstLine="567"/>
        <w:rPr>
          <w:sz w:val="24"/>
          <w:szCs w:val="24"/>
        </w:rPr>
      </w:pPr>
      <w:r w:rsidRPr="00331575">
        <w:rPr>
          <w:sz w:val="24"/>
          <w:szCs w:val="24"/>
        </w:rPr>
        <w:t xml:space="preserve">1. </w:t>
      </w:r>
      <w:r w:rsidR="00810E7E" w:rsidRPr="00331575">
        <w:rPr>
          <w:sz w:val="24"/>
          <w:szCs w:val="24"/>
        </w:rPr>
        <w:t>Статью</w:t>
      </w:r>
      <w:r w:rsidRPr="00331575">
        <w:rPr>
          <w:sz w:val="24"/>
          <w:szCs w:val="24"/>
        </w:rPr>
        <w:t xml:space="preserve"> 1 </w:t>
      </w:r>
      <w:r w:rsidR="00810E7E" w:rsidRPr="00331575">
        <w:rPr>
          <w:sz w:val="24"/>
          <w:szCs w:val="24"/>
        </w:rPr>
        <w:t xml:space="preserve">Решения </w:t>
      </w:r>
      <w:r w:rsidRPr="00331575">
        <w:rPr>
          <w:sz w:val="24"/>
          <w:szCs w:val="24"/>
        </w:rPr>
        <w:t>изложить в следующей редакции:</w:t>
      </w:r>
    </w:p>
    <w:p w:rsidR="000356B1" w:rsidRPr="00331575" w:rsidRDefault="000356B1" w:rsidP="000356B1">
      <w:pPr>
        <w:pStyle w:val="a3"/>
        <w:widowControl w:val="0"/>
        <w:rPr>
          <w:b/>
          <w:sz w:val="24"/>
          <w:szCs w:val="24"/>
        </w:rPr>
      </w:pPr>
      <w:r w:rsidRPr="00331575">
        <w:rPr>
          <w:b/>
          <w:sz w:val="24"/>
          <w:szCs w:val="24"/>
        </w:rPr>
        <w:t xml:space="preserve">Статья 1. Основные характеристики бюджета </w:t>
      </w:r>
      <w:r w:rsidR="00DA267E" w:rsidRPr="00331575">
        <w:rPr>
          <w:b/>
          <w:sz w:val="24"/>
          <w:szCs w:val="24"/>
        </w:rPr>
        <w:t>Красноборского</w:t>
      </w:r>
      <w:r w:rsidRPr="00331575">
        <w:rPr>
          <w:b/>
          <w:sz w:val="24"/>
          <w:szCs w:val="24"/>
        </w:rPr>
        <w:t xml:space="preserve"> сельского поселения</w:t>
      </w:r>
    </w:p>
    <w:p w:rsidR="00B564BB" w:rsidRPr="00331575" w:rsidRDefault="00B564BB" w:rsidP="004859BF">
      <w:pPr>
        <w:pStyle w:val="a3"/>
        <w:widowControl w:val="0"/>
        <w:ind w:firstLine="567"/>
        <w:rPr>
          <w:sz w:val="24"/>
          <w:szCs w:val="24"/>
        </w:rPr>
      </w:pPr>
      <w:r w:rsidRPr="00331575">
        <w:rPr>
          <w:sz w:val="24"/>
          <w:szCs w:val="24"/>
        </w:rPr>
        <w:t xml:space="preserve">1.Утвердить основные характеристики бюджета </w:t>
      </w:r>
      <w:r w:rsidR="00DA267E" w:rsidRPr="00331575">
        <w:rPr>
          <w:sz w:val="24"/>
          <w:szCs w:val="24"/>
        </w:rPr>
        <w:t>Красноборского</w:t>
      </w:r>
      <w:r w:rsidRPr="00331575">
        <w:rPr>
          <w:sz w:val="24"/>
          <w:szCs w:val="24"/>
        </w:rPr>
        <w:t xml:space="preserve"> сельского поселения на 202</w:t>
      </w:r>
      <w:r w:rsidR="00237AC2" w:rsidRPr="00331575">
        <w:rPr>
          <w:sz w:val="24"/>
          <w:szCs w:val="24"/>
        </w:rPr>
        <w:t>3</w:t>
      </w:r>
      <w:r w:rsidRPr="00331575">
        <w:rPr>
          <w:sz w:val="24"/>
          <w:szCs w:val="24"/>
        </w:rPr>
        <w:t xml:space="preserve"> год:</w:t>
      </w:r>
    </w:p>
    <w:p w:rsidR="00B564BB" w:rsidRPr="00331575" w:rsidRDefault="00B564BB" w:rsidP="004859BF">
      <w:pPr>
        <w:pStyle w:val="a3"/>
        <w:widowControl w:val="0"/>
        <w:ind w:firstLine="567"/>
        <w:rPr>
          <w:sz w:val="24"/>
          <w:szCs w:val="24"/>
        </w:rPr>
      </w:pPr>
      <w:r w:rsidRPr="00331575">
        <w:rPr>
          <w:sz w:val="24"/>
          <w:szCs w:val="24"/>
        </w:rPr>
        <w:t xml:space="preserve">1) общий объем доходов бюджета </w:t>
      </w:r>
      <w:r w:rsidR="00DA267E" w:rsidRPr="00331575">
        <w:rPr>
          <w:sz w:val="24"/>
          <w:szCs w:val="24"/>
        </w:rPr>
        <w:t>Красноборского</w:t>
      </w:r>
      <w:r w:rsidRPr="00331575">
        <w:rPr>
          <w:sz w:val="24"/>
          <w:szCs w:val="24"/>
        </w:rPr>
        <w:t xml:space="preserve"> сельского поселения в сумме </w:t>
      </w:r>
      <w:r w:rsidR="002B1CFE" w:rsidRPr="00331575">
        <w:rPr>
          <w:sz w:val="24"/>
          <w:szCs w:val="24"/>
        </w:rPr>
        <w:t>8 397 594,78</w:t>
      </w:r>
      <w:r w:rsidR="0061149E" w:rsidRPr="00331575">
        <w:rPr>
          <w:sz w:val="24"/>
          <w:szCs w:val="24"/>
        </w:rPr>
        <w:t xml:space="preserve"> рублей, в том числе объем безвозмездных поступлений</w:t>
      </w:r>
      <w:r w:rsidR="00C35466" w:rsidRPr="00331575">
        <w:rPr>
          <w:sz w:val="24"/>
          <w:szCs w:val="24"/>
        </w:rPr>
        <w:t xml:space="preserve"> </w:t>
      </w:r>
      <w:r w:rsidR="002B1CFE" w:rsidRPr="00331575">
        <w:rPr>
          <w:sz w:val="24"/>
          <w:szCs w:val="24"/>
        </w:rPr>
        <w:t>5 611 750,78</w:t>
      </w:r>
      <w:r w:rsidR="0061149E" w:rsidRPr="00331575">
        <w:rPr>
          <w:sz w:val="24"/>
          <w:szCs w:val="24"/>
        </w:rPr>
        <w:t xml:space="preserve"> рублей, из них получаемые межбюджетные трансферты в сумме</w:t>
      </w:r>
      <w:r w:rsidR="00C35466" w:rsidRPr="00331575">
        <w:rPr>
          <w:sz w:val="24"/>
          <w:szCs w:val="24"/>
        </w:rPr>
        <w:t xml:space="preserve"> </w:t>
      </w:r>
      <w:r w:rsidR="002B1CFE" w:rsidRPr="00331575">
        <w:rPr>
          <w:sz w:val="24"/>
          <w:szCs w:val="24"/>
        </w:rPr>
        <w:t>5 611 750,78</w:t>
      </w:r>
      <w:r w:rsidR="0061149E" w:rsidRPr="00331575">
        <w:rPr>
          <w:sz w:val="24"/>
          <w:szCs w:val="24"/>
        </w:rPr>
        <w:t xml:space="preserve"> рублей</w:t>
      </w:r>
    </w:p>
    <w:p w:rsidR="00B564BB" w:rsidRPr="00331575" w:rsidRDefault="00B564BB" w:rsidP="004859BF">
      <w:pPr>
        <w:pStyle w:val="a3"/>
        <w:widowControl w:val="0"/>
        <w:ind w:firstLine="567"/>
        <w:rPr>
          <w:sz w:val="24"/>
          <w:szCs w:val="24"/>
        </w:rPr>
      </w:pPr>
      <w:r w:rsidRPr="00331575">
        <w:rPr>
          <w:sz w:val="24"/>
          <w:szCs w:val="24"/>
        </w:rPr>
        <w:t xml:space="preserve">2) общий объем расходов бюджета </w:t>
      </w:r>
      <w:r w:rsidR="00DA267E" w:rsidRPr="00331575">
        <w:rPr>
          <w:sz w:val="24"/>
          <w:szCs w:val="24"/>
        </w:rPr>
        <w:t>Красноборского</w:t>
      </w:r>
      <w:r w:rsidRPr="00331575">
        <w:rPr>
          <w:sz w:val="24"/>
          <w:szCs w:val="24"/>
        </w:rPr>
        <w:t xml:space="preserve"> сельского поселения в сумме </w:t>
      </w:r>
      <w:r w:rsidR="002B1CFE" w:rsidRPr="00331575">
        <w:rPr>
          <w:sz w:val="24"/>
          <w:szCs w:val="24"/>
        </w:rPr>
        <w:t>9 224 135,32</w:t>
      </w:r>
      <w:r w:rsidRPr="00331575">
        <w:rPr>
          <w:sz w:val="24"/>
          <w:szCs w:val="24"/>
        </w:rPr>
        <w:t xml:space="preserve"> рублей;</w:t>
      </w:r>
    </w:p>
    <w:p w:rsidR="00B564BB" w:rsidRPr="00331575" w:rsidRDefault="00B564BB" w:rsidP="004859BF">
      <w:pPr>
        <w:pStyle w:val="a3"/>
        <w:widowControl w:val="0"/>
        <w:ind w:firstLine="567"/>
        <w:rPr>
          <w:sz w:val="24"/>
          <w:szCs w:val="24"/>
        </w:rPr>
      </w:pPr>
      <w:r w:rsidRPr="00331575">
        <w:rPr>
          <w:sz w:val="24"/>
          <w:szCs w:val="24"/>
        </w:rPr>
        <w:t xml:space="preserve">3) дефицит бюджета </w:t>
      </w:r>
      <w:r w:rsidR="00DA267E" w:rsidRPr="00331575">
        <w:rPr>
          <w:sz w:val="24"/>
          <w:szCs w:val="24"/>
        </w:rPr>
        <w:t>Красноборского</w:t>
      </w:r>
      <w:r w:rsidRPr="00331575">
        <w:rPr>
          <w:sz w:val="24"/>
          <w:szCs w:val="24"/>
        </w:rPr>
        <w:t xml:space="preserve"> сельского поселения в сумме </w:t>
      </w:r>
      <w:r w:rsidR="00560934" w:rsidRPr="00331575">
        <w:rPr>
          <w:sz w:val="24"/>
          <w:szCs w:val="24"/>
        </w:rPr>
        <w:t>826 540,54</w:t>
      </w:r>
      <w:r w:rsidRPr="00331575">
        <w:rPr>
          <w:sz w:val="24"/>
          <w:szCs w:val="24"/>
        </w:rPr>
        <w:t xml:space="preserve"> рублей.</w:t>
      </w:r>
    </w:p>
    <w:p w:rsidR="00810E7E" w:rsidRPr="00331575" w:rsidRDefault="00810E7E" w:rsidP="00810E7E">
      <w:pPr>
        <w:ind w:firstLine="709"/>
        <w:rPr>
          <w:rFonts w:ascii="Times New Roman" w:hAnsi="Times New Roman"/>
        </w:rPr>
      </w:pPr>
      <w:r w:rsidRPr="00331575">
        <w:rPr>
          <w:rFonts w:ascii="Times New Roman" w:hAnsi="Times New Roman"/>
        </w:rPr>
        <w:t xml:space="preserve">2. Утвердить верхний предел муниципального внутреннего долга </w:t>
      </w:r>
      <w:r w:rsidR="00DA267E" w:rsidRPr="00331575">
        <w:rPr>
          <w:rFonts w:ascii="Times New Roman" w:hAnsi="Times New Roman"/>
        </w:rPr>
        <w:t>Красноборского</w:t>
      </w:r>
      <w:r w:rsidRPr="00331575">
        <w:rPr>
          <w:rFonts w:ascii="Times New Roman" w:hAnsi="Times New Roman"/>
        </w:rPr>
        <w:t xml:space="preserve"> сельского поселения на 1 января 202</w:t>
      </w:r>
      <w:r w:rsidR="00560934" w:rsidRPr="00331575">
        <w:rPr>
          <w:rFonts w:ascii="Times New Roman" w:hAnsi="Times New Roman"/>
        </w:rPr>
        <w:t>3</w:t>
      </w:r>
      <w:r w:rsidRPr="00331575">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331575">
        <w:rPr>
          <w:rFonts w:ascii="Times New Roman" w:hAnsi="Times New Roman"/>
        </w:rPr>
        <w:t>Красноборского</w:t>
      </w:r>
      <w:r w:rsidRPr="00331575">
        <w:rPr>
          <w:rFonts w:ascii="Times New Roman" w:hAnsi="Times New Roman"/>
        </w:rPr>
        <w:t xml:space="preserve"> сельского поселения в сумме 0 тыс. рублей.</w:t>
      </w:r>
    </w:p>
    <w:p w:rsidR="00B564BB" w:rsidRPr="00331575" w:rsidRDefault="00B564BB" w:rsidP="004859BF">
      <w:pPr>
        <w:pStyle w:val="a3"/>
        <w:widowControl w:val="0"/>
        <w:ind w:firstLine="567"/>
        <w:rPr>
          <w:sz w:val="24"/>
          <w:szCs w:val="24"/>
        </w:rPr>
      </w:pPr>
      <w:r w:rsidRPr="00331575">
        <w:rPr>
          <w:sz w:val="24"/>
          <w:szCs w:val="24"/>
        </w:rPr>
        <w:t>2. Приложени</w:t>
      </w:r>
      <w:r w:rsidR="009F31E3" w:rsidRPr="00331575">
        <w:rPr>
          <w:sz w:val="24"/>
          <w:szCs w:val="24"/>
        </w:rPr>
        <w:t>я</w:t>
      </w:r>
      <w:r w:rsidR="00BB2CB1" w:rsidRPr="00331575">
        <w:rPr>
          <w:sz w:val="24"/>
          <w:szCs w:val="24"/>
        </w:rPr>
        <w:t xml:space="preserve"> к решению</w:t>
      </w:r>
      <w:r w:rsidR="00C30501" w:rsidRPr="00331575">
        <w:rPr>
          <w:sz w:val="24"/>
          <w:szCs w:val="24"/>
        </w:rPr>
        <w:t xml:space="preserve"> </w:t>
      </w:r>
      <w:r w:rsidR="00343C00" w:rsidRPr="00331575">
        <w:rPr>
          <w:sz w:val="24"/>
          <w:szCs w:val="24"/>
        </w:rPr>
        <w:t>№1 «Источники доходов бюджета Красноборского сельского поселения на 202</w:t>
      </w:r>
      <w:r w:rsidR="00C80F52" w:rsidRPr="00331575">
        <w:rPr>
          <w:sz w:val="24"/>
          <w:szCs w:val="24"/>
        </w:rPr>
        <w:t>3</w:t>
      </w:r>
      <w:r w:rsidR="00343C00" w:rsidRPr="00331575">
        <w:rPr>
          <w:sz w:val="24"/>
          <w:szCs w:val="24"/>
        </w:rPr>
        <w:t xml:space="preserve"> г.», </w:t>
      </w:r>
      <w:r w:rsidR="008E2555" w:rsidRPr="00331575">
        <w:rPr>
          <w:sz w:val="24"/>
          <w:szCs w:val="24"/>
        </w:rPr>
        <w:t>№</w:t>
      </w:r>
      <w:r w:rsidR="00C30501" w:rsidRPr="00331575">
        <w:rPr>
          <w:sz w:val="24"/>
          <w:szCs w:val="24"/>
        </w:rPr>
        <w:t>2</w:t>
      </w:r>
      <w:r w:rsidR="008E2555" w:rsidRPr="00331575">
        <w:rPr>
          <w:sz w:val="24"/>
          <w:szCs w:val="24"/>
        </w:rPr>
        <w:t xml:space="preserve"> «</w:t>
      </w:r>
      <w:r w:rsidR="002541E7" w:rsidRPr="00331575">
        <w:rPr>
          <w:sz w:val="24"/>
          <w:szCs w:val="24"/>
        </w:rPr>
        <w:t>М</w:t>
      </w:r>
      <w:r w:rsidR="008E2555" w:rsidRPr="00331575">
        <w:rPr>
          <w:sz w:val="24"/>
          <w:szCs w:val="24"/>
        </w:rPr>
        <w:t>ежбюджетные трансферты из бюджета Пудожского Муниципального района на 202</w:t>
      </w:r>
      <w:r w:rsidR="00C80F52" w:rsidRPr="00331575">
        <w:rPr>
          <w:sz w:val="24"/>
          <w:szCs w:val="24"/>
        </w:rPr>
        <w:t>3</w:t>
      </w:r>
      <w:r w:rsidR="008E2555" w:rsidRPr="00331575">
        <w:rPr>
          <w:sz w:val="24"/>
          <w:szCs w:val="24"/>
        </w:rPr>
        <w:t xml:space="preserve"> год», №</w:t>
      </w:r>
      <w:r w:rsidR="00C30501" w:rsidRPr="00331575">
        <w:rPr>
          <w:sz w:val="24"/>
          <w:szCs w:val="24"/>
        </w:rPr>
        <w:t>3</w:t>
      </w:r>
      <w:r w:rsidR="002541E7" w:rsidRPr="00331575">
        <w:rPr>
          <w:sz w:val="24"/>
          <w:szCs w:val="24"/>
        </w:rPr>
        <w:t xml:space="preserve"> «Источники внутреннего финансового дефицита бюджета </w:t>
      </w:r>
      <w:r w:rsidR="00C30501" w:rsidRPr="00331575">
        <w:rPr>
          <w:sz w:val="24"/>
          <w:szCs w:val="24"/>
        </w:rPr>
        <w:t>Красноборского</w:t>
      </w:r>
      <w:r w:rsidR="002541E7" w:rsidRPr="00331575">
        <w:rPr>
          <w:sz w:val="24"/>
          <w:szCs w:val="24"/>
        </w:rPr>
        <w:t xml:space="preserve"> сельского поселения»,</w:t>
      </w:r>
      <w:r w:rsidR="008E2555" w:rsidRPr="00331575">
        <w:rPr>
          <w:sz w:val="24"/>
          <w:szCs w:val="24"/>
        </w:rPr>
        <w:t xml:space="preserve"> </w:t>
      </w:r>
      <w:r w:rsidR="009F31E3" w:rsidRPr="00331575">
        <w:rPr>
          <w:sz w:val="24"/>
          <w:szCs w:val="24"/>
        </w:rPr>
        <w:t>№</w:t>
      </w:r>
      <w:r w:rsidR="00C30501" w:rsidRPr="00331575">
        <w:rPr>
          <w:sz w:val="24"/>
          <w:szCs w:val="24"/>
        </w:rPr>
        <w:t>4</w:t>
      </w:r>
      <w:r w:rsidRPr="00331575">
        <w:rPr>
          <w:sz w:val="24"/>
          <w:szCs w:val="24"/>
        </w:rPr>
        <w:t xml:space="preserve"> «Распределение бюджетных ассигнований </w:t>
      </w:r>
      <w:r w:rsidR="00103043" w:rsidRPr="00331575">
        <w:rPr>
          <w:sz w:val="24"/>
          <w:szCs w:val="24"/>
        </w:rPr>
        <w:t xml:space="preserve">бюджета Красноборского сельского поселения </w:t>
      </w:r>
      <w:r w:rsidRPr="00331575">
        <w:rPr>
          <w:sz w:val="24"/>
          <w:szCs w:val="24"/>
        </w:rPr>
        <w:t>по разделам и подразделам, целевым статьям</w:t>
      </w:r>
      <w:r w:rsidR="00103043" w:rsidRPr="00331575">
        <w:rPr>
          <w:sz w:val="24"/>
          <w:szCs w:val="24"/>
        </w:rPr>
        <w:t xml:space="preserve">, группам </w:t>
      </w:r>
      <w:r w:rsidRPr="00331575">
        <w:rPr>
          <w:sz w:val="24"/>
          <w:szCs w:val="24"/>
        </w:rPr>
        <w:t>вид</w:t>
      </w:r>
      <w:r w:rsidR="00103043" w:rsidRPr="00331575">
        <w:rPr>
          <w:sz w:val="24"/>
          <w:szCs w:val="24"/>
        </w:rPr>
        <w:t>ов</w:t>
      </w:r>
      <w:r w:rsidRPr="00331575">
        <w:rPr>
          <w:sz w:val="24"/>
          <w:szCs w:val="24"/>
        </w:rPr>
        <w:t xml:space="preserve"> расходов</w:t>
      </w:r>
      <w:r w:rsidR="00103043" w:rsidRPr="00331575">
        <w:rPr>
          <w:sz w:val="24"/>
          <w:szCs w:val="24"/>
        </w:rPr>
        <w:t xml:space="preserve"> и по целевым статьям, группам видов</w:t>
      </w:r>
      <w:r w:rsidRPr="00331575">
        <w:rPr>
          <w:sz w:val="24"/>
          <w:szCs w:val="24"/>
        </w:rPr>
        <w:t xml:space="preserve"> расходов </w:t>
      </w:r>
      <w:r w:rsidR="00103043" w:rsidRPr="00331575">
        <w:rPr>
          <w:sz w:val="24"/>
          <w:szCs w:val="24"/>
        </w:rPr>
        <w:t xml:space="preserve">классификации расходов </w:t>
      </w:r>
      <w:r w:rsidRPr="00331575">
        <w:rPr>
          <w:sz w:val="24"/>
          <w:szCs w:val="24"/>
        </w:rPr>
        <w:t>бюджет</w:t>
      </w:r>
      <w:r w:rsidR="00103043" w:rsidRPr="00331575">
        <w:rPr>
          <w:sz w:val="24"/>
          <w:szCs w:val="24"/>
        </w:rPr>
        <w:t>ов</w:t>
      </w:r>
      <w:r w:rsidR="002541E7" w:rsidRPr="00331575">
        <w:rPr>
          <w:sz w:val="24"/>
          <w:szCs w:val="24"/>
        </w:rPr>
        <w:t xml:space="preserve"> на 202</w:t>
      </w:r>
      <w:r w:rsidR="00C80F52" w:rsidRPr="00331575">
        <w:rPr>
          <w:sz w:val="24"/>
          <w:szCs w:val="24"/>
        </w:rPr>
        <w:t>3</w:t>
      </w:r>
      <w:r w:rsidR="002541E7" w:rsidRPr="00331575">
        <w:rPr>
          <w:sz w:val="24"/>
          <w:szCs w:val="24"/>
        </w:rPr>
        <w:t xml:space="preserve"> год</w:t>
      </w:r>
      <w:r w:rsidRPr="00331575">
        <w:rPr>
          <w:sz w:val="24"/>
          <w:szCs w:val="24"/>
        </w:rPr>
        <w:t>»</w:t>
      </w:r>
      <w:r w:rsidR="009F31E3" w:rsidRPr="00331575">
        <w:rPr>
          <w:sz w:val="24"/>
          <w:szCs w:val="24"/>
        </w:rPr>
        <w:t>, №</w:t>
      </w:r>
      <w:r w:rsidR="00C30501" w:rsidRPr="00331575">
        <w:rPr>
          <w:sz w:val="24"/>
          <w:szCs w:val="24"/>
        </w:rPr>
        <w:t>5</w:t>
      </w:r>
      <w:r w:rsidR="009F31E3" w:rsidRPr="00331575">
        <w:rPr>
          <w:sz w:val="24"/>
          <w:szCs w:val="24"/>
        </w:rPr>
        <w:t xml:space="preserve"> «Ведомственная структура расходов </w:t>
      </w:r>
      <w:r w:rsidR="002541E7" w:rsidRPr="00331575">
        <w:rPr>
          <w:sz w:val="24"/>
          <w:szCs w:val="24"/>
        </w:rPr>
        <w:t xml:space="preserve">бюджета </w:t>
      </w:r>
      <w:r w:rsidR="00C30501" w:rsidRPr="00331575">
        <w:rPr>
          <w:sz w:val="24"/>
          <w:szCs w:val="24"/>
        </w:rPr>
        <w:t>Красноборского</w:t>
      </w:r>
      <w:r w:rsidR="002541E7" w:rsidRPr="00331575">
        <w:rPr>
          <w:sz w:val="24"/>
          <w:szCs w:val="24"/>
        </w:rPr>
        <w:t xml:space="preserve"> сельского поселения </w:t>
      </w:r>
      <w:r w:rsidR="009F31E3" w:rsidRPr="00331575">
        <w:rPr>
          <w:sz w:val="24"/>
          <w:szCs w:val="24"/>
        </w:rPr>
        <w:t>на 202</w:t>
      </w:r>
      <w:r w:rsidR="00C80F52" w:rsidRPr="00331575">
        <w:rPr>
          <w:sz w:val="24"/>
          <w:szCs w:val="24"/>
        </w:rPr>
        <w:t>3</w:t>
      </w:r>
      <w:r w:rsidR="009F31E3" w:rsidRPr="00331575">
        <w:rPr>
          <w:sz w:val="24"/>
          <w:szCs w:val="24"/>
        </w:rPr>
        <w:t xml:space="preserve"> год»</w:t>
      </w:r>
      <w:r w:rsidRPr="00331575">
        <w:rPr>
          <w:sz w:val="24"/>
          <w:szCs w:val="24"/>
        </w:rPr>
        <w:t xml:space="preserve"> изложить в новой редакции согласно приложени</w:t>
      </w:r>
      <w:r w:rsidR="009F31E3" w:rsidRPr="00331575">
        <w:rPr>
          <w:sz w:val="24"/>
          <w:szCs w:val="24"/>
        </w:rPr>
        <w:t>ям</w:t>
      </w:r>
      <w:r w:rsidRPr="00331575">
        <w:rPr>
          <w:sz w:val="24"/>
          <w:szCs w:val="24"/>
        </w:rPr>
        <w:t xml:space="preserve"> №</w:t>
      </w:r>
      <w:r w:rsidR="009F31E3" w:rsidRPr="00331575">
        <w:rPr>
          <w:sz w:val="24"/>
          <w:szCs w:val="24"/>
        </w:rPr>
        <w:t>1-</w:t>
      </w:r>
      <w:r w:rsidR="00253B10" w:rsidRPr="00331575">
        <w:rPr>
          <w:sz w:val="24"/>
          <w:szCs w:val="24"/>
        </w:rPr>
        <w:t>5</w:t>
      </w:r>
      <w:r w:rsidRPr="00331575">
        <w:rPr>
          <w:sz w:val="24"/>
          <w:szCs w:val="24"/>
        </w:rPr>
        <w:t xml:space="preserve"> к настоящему </w:t>
      </w:r>
      <w:r w:rsidRPr="00331575">
        <w:rPr>
          <w:sz w:val="24"/>
          <w:szCs w:val="24"/>
        </w:rPr>
        <w:lastRenderedPageBreak/>
        <w:t>решению</w:t>
      </w:r>
      <w:r w:rsidR="00C80F52" w:rsidRPr="00331575">
        <w:rPr>
          <w:sz w:val="24"/>
          <w:szCs w:val="24"/>
        </w:rPr>
        <w:t>.</w:t>
      </w:r>
    </w:p>
    <w:p w:rsidR="00B564BB" w:rsidRPr="00331575" w:rsidRDefault="00947015" w:rsidP="004859BF">
      <w:pPr>
        <w:pStyle w:val="a3"/>
        <w:widowControl w:val="0"/>
        <w:ind w:firstLine="567"/>
        <w:rPr>
          <w:sz w:val="24"/>
          <w:szCs w:val="24"/>
        </w:rPr>
      </w:pPr>
      <w:r w:rsidRPr="00331575">
        <w:rPr>
          <w:sz w:val="24"/>
          <w:szCs w:val="24"/>
        </w:rPr>
        <w:t xml:space="preserve">3. </w:t>
      </w:r>
      <w:r w:rsidR="00B564BB" w:rsidRPr="00331575">
        <w:rPr>
          <w:sz w:val="24"/>
          <w:szCs w:val="24"/>
        </w:rPr>
        <w:t xml:space="preserve">Настоящее решение вступает в силу </w:t>
      </w:r>
      <w:r w:rsidR="009F31E3" w:rsidRPr="00331575">
        <w:rPr>
          <w:sz w:val="24"/>
          <w:szCs w:val="24"/>
        </w:rPr>
        <w:t>с даты его принятия и подлежит</w:t>
      </w:r>
      <w:r w:rsidR="00B564BB" w:rsidRPr="00331575">
        <w:rPr>
          <w:sz w:val="24"/>
          <w:szCs w:val="24"/>
        </w:rPr>
        <w:t xml:space="preserve"> официально</w:t>
      </w:r>
      <w:r w:rsidR="009F31E3" w:rsidRPr="00331575">
        <w:rPr>
          <w:sz w:val="24"/>
          <w:szCs w:val="24"/>
        </w:rPr>
        <w:t>му</w:t>
      </w:r>
      <w:r w:rsidR="00B564BB" w:rsidRPr="00331575">
        <w:rPr>
          <w:sz w:val="24"/>
          <w:szCs w:val="24"/>
        </w:rPr>
        <w:t xml:space="preserve"> опубликовани</w:t>
      </w:r>
      <w:r w:rsidR="009F31E3" w:rsidRPr="00331575">
        <w:rPr>
          <w:sz w:val="24"/>
          <w:szCs w:val="24"/>
        </w:rPr>
        <w:t>ю</w:t>
      </w:r>
      <w:r w:rsidR="00B564BB" w:rsidRPr="00331575">
        <w:rPr>
          <w:sz w:val="24"/>
          <w:szCs w:val="24"/>
        </w:rPr>
        <w:t xml:space="preserve"> (обнародовани</w:t>
      </w:r>
      <w:r w:rsidR="009F31E3" w:rsidRPr="00331575">
        <w:rPr>
          <w:sz w:val="24"/>
          <w:szCs w:val="24"/>
        </w:rPr>
        <w:t>ю</w:t>
      </w:r>
      <w:r w:rsidR="00B564BB" w:rsidRPr="00331575">
        <w:rPr>
          <w:sz w:val="24"/>
          <w:szCs w:val="24"/>
        </w:rPr>
        <w:t>).</w:t>
      </w:r>
    </w:p>
    <w:p w:rsidR="00B564BB" w:rsidRPr="00331575" w:rsidRDefault="00947015" w:rsidP="004859BF">
      <w:pPr>
        <w:pStyle w:val="a3"/>
        <w:widowControl w:val="0"/>
        <w:ind w:firstLine="567"/>
        <w:rPr>
          <w:sz w:val="24"/>
          <w:szCs w:val="24"/>
        </w:rPr>
      </w:pPr>
      <w:r w:rsidRPr="00331575">
        <w:rPr>
          <w:sz w:val="24"/>
          <w:szCs w:val="24"/>
        </w:rPr>
        <w:t xml:space="preserve">4. Действие настоящего решения распространяется на правоотношения, возникшие с </w:t>
      </w:r>
      <w:r w:rsidR="002B1CFE" w:rsidRPr="00331575">
        <w:rPr>
          <w:sz w:val="24"/>
          <w:szCs w:val="24"/>
        </w:rPr>
        <w:t>13</w:t>
      </w:r>
      <w:r w:rsidRPr="00331575">
        <w:rPr>
          <w:sz w:val="24"/>
          <w:szCs w:val="24"/>
        </w:rPr>
        <w:t>.</w:t>
      </w:r>
      <w:r w:rsidR="00560934" w:rsidRPr="00331575">
        <w:rPr>
          <w:sz w:val="24"/>
          <w:szCs w:val="24"/>
        </w:rPr>
        <w:t>0</w:t>
      </w:r>
      <w:r w:rsidR="002B1CFE" w:rsidRPr="00331575">
        <w:rPr>
          <w:sz w:val="24"/>
          <w:szCs w:val="24"/>
        </w:rPr>
        <w:t>9</w:t>
      </w:r>
      <w:r w:rsidRPr="00331575">
        <w:rPr>
          <w:sz w:val="24"/>
          <w:szCs w:val="24"/>
        </w:rPr>
        <w:t>.202</w:t>
      </w:r>
      <w:r w:rsidR="00560934" w:rsidRPr="00331575">
        <w:rPr>
          <w:sz w:val="24"/>
          <w:szCs w:val="24"/>
        </w:rPr>
        <w:t>3 г.</w:t>
      </w:r>
    </w:p>
    <w:p w:rsidR="00B564BB" w:rsidRPr="00331575" w:rsidRDefault="00B564BB" w:rsidP="004859BF">
      <w:pPr>
        <w:pStyle w:val="a3"/>
        <w:widowControl w:val="0"/>
        <w:ind w:firstLine="567"/>
        <w:rPr>
          <w:sz w:val="24"/>
          <w:szCs w:val="24"/>
        </w:rPr>
      </w:pPr>
    </w:p>
    <w:p w:rsidR="00947015" w:rsidRPr="00331575" w:rsidRDefault="00947015" w:rsidP="004859BF">
      <w:pPr>
        <w:pStyle w:val="a3"/>
        <w:widowControl w:val="0"/>
        <w:ind w:firstLine="567"/>
        <w:rPr>
          <w:sz w:val="24"/>
          <w:szCs w:val="24"/>
        </w:rPr>
      </w:pPr>
    </w:p>
    <w:p w:rsidR="00947015" w:rsidRPr="00331575" w:rsidRDefault="00947015" w:rsidP="004859BF">
      <w:pPr>
        <w:pStyle w:val="a3"/>
        <w:widowControl w:val="0"/>
        <w:ind w:firstLine="567"/>
        <w:rPr>
          <w:sz w:val="24"/>
          <w:szCs w:val="24"/>
        </w:rPr>
      </w:pPr>
    </w:p>
    <w:p w:rsidR="002541E7" w:rsidRPr="00331575" w:rsidRDefault="00B564BB" w:rsidP="00331575">
      <w:pPr>
        <w:ind w:firstLine="0"/>
        <w:rPr>
          <w:rFonts w:ascii="Times New Roman" w:hAnsi="Times New Roman"/>
        </w:rPr>
      </w:pPr>
      <w:r w:rsidRPr="00331575">
        <w:rPr>
          <w:rFonts w:ascii="Times New Roman" w:hAnsi="Times New Roman"/>
        </w:rPr>
        <w:t xml:space="preserve">Председатель Совета </w:t>
      </w:r>
    </w:p>
    <w:p w:rsidR="00B564BB" w:rsidRPr="00331575" w:rsidRDefault="00C30501" w:rsidP="00331575">
      <w:pPr>
        <w:ind w:firstLine="0"/>
        <w:rPr>
          <w:rFonts w:ascii="Times New Roman" w:hAnsi="Times New Roman"/>
        </w:rPr>
      </w:pPr>
      <w:r w:rsidRPr="00331575">
        <w:rPr>
          <w:rFonts w:ascii="Times New Roman" w:hAnsi="Times New Roman"/>
        </w:rPr>
        <w:t>Красноборского</w:t>
      </w:r>
      <w:r w:rsidR="00B564BB" w:rsidRPr="00331575">
        <w:rPr>
          <w:rFonts w:ascii="Times New Roman" w:hAnsi="Times New Roman"/>
        </w:rPr>
        <w:t xml:space="preserve"> сельского поселения</w:t>
      </w:r>
      <w:r w:rsidR="004859BF" w:rsidRPr="00331575">
        <w:rPr>
          <w:rFonts w:ascii="Times New Roman" w:hAnsi="Times New Roman"/>
        </w:rPr>
        <w:tab/>
      </w:r>
      <w:r w:rsidR="002541E7" w:rsidRPr="00331575">
        <w:rPr>
          <w:rFonts w:ascii="Times New Roman" w:hAnsi="Times New Roman"/>
        </w:rPr>
        <w:t xml:space="preserve">                      </w:t>
      </w:r>
      <w:r w:rsidR="00331575">
        <w:rPr>
          <w:rFonts w:ascii="Times New Roman" w:hAnsi="Times New Roman"/>
        </w:rPr>
        <w:t xml:space="preserve">             </w:t>
      </w:r>
      <w:r w:rsidR="002541E7" w:rsidRPr="00331575">
        <w:rPr>
          <w:rFonts w:ascii="Times New Roman" w:hAnsi="Times New Roman"/>
        </w:rPr>
        <w:t xml:space="preserve">  </w:t>
      </w:r>
      <w:r w:rsidR="00331575">
        <w:rPr>
          <w:rFonts w:ascii="Times New Roman" w:hAnsi="Times New Roman"/>
        </w:rPr>
        <w:t xml:space="preserve">           </w:t>
      </w:r>
      <w:proofErr w:type="spellStart"/>
      <w:r w:rsidR="00331575">
        <w:rPr>
          <w:rFonts w:ascii="Times New Roman" w:hAnsi="Times New Roman"/>
        </w:rPr>
        <w:t>С.А.Фроленков</w:t>
      </w:r>
      <w:proofErr w:type="spellEnd"/>
      <w:r w:rsidR="002541E7" w:rsidRPr="00331575">
        <w:rPr>
          <w:rFonts w:ascii="Times New Roman" w:hAnsi="Times New Roman"/>
        </w:rPr>
        <w:t xml:space="preserve">        </w:t>
      </w:r>
    </w:p>
    <w:p w:rsidR="00947015" w:rsidRPr="00331575" w:rsidRDefault="00947015" w:rsidP="00331575">
      <w:pPr>
        <w:ind w:firstLine="0"/>
        <w:rPr>
          <w:rFonts w:ascii="Times New Roman" w:hAnsi="Times New Roman"/>
        </w:rPr>
      </w:pPr>
    </w:p>
    <w:p w:rsidR="00C30501" w:rsidRPr="00331575" w:rsidRDefault="00B564BB" w:rsidP="00331575">
      <w:pPr>
        <w:ind w:firstLine="0"/>
        <w:rPr>
          <w:rFonts w:ascii="Times New Roman" w:hAnsi="Times New Roman"/>
        </w:rPr>
      </w:pPr>
      <w:r w:rsidRPr="00331575">
        <w:rPr>
          <w:rFonts w:ascii="Times New Roman" w:hAnsi="Times New Roman"/>
        </w:rPr>
        <w:t>Глав</w:t>
      </w:r>
      <w:r w:rsidR="00560934" w:rsidRPr="00331575">
        <w:rPr>
          <w:rFonts w:ascii="Times New Roman" w:hAnsi="Times New Roman"/>
        </w:rPr>
        <w:t>а</w:t>
      </w:r>
      <w:r w:rsidRPr="00331575">
        <w:rPr>
          <w:rFonts w:ascii="Times New Roman" w:hAnsi="Times New Roman"/>
        </w:rPr>
        <w:t xml:space="preserve"> </w:t>
      </w:r>
      <w:r w:rsidR="00C30501" w:rsidRPr="00331575">
        <w:rPr>
          <w:rFonts w:ascii="Times New Roman" w:hAnsi="Times New Roman"/>
        </w:rPr>
        <w:t>Красноборского</w:t>
      </w:r>
    </w:p>
    <w:p w:rsidR="00B564BB" w:rsidRDefault="00B564BB" w:rsidP="00331575">
      <w:pPr>
        <w:ind w:firstLine="0"/>
        <w:rPr>
          <w:rFonts w:ascii="Times New Roman" w:hAnsi="Times New Roman"/>
        </w:rPr>
      </w:pPr>
      <w:r w:rsidRPr="00331575">
        <w:rPr>
          <w:rFonts w:ascii="Times New Roman" w:hAnsi="Times New Roman"/>
        </w:rPr>
        <w:t>сельского поселения</w:t>
      </w:r>
      <w:r w:rsidR="004859BF" w:rsidRPr="00331575">
        <w:rPr>
          <w:rFonts w:ascii="Times New Roman" w:hAnsi="Times New Roman"/>
        </w:rPr>
        <w:tab/>
      </w:r>
      <w:r w:rsidR="004859BF" w:rsidRPr="00331575">
        <w:rPr>
          <w:rFonts w:ascii="Times New Roman" w:hAnsi="Times New Roman"/>
        </w:rPr>
        <w:tab/>
      </w:r>
      <w:r w:rsidR="004859BF" w:rsidRPr="00331575">
        <w:rPr>
          <w:rFonts w:ascii="Times New Roman" w:hAnsi="Times New Roman"/>
        </w:rPr>
        <w:tab/>
      </w:r>
      <w:r w:rsidR="00C30501" w:rsidRPr="00331575">
        <w:rPr>
          <w:rFonts w:ascii="Times New Roman" w:hAnsi="Times New Roman"/>
        </w:rPr>
        <w:t xml:space="preserve">                       </w:t>
      </w:r>
      <w:r w:rsidR="00331575">
        <w:rPr>
          <w:rFonts w:ascii="Times New Roman" w:hAnsi="Times New Roman"/>
        </w:rPr>
        <w:t xml:space="preserve">                             </w:t>
      </w:r>
      <w:r w:rsidR="004859BF" w:rsidRPr="00331575">
        <w:rPr>
          <w:rFonts w:ascii="Times New Roman" w:hAnsi="Times New Roman"/>
        </w:rPr>
        <w:tab/>
      </w:r>
      <w:r w:rsidR="00560934" w:rsidRPr="00331575">
        <w:rPr>
          <w:rFonts w:ascii="Times New Roman" w:hAnsi="Times New Roman"/>
        </w:rPr>
        <w:t>Л. В. Подкопаева</w:t>
      </w:r>
    </w:p>
    <w:p w:rsidR="009D65E6" w:rsidRDefault="009D65E6" w:rsidP="00331575">
      <w:pPr>
        <w:ind w:firstLine="0"/>
        <w:rPr>
          <w:rFonts w:ascii="Times New Roman" w:hAnsi="Times New Roman"/>
        </w:rPr>
      </w:pPr>
    </w:p>
    <w:p w:rsidR="009D65E6" w:rsidRDefault="009D65E6" w:rsidP="00331575">
      <w:pPr>
        <w:ind w:firstLine="0"/>
        <w:rPr>
          <w:rFonts w:ascii="Times New Roman" w:hAnsi="Times New Roman"/>
        </w:rPr>
      </w:pPr>
    </w:p>
    <w:p w:rsidR="009D65E6" w:rsidRDefault="009D65E6" w:rsidP="009D65E6">
      <w:pPr>
        <w:pStyle w:val="ad"/>
        <w:jc w:val="center"/>
        <w:rPr>
          <w:b/>
        </w:rPr>
      </w:pPr>
      <w:r w:rsidRPr="009B711E">
        <w:rPr>
          <w:b/>
        </w:rPr>
        <w:t>ПОЯСНИТЕЛЬНАЯ ЗАПИСКА</w:t>
      </w:r>
    </w:p>
    <w:p w:rsidR="009D65E6" w:rsidRPr="009B711E" w:rsidRDefault="009D65E6" w:rsidP="009D65E6">
      <w:pPr>
        <w:pStyle w:val="ad"/>
        <w:jc w:val="center"/>
        <w:rPr>
          <w:b/>
        </w:rPr>
      </w:pPr>
    </w:p>
    <w:p w:rsidR="009D65E6" w:rsidRPr="009B711E" w:rsidRDefault="009D65E6" w:rsidP="009D65E6">
      <w:pPr>
        <w:pStyle w:val="ad"/>
        <w:jc w:val="center"/>
        <w:rPr>
          <w:b/>
        </w:rPr>
      </w:pPr>
      <w:r w:rsidRPr="009B711E">
        <w:rPr>
          <w:b/>
        </w:rPr>
        <w:t>к решени</w:t>
      </w:r>
      <w:r>
        <w:rPr>
          <w:b/>
        </w:rPr>
        <w:t>ю</w:t>
      </w:r>
      <w:r w:rsidRPr="009B711E">
        <w:rPr>
          <w:b/>
        </w:rPr>
        <w:t xml:space="preserve"> Совета </w:t>
      </w:r>
      <w:r>
        <w:rPr>
          <w:b/>
        </w:rPr>
        <w:t>Красноборского сельского поселения</w:t>
      </w:r>
      <w:r w:rsidRPr="009B711E">
        <w:rPr>
          <w:b/>
        </w:rPr>
        <w:t xml:space="preserve"> </w:t>
      </w:r>
      <w:r>
        <w:rPr>
          <w:b/>
        </w:rPr>
        <w:t xml:space="preserve"> от 14.09.2023 </w:t>
      </w:r>
      <w:r w:rsidRPr="0047571D">
        <w:rPr>
          <w:b/>
        </w:rPr>
        <w:t>№17</w:t>
      </w:r>
      <w:r>
        <w:rPr>
          <w:b/>
        </w:rPr>
        <w:t xml:space="preserve"> </w:t>
      </w:r>
      <w:r w:rsidRPr="009B711E">
        <w:rPr>
          <w:b/>
        </w:rPr>
        <w:t xml:space="preserve">«О внесении изменений в решение </w:t>
      </w:r>
      <w:r>
        <w:rPr>
          <w:b/>
        </w:rPr>
        <w:t>Совета Красноборского сельского поселения</w:t>
      </w:r>
      <w:r w:rsidRPr="009B711E">
        <w:rPr>
          <w:b/>
        </w:rPr>
        <w:t xml:space="preserve"> от </w:t>
      </w:r>
      <w:r>
        <w:rPr>
          <w:b/>
        </w:rPr>
        <w:t>20</w:t>
      </w:r>
      <w:r w:rsidRPr="009B711E">
        <w:rPr>
          <w:b/>
        </w:rPr>
        <w:t>.1</w:t>
      </w:r>
      <w:r>
        <w:rPr>
          <w:b/>
        </w:rPr>
        <w:t>2</w:t>
      </w:r>
      <w:r w:rsidRPr="009B711E">
        <w:rPr>
          <w:b/>
        </w:rPr>
        <w:t>.20</w:t>
      </w:r>
      <w:r>
        <w:rPr>
          <w:b/>
        </w:rPr>
        <w:t>22</w:t>
      </w:r>
      <w:r w:rsidRPr="009B711E">
        <w:rPr>
          <w:b/>
        </w:rPr>
        <w:t xml:space="preserve"> № </w:t>
      </w:r>
      <w:r>
        <w:rPr>
          <w:b/>
        </w:rPr>
        <w:t>137</w:t>
      </w:r>
      <w:r w:rsidRPr="009B711E">
        <w:rPr>
          <w:b/>
        </w:rPr>
        <w:t xml:space="preserve"> «О бюджете </w:t>
      </w:r>
      <w:r>
        <w:rPr>
          <w:b/>
        </w:rPr>
        <w:t>Красноборского сельского поселения</w:t>
      </w:r>
      <w:r w:rsidRPr="009B711E">
        <w:rPr>
          <w:b/>
        </w:rPr>
        <w:t xml:space="preserve"> на 20</w:t>
      </w:r>
      <w:r>
        <w:rPr>
          <w:b/>
        </w:rPr>
        <w:t>23 год</w:t>
      </w:r>
      <w:r w:rsidRPr="009B711E">
        <w:rPr>
          <w:b/>
        </w:rPr>
        <w:t>»</w:t>
      </w:r>
    </w:p>
    <w:p w:rsidR="009D65E6" w:rsidRPr="009B711E" w:rsidRDefault="009D65E6" w:rsidP="009D65E6">
      <w:pPr>
        <w:shd w:val="clear" w:color="auto" w:fill="FFFFFF"/>
        <w:spacing w:line="313" w:lineRule="exact"/>
        <w:rPr>
          <w:sz w:val="28"/>
          <w:szCs w:val="28"/>
        </w:rPr>
      </w:pPr>
    </w:p>
    <w:p w:rsidR="009D65E6" w:rsidRPr="009B711E" w:rsidRDefault="009D65E6" w:rsidP="009D65E6">
      <w:pPr>
        <w:shd w:val="clear" w:color="auto" w:fill="FFFFFF"/>
        <w:spacing w:line="313" w:lineRule="exact"/>
        <w:rPr>
          <w:sz w:val="28"/>
          <w:szCs w:val="28"/>
        </w:rPr>
      </w:pPr>
      <w:r w:rsidRPr="009B711E">
        <w:rPr>
          <w:sz w:val="28"/>
          <w:szCs w:val="28"/>
        </w:rPr>
        <w:t>Динамика изменений основных характеристик бюджета в 20</w:t>
      </w:r>
      <w:r>
        <w:rPr>
          <w:sz w:val="28"/>
          <w:szCs w:val="28"/>
        </w:rPr>
        <w:t>23</w:t>
      </w:r>
      <w:r w:rsidRPr="009B711E">
        <w:rPr>
          <w:sz w:val="28"/>
          <w:szCs w:val="28"/>
        </w:rPr>
        <w:t xml:space="preserve"> году представлена в таблице 1.</w:t>
      </w:r>
    </w:p>
    <w:p w:rsidR="009D65E6" w:rsidRPr="009B711E" w:rsidRDefault="009D65E6" w:rsidP="009D65E6">
      <w:pPr>
        <w:shd w:val="clear" w:color="auto" w:fill="FFFFFF"/>
        <w:jc w:val="right"/>
        <w:rPr>
          <w:sz w:val="28"/>
          <w:szCs w:val="28"/>
        </w:rPr>
      </w:pPr>
      <w:r w:rsidRPr="009B711E">
        <w:rPr>
          <w:sz w:val="28"/>
          <w:szCs w:val="28"/>
        </w:rPr>
        <w:t>Таблица 1,  руб</w:t>
      </w:r>
      <w:r>
        <w:rPr>
          <w:sz w:val="28"/>
          <w:szCs w:val="28"/>
        </w:rPr>
        <w:t>лей</w:t>
      </w:r>
      <w:r w:rsidRPr="009B711E">
        <w:rPr>
          <w:sz w:val="28"/>
          <w:szCs w:val="28"/>
        </w:rPr>
        <w:t>.</w:t>
      </w:r>
    </w:p>
    <w:tbl>
      <w:tblPr>
        <w:tblW w:w="9639" w:type="dxa"/>
        <w:tblInd w:w="40" w:type="dxa"/>
        <w:tblLayout w:type="fixed"/>
        <w:tblCellMar>
          <w:left w:w="40" w:type="dxa"/>
          <w:right w:w="40" w:type="dxa"/>
        </w:tblCellMar>
        <w:tblLook w:val="0000"/>
      </w:tblPr>
      <w:tblGrid>
        <w:gridCol w:w="2014"/>
        <w:gridCol w:w="3089"/>
        <w:gridCol w:w="2268"/>
        <w:gridCol w:w="2268"/>
      </w:tblGrid>
      <w:tr w:rsidR="009D65E6" w:rsidRPr="009B711E" w:rsidTr="009D65E6">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ind w:left="106"/>
              <w:jc w:val="center"/>
            </w:pPr>
            <w:r w:rsidRPr="009B711E">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spacing w:line="265" w:lineRule="exact"/>
              <w:jc w:val="center"/>
            </w:pPr>
            <w:r>
              <w:t>Бюджет</w:t>
            </w:r>
            <w:r w:rsidRPr="009B711E">
              <w:t xml:space="preserve">, утвержденный решением Совета </w:t>
            </w:r>
            <w:r>
              <w:t>Красноборского сельского поселения</w:t>
            </w:r>
            <w:r w:rsidRPr="009B711E">
              <w:t xml:space="preserve"> от </w:t>
            </w:r>
            <w:r>
              <w:t>11.05</w:t>
            </w:r>
            <w:r w:rsidRPr="009B711E">
              <w:t>.20</w:t>
            </w:r>
            <w:r>
              <w:t>23</w:t>
            </w:r>
            <w:r w:rsidRPr="009B711E">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spacing w:line="267" w:lineRule="exact"/>
              <w:jc w:val="center"/>
            </w:pPr>
            <w:r w:rsidRPr="009B711E">
              <w:t xml:space="preserve">Уточненный бюджет </w:t>
            </w:r>
            <w:r>
              <w:t>от 14.09.</w:t>
            </w:r>
            <w:r w:rsidRPr="009B711E">
              <w:t>20</w:t>
            </w:r>
            <w:r>
              <w:t>23</w:t>
            </w:r>
            <w:r w:rsidRPr="009B711E">
              <w:t xml:space="preserve">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spacing w:line="272" w:lineRule="exact"/>
              <w:jc w:val="center"/>
            </w:pPr>
            <w:r w:rsidRPr="009B711E">
              <w:t>Отклонения (гр.3-гр.2)</w:t>
            </w:r>
          </w:p>
        </w:tc>
      </w:tr>
      <w:tr w:rsidR="009D65E6" w:rsidRPr="009B711E" w:rsidTr="009D65E6">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sz w:val="28"/>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Pr>
                <w:sz w:val="28"/>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sz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sz w:val="28"/>
              </w:rPr>
              <w:t>4</w:t>
            </w:r>
          </w:p>
        </w:tc>
      </w:tr>
      <w:tr w:rsidR="009D65E6" w:rsidRPr="009B711E" w:rsidTr="009D65E6">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bCs/>
                <w:sz w:val="28"/>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285004" w:rsidRDefault="009D65E6" w:rsidP="009D65E6">
            <w:pPr>
              <w:shd w:val="clear" w:color="auto" w:fill="FFFFFF"/>
              <w:jc w:val="center"/>
              <w:rPr>
                <w:sz w:val="28"/>
              </w:rPr>
            </w:pPr>
            <w:r>
              <w:rPr>
                <w:sz w:val="28"/>
              </w:rPr>
              <w:t>8 345 194,78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717753" w:rsidRDefault="009D65E6" w:rsidP="009D65E6">
            <w:pPr>
              <w:shd w:val="clear" w:color="auto" w:fill="FFFFFF"/>
              <w:jc w:val="center"/>
              <w:rPr>
                <w:sz w:val="28"/>
              </w:rPr>
            </w:pPr>
            <w:r>
              <w:rPr>
                <w:sz w:val="28"/>
              </w:rPr>
              <w:t>8 397 594,78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CA0392" w:rsidRDefault="009D65E6" w:rsidP="009D65E6">
            <w:pPr>
              <w:shd w:val="clear" w:color="auto" w:fill="FFFFFF"/>
              <w:jc w:val="center"/>
              <w:rPr>
                <w:sz w:val="28"/>
              </w:rPr>
            </w:pPr>
            <w:r>
              <w:rPr>
                <w:sz w:val="28"/>
              </w:rPr>
              <w:t>52 400,00</w:t>
            </w:r>
          </w:p>
        </w:tc>
      </w:tr>
      <w:tr w:rsidR="009D65E6" w:rsidRPr="009B711E" w:rsidTr="009D65E6">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sz w:val="28"/>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285004" w:rsidRDefault="009D65E6" w:rsidP="009D65E6">
            <w:pPr>
              <w:shd w:val="clear" w:color="auto" w:fill="FFFFFF"/>
              <w:jc w:val="center"/>
              <w:rPr>
                <w:sz w:val="28"/>
              </w:rPr>
            </w:pPr>
            <w:r>
              <w:rPr>
                <w:sz w:val="28"/>
              </w:rPr>
              <w:t>9 171 735,32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717753" w:rsidRDefault="009D65E6" w:rsidP="009D65E6">
            <w:pPr>
              <w:shd w:val="clear" w:color="auto" w:fill="FFFFFF"/>
              <w:jc w:val="center"/>
              <w:rPr>
                <w:sz w:val="28"/>
              </w:rPr>
            </w:pPr>
            <w:r>
              <w:rPr>
                <w:sz w:val="28"/>
              </w:rPr>
              <w:t>9 224 135,32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8A4D05" w:rsidRDefault="009D65E6" w:rsidP="009D65E6">
            <w:pPr>
              <w:shd w:val="clear" w:color="auto" w:fill="FFFFFF"/>
              <w:ind w:left="8"/>
              <w:jc w:val="center"/>
              <w:rPr>
                <w:sz w:val="28"/>
              </w:rPr>
            </w:pPr>
            <w:r>
              <w:rPr>
                <w:sz w:val="28"/>
              </w:rPr>
              <w:t>52 400,00</w:t>
            </w:r>
          </w:p>
        </w:tc>
      </w:tr>
      <w:tr w:rsidR="009D65E6" w:rsidRPr="009B711E" w:rsidTr="009D65E6">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sidRPr="009B711E">
              <w:rPr>
                <w:sz w:val="28"/>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285004" w:rsidRDefault="009D65E6" w:rsidP="009D65E6">
            <w:pPr>
              <w:shd w:val="clear" w:color="auto" w:fill="FFFFFF"/>
              <w:jc w:val="center"/>
              <w:rPr>
                <w:sz w:val="28"/>
              </w:rPr>
            </w:pPr>
            <w:r>
              <w:rPr>
                <w:sz w:val="28"/>
              </w:rPr>
              <w:t>826 540,54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jc w:val="center"/>
              <w:rPr>
                <w:sz w:val="28"/>
              </w:rPr>
            </w:pPr>
            <w:r>
              <w:rPr>
                <w:sz w:val="28"/>
              </w:rPr>
              <w:t>826 540,54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D65E6" w:rsidRPr="009B711E" w:rsidRDefault="009D65E6" w:rsidP="009D65E6">
            <w:pPr>
              <w:shd w:val="clear" w:color="auto" w:fill="FFFFFF"/>
              <w:ind w:left="150"/>
              <w:jc w:val="center"/>
              <w:rPr>
                <w:sz w:val="28"/>
              </w:rPr>
            </w:pPr>
          </w:p>
        </w:tc>
      </w:tr>
    </w:tbl>
    <w:p w:rsidR="009D65E6" w:rsidRPr="009B711E" w:rsidRDefault="009D65E6" w:rsidP="009D65E6">
      <w:pPr>
        <w:shd w:val="clear" w:color="auto" w:fill="FFFFFF"/>
        <w:spacing w:line="313" w:lineRule="exact"/>
        <w:rPr>
          <w:sz w:val="32"/>
          <w:szCs w:val="28"/>
        </w:rPr>
      </w:pPr>
    </w:p>
    <w:p w:rsidR="009D65E6" w:rsidRPr="009B711E" w:rsidRDefault="009D65E6" w:rsidP="009D65E6">
      <w:pPr>
        <w:pStyle w:val="ad"/>
        <w:jc w:val="center"/>
        <w:rPr>
          <w:b/>
          <w:sz w:val="32"/>
        </w:rPr>
      </w:pPr>
    </w:p>
    <w:p w:rsidR="009D65E6" w:rsidRPr="009B711E" w:rsidRDefault="009D65E6" w:rsidP="009D65E6">
      <w:pPr>
        <w:pStyle w:val="ad"/>
        <w:jc w:val="center"/>
        <w:rPr>
          <w:b/>
        </w:rPr>
      </w:pPr>
      <w:r w:rsidRPr="009B711E">
        <w:rPr>
          <w:b/>
        </w:rPr>
        <w:t xml:space="preserve">Внесение изменений в доходную часть бюджета </w:t>
      </w:r>
    </w:p>
    <w:p w:rsidR="009D65E6" w:rsidRPr="009B711E" w:rsidRDefault="009D65E6" w:rsidP="009D65E6">
      <w:pPr>
        <w:pStyle w:val="ad"/>
        <w:jc w:val="center"/>
        <w:rPr>
          <w:b/>
        </w:rPr>
      </w:pPr>
      <w:r>
        <w:rPr>
          <w:b/>
        </w:rPr>
        <w:t>Красноборского сельского поселения</w:t>
      </w:r>
      <w:r w:rsidRPr="009B711E">
        <w:rPr>
          <w:b/>
        </w:rPr>
        <w:t xml:space="preserve"> на 20</w:t>
      </w:r>
      <w:r>
        <w:rPr>
          <w:b/>
        </w:rPr>
        <w:t>23</w:t>
      </w:r>
      <w:r w:rsidRPr="009B711E">
        <w:rPr>
          <w:b/>
        </w:rPr>
        <w:t xml:space="preserve"> год</w:t>
      </w:r>
    </w:p>
    <w:p w:rsidR="009D65E6" w:rsidRDefault="009D65E6" w:rsidP="009D65E6">
      <w:pPr>
        <w:pStyle w:val="ad"/>
      </w:pPr>
    </w:p>
    <w:p w:rsidR="009D65E6" w:rsidRDefault="009D65E6" w:rsidP="009D65E6">
      <w:pPr>
        <w:ind w:firstLine="708"/>
        <w:rPr>
          <w:color w:val="000000"/>
          <w:sz w:val="28"/>
          <w:szCs w:val="28"/>
        </w:rPr>
      </w:pPr>
      <w:r w:rsidRPr="00F05B57">
        <w:rPr>
          <w:color w:val="000000"/>
          <w:sz w:val="28"/>
          <w:szCs w:val="28"/>
        </w:rPr>
        <w:t xml:space="preserve">Изменение плановых назначений по </w:t>
      </w:r>
      <w:r>
        <w:rPr>
          <w:color w:val="000000"/>
          <w:sz w:val="28"/>
          <w:szCs w:val="28"/>
        </w:rPr>
        <w:t>доходам</w:t>
      </w:r>
      <w:r w:rsidRPr="00F05B57">
        <w:rPr>
          <w:color w:val="000000"/>
          <w:sz w:val="28"/>
          <w:szCs w:val="28"/>
        </w:rPr>
        <w:t xml:space="preserve"> бюджета отражены в таблице </w:t>
      </w:r>
      <w:r>
        <w:rPr>
          <w:color w:val="000000"/>
          <w:sz w:val="28"/>
          <w:szCs w:val="28"/>
        </w:rPr>
        <w:t>2.</w:t>
      </w:r>
    </w:p>
    <w:p w:rsidR="009D65E6" w:rsidRDefault="009D65E6" w:rsidP="009D65E6">
      <w:pPr>
        <w:ind w:firstLine="708"/>
        <w:rPr>
          <w:color w:val="000000"/>
          <w:sz w:val="28"/>
          <w:szCs w:val="28"/>
        </w:rPr>
      </w:pPr>
    </w:p>
    <w:p w:rsidR="009D65E6" w:rsidRPr="009B711E" w:rsidRDefault="009D65E6" w:rsidP="009D65E6">
      <w:pPr>
        <w:pStyle w:val="ad"/>
        <w:jc w:val="right"/>
        <w:rPr>
          <w:color w:val="000000"/>
          <w:szCs w:val="28"/>
          <w:lang w:eastAsia="ru-RU"/>
        </w:rPr>
      </w:pPr>
      <w:r w:rsidRPr="00B40D48">
        <w:rPr>
          <w:color w:val="000000"/>
          <w:sz w:val="24"/>
          <w:lang w:eastAsia="ru-RU"/>
        </w:rPr>
        <w:t xml:space="preserve">Таблица </w:t>
      </w:r>
      <w:r>
        <w:rPr>
          <w:color w:val="000000"/>
          <w:sz w:val="24"/>
          <w:lang w:eastAsia="ru-RU"/>
        </w:rPr>
        <w:t>2</w:t>
      </w:r>
      <w:r w:rsidRPr="00B40D48">
        <w:rPr>
          <w:color w:val="000000"/>
          <w:sz w:val="24"/>
          <w:lang w:eastAsia="ru-RU"/>
        </w:rPr>
        <w:t>, руб</w:t>
      </w:r>
      <w:r>
        <w:rPr>
          <w:color w:val="000000"/>
          <w:sz w:val="24"/>
          <w:lang w:eastAsia="ru-RU"/>
        </w:rPr>
        <w:t>лей</w:t>
      </w:r>
      <w:r w:rsidRPr="00B40D48">
        <w:rPr>
          <w:color w:val="000000"/>
          <w:sz w:val="24"/>
          <w:lang w:eastAsia="ru-RU"/>
        </w:rPr>
        <w:t>.</w:t>
      </w:r>
    </w:p>
    <w:tbl>
      <w:tblPr>
        <w:tblW w:w="10505" w:type="dxa"/>
        <w:tblInd w:w="93" w:type="dxa"/>
        <w:tblLayout w:type="fixed"/>
        <w:tblLook w:val="04A0"/>
      </w:tblPr>
      <w:tblGrid>
        <w:gridCol w:w="5118"/>
        <w:gridCol w:w="1985"/>
        <w:gridCol w:w="1701"/>
        <w:gridCol w:w="1701"/>
      </w:tblGrid>
      <w:tr w:rsidR="009D65E6" w:rsidRPr="00F05B57" w:rsidTr="009D65E6">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D65E6" w:rsidRPr="00F05B57" w:rsidRDefault="009D65E6" w:rsidP="009D65E6">
            <w:pPr>
              <w:jc w:val="center"/>
              <w:rPr>
                <w:b/>
                <w:bCs/>
                <w:color w:val="000000"/>
                <w:sz w:val="28"/>
                <w:szCs w:val="28"/>
              </w:rPr>
            </w:pPr>
            <w:r w:rsidRPr="00F05B57">
              <w:rPr>
                <w:b/>
                <w:bCs/>
                <w:color w:val="000000"/>
                <w:sz w:val="28"/>
                <w:szCs w:val="28"/>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9D65E6" w:rsidRPr="004B2C2B" w:rsidRDefault="009D65E6" w:rsidP="009D65E6">
            <w:pPr>
              <w:jc w:val="center"/>
              <w:rPr>
                <w:b/>
                <w:bCs/>
                <w:color w:val="000000"/>
                <w:sz w:val="22"/>
                <w:szCs w:val="22"/>
              </w:rPr>
            </w:pPr>
            <w:r w:rsidRPr="004B2C2B">
              <w:rPr>
                <w:b/>
                <w:bCs/>
                <w:color w:val="000000"/>
                <w:sz w:val="22"/>
                <w:szCs w:val="22"/>
              </w:rPr>
              <w:t>Изначально утверждено в бюд</w:t>
            </w:r>
            <w:r>
              <w:rPr>
                <w:b/>
                <w:bCs/>
                <w:color w:val="000000"/>
                <w:sz w:val="22"/>
                <w:szCs w:val="22"/>
              </w:rPr>
              <w:t>ж</w:t>
            </w:r>
            <w:r w:rsidRPr="004B2C2B">
              <w:rPr>
                <w:b/>
                <w:bCs/>
                <w:color w:val="000000"/>
                <w:sz w:val="22"/>
                <w:szCs w:val="22"/>
              </w:rPr>
              <w:t>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9D65E6" w:rsidRPr="004B2C2B" w:rsidRDefault="009D65E6" w:rsidP="009D65E6">
            <w:pPr>
              <w:jc w:val="center"/>
              <w:rPr>
                <w:b/>
                <w:bCs/>
                <w:color w:val="000000"/>
                <w:sz w:val="22"/>
                <w:szCs w:val="22"/>
              </w:rPr>
            </w:pPr>
            <w:r>
              <w:rPr>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9D65E6" w:rsidRPr="00F05B57" w:rsidRDefault="009D65E6" w:rsidP="009D65E6">
            <w:pPr>
              <w:rPr>
                <w:b/>
                <w:bCs/>
                <w:color w:val="000000"/>
                <w:sz w:val="22"/>
                <w:szCs w:val="22"/>
              </w:rPr>
            </w:pPr>
            <w:r>
              <w:rPr>
                <w:b/>
                <w:bCs/>
                <w:color w:val="000000"/>
                <w:sz w:val="22"/>
                <w:szCs w:val="22"/>
              </w:rPr>
              <w:t>Уточнение</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b/>
                <w:bCs/>
                <w:color w:val="000000"/>
                <w:sz w:val="22"/>
                <w:szCs w:val="22"/>
              </w:rPr>
            </w:pPr>
            <w:r w:rsidRPr="00F05B57">
              <w:rPr>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9D65E6" w:rsidRPr="00F05B57" w:rsidRDefault="009D65E6" w:rsidP="009D65E6">
            <w:pPr>
              <w:jc w:val="center"/>
              <w:rPr>
                <w:b/>
                <w:bCs/>
                <w:color w:val="000000"/>
              </w:rPr>
            </w:pPr>
            <w:r>
              <w:rPr>
                <w:b/>
                <w:bCs/>
                <w:color w:val="000000"/>
              </w:rPr>
              <w:t>2 785 844,00</w:t>
            </w:r>
          </w:p>
        </w:tc>
        <w:tc>
          <w:tcPr>
            <w:tcW w:w="1701" w:type="dxa"/>
            <w:tcBorders>
              <w:top w:val="nil"/>
              <w:left w:val="nil"/>
              <w:bottom w:val="single" w:sz="4" w:space="0" w:color="auto"/>
              <w:right w:val="single" w:sz="4" w:space="0" w:color="auto"/>
            </w:tcBorders>
            <w:shd w:val="clear" w:color="auto" w:fill="auto"/>
            <w:vAlign w:val="center"/>
            <w:hideMark/>
          </w:tcPr>
          <w:p w:rsidR="009D65E6" w:rsidRPr="00F05B57" w:rsidRDefault="009D65E6" w:rsidP="009D65E6">
            <w:pPr>
              <w:jc w:val="center"/>
              <w:rPr>
                <w:b/>
                <w:bCs/>
                <w:color w:val="000000"/>
              </w:rPr>
            </w:pPr>
            <w:r>
              <w:rPr>
                <w:b/>
                <w:bCs/>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285004" w:rsidRDefault="009D65E6" w:rsidP="009D65E6">
            <w:pPr>
              <w:jc w:val="center"/>
              <w:rPr>
                <w:b/>
                <w:bCs/>
              </w:rPr>
            </w:pPr>
            <w:r w:rsidRPr="00285004">
              <w:rPr>
                <w:b/>
                <w:bCs/>
              </w:rPr>
              <w:t>2 785 844,00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lastRenderedPageBreak/>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71 000,00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bCs/>
                <w:color w:val="000000"/>
              </w:rPr>
            </w:pPr>
            <w:r>
              <w:rPr>
                <w:bCs/>
                <w:color w:val="000000"/>
              </w:rPr>
              <w:t>71 000,00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9D65E6" w:rsidRPr="00F05B57" w:rsidRDefault="009D65E6" w:rsidP="009D65E6">
            <w:pPr>
              <w:jc w:val="center"/>
              <w:rPr>
                <w:color w:val="000000"/>
              </w:rPr>
            </w:pPr>
            <w:r>
              <w:rPr>
                <w:color w:val="000000"/>
              </w:rPr>
              <w:t>329 000,00</w:t>
            </w:r>
          </w:p>
        </w:tc>
        <w:tc>
          <w:tcPr>
            <w:tcW w:w="1701" w:type="dxa"/>
            <w:tcBorders>
              <w:top w:val="nil"/>
              <w:left w:val="nil"/>
              <w:bottom w:val="single" w:sz="4" w:space="0" w:color="auto"/>
              <w:right w:val="single" w:sz="4" w:space="0" w:color="auto"/>
            </w:tcBorders>
            <w:shd w:val="clear" w:color="auto" w:fill="auto"/>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bCs/>
                <w:color w:val="000000"/>
              </w:rPr>
            </w:pPr>
            <w:r>
              <w:rPr>
                <w:bCs/>
                <w:color w:val="000000"/>
              </w:rPr>
              <w:t>329 000,00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p>
        </w:tc>
        <w:tc>
          <w:tcPr>
            <w:tcW w:w="1701" w:type="dxa"/>
            <w:tcBorders>
              <w:top w:val="nil"/>
              <w:left w:val="nil"/>
              <w:bottom w:val="single" w:sz="4" w:space="0" w:color="auto"/>
              <w:right w:val="single" w:sz="8" w:space="0" w:color="auto"/>
            </w:tcBorders>
            <w:shd w:val="clear" w:color="auto" w:fill="auto"/>
            <w:noWrap/>
            <w:vAlign w:val="center"/>
          </w:tcPr>
          <w:p w:rsidR="009D65E6" w:rsidRPr="00990992" w:rsidRDefault="009D65E6" w:rsidP="009D65E6">
            <w:pPr>
              <w:jc w:val="center"/>
              <w:rPr>
                <w:bCs/>
                <w:color w:val="000000"/>
              </w:rPr>
            </w:pP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131 000,00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color w:val="000000"/>
              </w:rPr>
            </w:pPr>
            <w:r>
              <w:rPr>
                <w:color w:val="000000"/>
              </w:rPr>
              <w:t>131 000,00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 xml:space="preserve"> - земельный налог</w:t>
            </w:r>
            <w:r>
              <w:rPr>
                <w:color w:val="000000"/>
                <w:sz w:val="22"/>
                <w:szCs w:val="22"/>
              </w:rPr>
              <w:t xml:space="preserve">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82 000,00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color w:val="000000"/>
              </w:rPr>
            </w:pPr>
            <w:r>
              <w:rPr>
                <w:color w:val="000000"/>
              </w:rPr>
              <w:t>82 000,00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 земельный налог</w:t>
            </w:r>
            <w:r>
              <w:rPr>
                <w:color w:val="000000"/>
                <w:sz w:val="22"/>
                <w:szCs w:val="22"/>
              </w:rPr>
              <w:t xml:space="preserve">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116 000,00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color w:val="000000"/>
              </w:rPr>
            </w:pPr>
            <w:r>
              <w:rPr>
                <w:color w:val="000000"/>
              </w:rPr>
              <w:t>116 000,00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6 000,00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color w:val="000000"/>
              </w:rPr>
            </w:pPr>
            <w:r>
              <w:rPr>
                <w:color w:val="000000"/>
              </w:rPr>
              <w:t>6 000,00</w:t>
            </w:r>
          </w:p>
        </w:tc>
      </w:tr>
      <w:tr w:rsidR="009D65E6" w:rsidRPr="00F05B57" w:rsidTr="009D65E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473 544,00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bCs/>
                <w:color w:val="000000"/>
              </w:rPr>
            </w:pPr>
            <w:r>
              <w:rPr>
                <w:bCs/>
                <w:color w:val="000000"/>
              </w:rPr>
              <w:t>473 544,00</w:t>
            </w:r>
          </w:p>
        </w:tc>
      </w:tr>
      <w:tr w:rsidR="009D65E6" w:rsidRPr="00F05B57" w:rsidTr="009D65E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bCs/>
                <w:color w:val="000000"/>
              </w:rPr>
            </w:pPr>
            <w:r>
              <w:rPr>
                <w:bCs/>
                <w:color w:val="000000"/>
              </w:rPr>
              <w:t>0,00</w:t>
            </w:r>
          </w:p>
        </w:tc>
      </w:tr>
      <w:tr w:rsidR="009D65E6" w:rsidRPr="00F05B57" w:rsidTr="009D65E6">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bCs/>
                <w:color w:val="000000"/>
              </w:rPr>
            </w:pPr>
            <w:r>
              <w:rPr>
                <w:bCs/>
                <w:color w:val="000000"/>
              </w:rPr>
              <w:t>30 000,00</w:t>
            </w:r>
          </w:p>
        </w:tc>
      </w:tr>
      <w:tr w:rsidR="009D65E6" w:rsidRPr="00F05B57" w:rsidTr="009D65E6">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140647">
              <w:rPr>
                <w:color w:val="000000"/>
                <w:sz w:val="22"/>
                <w:szCs w:val="22"/>
              </w:rPr>
              <w:t>НАЛОГИ НА ТОВАРЫ (РАБОТЫ, УСЛУГИ), РЕАЛИЗУЕМЫЕ НА ТЕРРИТОРИИ РОССИЙСКОЙ ФЕДЕРАЦИИ</w:t>
            </w:r>
            <w:r>
              <w:rPr>
                <w:color w:val="000000"/>
                <w:sz w:val="22"/>
                <w:szCs w:val="22"/>
              </w:rPr>
              <w:t xml:space="preserve">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1 876 300,00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990992" w:rsidRDefault="009D65E6" w:rsidP="009D65E6">
            <w:pPr>
              <w:jc w:val="center"/>
              <w:rPr>
                <w:bCs/>
                <w:color w:val="000000"/>
              </w:rPr>
            </w:pPr>
            <w:r>
              <w:rPr>
                <w:bCs/>
                <w:color w:val="000000"/>
              </w:rPr>
              <w:t>1 876 300,00</w:t>
            </w:r>
          </w:p>
        </w:tc>
      </w:tr>
      <w:tr w:rsidR="009D65E6" w:rsidRPr="00F05B57" w:rsidTr="009D65E6">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b/>
                <w:bCs/>
                <w:color w:val="000000"/>
                <w:sz w:val="22"/>
                <w:szCs w:val="22"/>
              </w:rPr>
            </w:pPr>
            <w:r w:rsidRPr="00F05B57">
              <w:rPr>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9D65E6" w:rsidRPr="00285004" w:rsidRDefault="009D65E6" w:rsidP="009D65E6">
            <w:pPr>
              <w:jc w:val="center"/>
              <w:rPr>
                <w:b/>
                <w:bCs/>
              </w:rPr>
            </w:pPr>
            <w:r>
              <w:rPr>
                <w:b/>
                <w:bCs/>
              </w:rPr>
              <w:t>5 559 350,78</w:t>
            </w:r>
          </w:p>
        </w:tc>
        <w:tc>
          <w:tcPr>
            <w:tcW w:w="1701" w:type="dxa"/>
            <w:tcBorders>
              <w:top w:val="nil"/>
              <w:left w:val="nil"/>
              <w:bottom w:val="single" w:sz="4" w:space="0" w:color="auto"/>
              <w:right w:val="single" w:sz="4" w:space="0" w:color="auto"/>
            </w:tcBorders>
            <w:shd w:val="clear" w:color="auto" w:fill="auto"/>
            <w:vAlign w:val="center"/>
            <w:hideMark/>
          </w:tcPr>
          <w:p w:rsidR="009D65E6" w:rsidRPr="00285004" w:rsidRDefault="009D65E6" w:rsidP="009D65E6">
            <w:pPr>
              <w:jc w:val="center"/>
              <w:rPr>
                <w:b/>
                <w:bCs/>
              </w:rPr>
            </w:pPr>
            <w:r>
              <w:rPr>
                <w:b/>
                <w:bCs/>
              </w:rPr>
              <w:t>52 400,00</w:t>
            </w:r>
          </w:p>
        </w:tc>
        <w:tc>
          <w:tcPr>
            <w:tcW w:w="1701" w:type="dxa"/>
            <w:tcBorders>
              <w:top w:val="nil"/>
              <w:left w:val="nil"/>
              <w:bottom w:val="single" w:sz="4" w:space="0" w:color="auto"/>
              <w:right w:val="single" w:sz="4" w:space="0" w:color="auto"/>
            </w:tcBorders>
            <w:shd w:val="clear" w:color="auto" w:fill="auto"/>
            <w:vAlign w:val="center"/>
            <w:hideMark/>
          </w:tcPr>
          <w:p w:rsidR="009D65E6" w:rsidRPr="00285004" w:rsidRDefault="009D65E6" w:rsidP="009D65E6">
            <w:pPr>
              <w:jc w:val="center"/>
              <w:rPr>
                <w:b/>
                <w:bCs/>
              </w:rPr>
            </w:pPr>
            <w:r>
              <w:rPr>
                <w:b/>
                <w:bCs/>
              </w:rPr>
              <w:t>5 611 750,78</w:t>
            </w:r>
          </w:p>
        </w:tc>
      </w:tr>
      <w:tr w:rsidR="009D65E6" w:rsidRPr="00F05B57" w:rsidTr="009D65E6">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2 574 600,00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F05B57"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69777E" w:rsidRDefault="009D65E6" w:rsidP="009D65E6">
            <w:pPr>
              <w:jc w:val="center"/>
              <w:rPr>
                <w:bCs/>
                <w:color w:val="000000"/>
              </w:rPr>
            </w:pPr>
            <w:r>
              <w:rPr>
                <w:bCs/>
                <w:color w:val="000000"/>
              </w:rPr>
              <w:t>2 574 600,00</w:t>
            </w:r>
          </w:p>
        </w:tc>
      </w:tr>
      <w:tr w:rsidR="009D65E6" w:rsidRPr="00F05B57" w:rsidTr="009D65E6">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t>Прочие субсидии бюджетам сельских поселений (на поддержку местных инициатив граждан, проживающих в муниципальной образовании)</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1 929 908,00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bCs/>
                <w:color w:val="000000"/>
              </w:rPr>
            </w:pPr>
            <w:r>
              <w:rPr>
                <w:bCs/>
                <w:color w:val="000000"/>
              </w:rPr>
              <w:t>1 929 908,00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140647">
              <w:rPr>
                <w:color w:val="000000"/>
                <w:sz w:val="22"/>
                <w:szCs w:val="22"/>
              </w:rPr>
              <w:t>Субсидии бюджетам сельских поселений на</w:t>
            </w:r>
            <w:r>
              <w:rPr>
                <w:color w:val="000000"/>
                <w:sz w:val="22"/>
                <w:szCs w:val="22"/>
              </w:rPr>
              <w:t xml:space="preserve"> р</w:t>
            </w:r>
            <w:r w:rsidRPr="00140647">
              <w:rPr>
                <w:color w:val="000000"/>
                <w:sz w:val="22"/>
                <w:szCs w:val="22"/>
              </w:rPr>
              <w:t>еализаци</w:t>
            </w:r>
            <w:r>
              <w:rPr>
                <w:color w:val="000000"/>
                <w:sz w:val="22"/>
                <w:szCs w:val="22"/>
              </w:rPr>
              <w:t>ю</w:t>
            </w:r>
            <w:r w:rsidRPr="00140647">
              <w:rPr>
                <w:color w:val="000000"/>
                <w:sz w:val="22"/>
                <w:szCs w:val="22"/>
              </w:rPr>
              <w:t xml:space="preserve"> мероприятий государственной программы Республики Карелия </w:t>
            </w:r>
            <w:r>
              <w:rPr>
                <w:color w:val="000000"/>
                <w:sz w:val="22"/>
                <w:szCs w:val="22"/>
              </w:rPr>
              <w:t>«</w:t>
            </w:r>
            <w:r w:rsidRPr="00140647">
              <w:rPr>
                <w:color w:val="000000"/>
                <w:sz w:val="22"/>
                <w:szCs w:val="22"/>
              </w:rPr>
              <w:t>Развитие культуры</w:t>
            </w:r>
            <w:r>
              <w:rPr>
                <w:color w:val="000000"/>
                <w:sz w:val="22"/>
                <w:szCs w:val="22"/>
              </w:rPr>
              <w:t>»</w:t>
            </w:r>
            <w:r w:rsidRPr="00140647">
              <w:rPr>
                <w:color w:val="000000"/>
                <w:sz w:val="22"/>
                <w:szCs w:val="22"/>
              </w:rPr>
              <w:t xml:space="preserve">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52 667,00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color w:val="000000"/>
              </w:rPr>
            </w:pPr>
            <w:r>
              <w:rPr>
                <w:color w:val="000000"/>
              </w:rPr>
              <w:t>52 667,00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9C709F" w:rsidRDefault="009D65E6" w:rsidP="009D65E6">
            <w:pPr>
              <w:rPr>
                <w:sz w:val="22"/>
                <w:szCs w:val="22"/>
              </w:rPr>
            </w:pPr>
            <w:r w:rsidRPr="009C709F">
              <w:rPr>
                <w:sz w:val="22"/>
                <w:szCs w:val="22"/>
              </w:rPr>
              <w:t xml:space="preserve">Субсидии бюджетам сельских поселений на </w:t>
            </w:r>
            <w:r>
              <w:rPr>
                <w:sz w:val="22"/>
                <w:szCs w:val="22"/>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9C709F" w:rsidRDefault="009D65E6" w:rsidP="009D65E6">
            <w:pPr>
              <w:jc w:val="center"/>
            </w:pPr>
            <w:r>
              <w:t>193 100,00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color w:val="000000"/>
              </w:rPr>
            </w:pPr>
            <w:r>
              <w:rPr>
                <w:color w:val="000000"/>
              </w:rPr>
              <w:t>193 100,00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9C709F" w:rsidRDefault="009D65E6" w:rsidP="009D65E6">
            <w:pPr>
              <w:rPr>
                <w:sz w:val="22"/>
                <w:szCs w:val="22"/>
              </w:rPr>
            </w:pPr>
            <w:r>
              <w:rPr>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2 000,00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rPr>
                <w:color w:val="000000"/>
              </w:rPr>
            </w:pPr>
            <w:r>
              <w:rPr>
                <w:color w:val="000000"/>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color w:val="000000"/>
              </w:rPr>
            </w:pPr>
            <w:r>
              <w:rPr>
                <w:color w:val="000000"/>
              </w:rPr>
              <w:t>2 000,00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sidRPr="00F05B5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Pr="009C709F" w:rsidRDefault="009D65E6" w:rsidP="009D65E6">
            <w:pPr>
              <w:jc w:val="center"/>
            </w:pPr>
            <w:r>
              <w:t>47 075,78</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Pr="009C709F" w:rsidRDefault="009D65E6" w:rsidP="009D65E6">
            <w:pPr>
              <w:jc w:val="center"/>
            </w:pPr>
            <w: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Pr="0069777E" w:rsidRDefault="009D65E6" w:rsidP="009D65E6">
            <w:pPr>
              <w:jc w:val="center"/>
              <w:rPr>
                <w:bCs/>
              </w:rPr>
            </w:pPr>
            <w:r>
              <w:rPr>
                <w:bCs/>
              </w:rPr>
              <w:t>47 075,78</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lastRenderedPageBreak/>
              <w:t>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+20 000,00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bCs/>
              </w:rPr>
            </w:pPr>
            <w:r>
              <w:rPr>
                <w:bCs/>
              </w:rPr>
              <w:t>20 000,00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t>Иной МБТ на обеспечение доступа органов местного самоуправления и муниципальных учреждений к сети Интернет</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+32 400,00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bCs/>
              </w:rPr>
            </w:pPr>
            <w:r>
              <w:rPr>
                <w:bCs/>
              </w:rPr>
              <w:t>32 400,00</w:t>
            </w:r>
          </w:p>
        </w:tc>
      </w:tr>
      <w:tr w:rsidR="009D65E6" w:rsidRPr="00F05B57" w:rsidTr="009D65E6">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9D65E6" w:rsidRPr="00F05B57" w:rsidRDefault="009D65E6" w:rsidP="009D65E6">
            <w:pPr>
              <w:rPr>
                <w:color w:val="000000"/>
                <w:sz w:val="22"/>
                <w:szCs w:val="22"/>
              </w:rPr>
            </w:pPr>
            <w:r>
              <w:rPr>
                <w:color w:val="000000"/>
                <w:sz w:val="22"/>
                <w:szCs w:val="22"/>
              </w:rPr>
              <w:t>Прочие межбюджетные трансферты, передаваемые бюджетам сельских поселений (на мероприятия по ремонту муниципальных учреждений в сфере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760 000,00</w:t>
            </w:r>
          </w:p>
        </w:tc>
        <w:tc>
          <w:tcPr>
            <w:tcW w:w="1701" w:type="dxa"/>
            <w:tcBorders>
              <w:top w:val="nil"/>
              <w:left w:val="nil"/>
              <w:bottom w:val="single" w:sz="4" w:space="0" w:color="auto"/>
              <w:right w:val="single" w:sz="4" w:space="0" w:color="auto"/>
            </w:tcBorders>
            <w:shd w:val="clear" w:color="auto" w:fill="auto"/>
            <w:noWrap/>
            <w:vAlign w:val="center"/>
            <w:hideMark/>
          </w:tcPr>
          <w:p w:rsidR="009D65E6" w:rsidRDefault="009D65E6" w:rsidP="009D65E6">
            <w:pPr>
              <w:jc w:val="center"/>
            </w:pPr>
            <w:r>
              <w:t>0,00</w:t>
            </w:r>
          </w:p>
        </w:tc>
        <w:tc>
          <w:tcPr>
            <w:tcW w:w="1701" w:type="dxa"/>
            <w:tcBorders>
              <w:top w:val="nil"/>
              <w:left w:val="nil"/>
              <w:bottom w:val="single" w:sz="4" w:space="0" w:color="auto"/>
              <w:right w:val="single" w:sz="8" w:space="0" w:color="auto"/>
            </w:tcBorders>
            <w:shd w:val="clear" w:color="auto" w:fill="auto"/>
            <w:noWrap/>
            <w:vAlign w:val="center"/>
            <w:hideMark/>
          </w:tcPr>
          <w:p w:rsidR="009D65E6" w:rsidRDefault="009D65E6" w:rsidP="009D65E6">
            <w:pPr>
              <w:jc w:val="center"/>
              <w:rPr>
                <w:bCs/>
              </w:rPr>
            </w:pPr>
            <w:r>
              <w:rPr>
                <w:bCs/>
              </w:rPr>
              <w:t>760 000,00</w:t>
            </w:r>
          </w:p>
        </w:tc>
      </w:tr>
      <w:tr w:rsidR="009D65E6" w:rsidRPr="00C51DB4" w:rsidTr="009D65E6">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9D65E6" w:rsidRPr="00C51DB4" w:rsidRDefault="009D65E6" w:rsidP="009D65E6">
            <w:pPr>
              <w:rPr>
                <w:b/>
                <w:bCs/>
                <w:color w:val="000000"/>
                <w:sz w:val="28"/>
                <w:szCs w:val="28"/>
              </w:rPr>
            </w:pPr>
            <w:r w:rsidRPr="00C51DB4">
              <w:rPr>
                <w:b/>
                <w:bCs/>
                <w:color w:val="000000"/>
                <w:sz w:val="28"/>
                <w:szCs w:val="28"/>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9D65E6" w:rsidRPr="00F05B57" w:rsidRDefault="009D65E6" w:rsidP="009D65E6">
            <w:pPr>
              <w:jc w:val="center"/>
              <w:rPr>
                <w:b/>
                <w:bCs/>
                <w:color w:val="000000"/>
              </w:rPr>
            </w:pPr>
            <w:r>
              <w:rPr>
                <w:b/>
                <w:bCs/>
                <w:color w:val="000000"/>
              </w:rPr>
              <w:t xml:space="preserve">8 345 194,78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9D65E6" w:rsidRPr="00F05B57" w:rsidRDefault="009D65E6" w:rsidP="009D65E6">
            <w:pPr>
              <w:jc w:val="center"/>
              <w:rPr>
                <w:b/>
                <w:bCs/>
                <w:color w:val="000000"/>
              </w:rPr>
            </w:pPr>
            <w:r>
              <w:rPr>
                <w:b/>
                <w:bCs/>
                <w:color w:val="000000"/>
              </w:rPr>
              <w:t>52 400,00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9D65E6" w:rsidRPr="00F05B57" w:rsidRDefault="009D65E6" w:rsidP="009D65E6">
            <w:pPr>
              <w:jc w:val="center"/>
              <w:rPr>
                <w:b/>
                <w:bCs/>
                <w:color w:val="000000"/>
              </w:rPr>
            </w:pPr>
            <w:r>
              <w:rPr>
                <w:b/>
                <w:bCs/>
                <w:color w:val="000000"/>
              </w:rPr>
              <w:t>8 397 594,78</w:t>
            </w:r>
          </w:p>
        </w:tc>
      </w:tr>
    </w:tbl>
    <w:p w:rsidR="009D65E6" w:rsidRDefault="009D65E6" w:rsidP="009D65E6">
      <w:pPr>
        <w:pStyle w:val="ad"/>
        <w:spacing w:after="240"/>
        <w:ind w:firstLine="0"/>
        <w:jc w:val="center"/>
        <w:rPr>
          <w:spacing w:val="-10"/>
        </w:rPr>
      </w:pPr>
    </w:p>
    <w:p w:rsidR="009D65E6" w:rsidRPr="009434BF" w:rsidRDefault="009D65E6" w:rsidP="009D65E6">
      <w:pPr>
        <w:pStyle w:val="ad"/>
        <w:spacing w:after="240"/>
        <w:ind w:firstLine="0"/>
        <w:jc w:val="center"/>
        <w:rPr>
          <w:spacing w:val="-10"/>
          <w:szCs w:val="28"/>
        </w:rPr>
      </w:pPr>
      <w:r w:rsidRPr="009434BF">
        <w:rPr>
          <w:spacing w:val="-10"/>
          <w:szCs w:val="28"/>
        </w:rPr>
        <w:t>Доходная часть увеличена на 52 400,00 и составила 8 397 594,78 рублей за счет:</w:t>
      </w:r>
    </w:p>
    <w:p w:rsidR="009D65E6" w:rsidRPr="009434BF" w:rsidRDefault="009D65E6" w:rsidP="009D65E6">
      <w:pPr>
        <w:rPr>
          <w:color w:val="000000"/>
          <w:sz w:val="28"/>
          <w:szCs w:val="28"/>
        </w:rPr>
      </w:pPr>
      <w:r w:rsidRPr="009434BF">
        <w:rPr>
          <w:color w:val="000000"/>
          <w:sz w:val="28"/>
          <w:szCs w:val="28"/>
        </w:rPr>
        <w:t>Иного межбюджетного трансферта на поощрение региональных и муниципальных управленческих команд за достижение показателей деятельности органов исполнительной власти в сумме 20 000,00 рублей, иного МБТ на обеспечение доступа органов местного самоуправления и муниципальных учреждений к сети Интернет в сумме 32 400,00 рублей.</w:t>
      </w:r>
    </w:p>
    <w:p w:rsidR="009D65E6" w:rsidRPr="00285004" w:rsidRDefault="009D65E6" w:rsidP="009D65E6">
      <w:pPr>
        <w:pStyle w:val="ad"/>
        <w:spacing w:after="240"/>
        <w:ind w:firstLine="567"/>
        <w:rPr>
          <w:spacing w:val="-10"/>
          <w:sz w:val="24"/>
          <w:szCs w:val="24"/>
        </w:rPr>
      </w:pPr>
    </w:p>
    <w:p w:rsidR="009D65E6" w:rsidRDefault="009D65E6" w:rsidP="009D65E6">
      <w:pPr>
        <w:pStyle w:val="ad"/>
        <w:ind w:left="709" w:firstLine="0"/>
      </w:pPr>
    </w:p>
    <w:p w:rsidR="009D65E6" w:rsidRDefault="009D65E6" w:rsidP="009D65E6">
      <w:pPr>
        <w:pStyle w:val="ad"/>
        <w:ind w:left="709" w:firstLine="0"/>
      </w:pPr>
    </w:p>
    <w:p w:rsidR="009D65E6" w:rsidRDefault="009D65E6" w:rsidP="009D65E6">
      <w:pPr>
        <w:pStyle w:val="ad"/>
        <w:ind w:left="709" w:firstLine="0"/>
      </w:pPr>
    </w:p>
    <w:p w:rsidR="009D65E6" w:rsidRDefault="009D65E6" w:rsidP="009D65E6">
      <w:pPr>
        <w:pStyle w:val="ad"/>
        <w:ind w:left="709" w:firstLine="0"/>
      </w:pPr>
    </w:p>
    <w:p w:rsidR="009D65E6" w:rsidRPr="00C7281D" w:rsidRDefault="009D65E6" w:rsidP="009D65E6">
      <w:pPr>
        <w:pStyle w:val="ad"/>
        <w:ind w:left="709" w:firstLine="0"/>
      </w:pPr>
    </w:p>
    <w:p w:rsidR="009D65E6" w:rsidRPr="009B711E" w:rsidRDefault="009D65E6" w:rsidP="009D65E6">
      <w:pPr>
        <w:pStyle w:val="ad"/>
        <w:spacing w:after="240"/>
        <w:jc w:val="center"/>
        <w:rPr>
          <w:color w:val="000000"/>
          <w:lang w:eastAsia="ru-RU"/>
        </w:rPr>
      </w:pPr>
      <w:r w:rsidRPr="009B711E">
        <w:rPr>
          <w:b/>
          <w:spacing w:val="-10"/>
        </w:rPr>
        <w:t>Внесение изменений в р</w:t>
      </w:r>
      <w:r w:rsidRPr="009B711E">
        <w:rPr>
          <w:b/>
        </w:rPr>
        <w:t xml:space="preserve">асходную часть бюджета </w:t>
      </w:r>
      <w:r>
        <w:rPr>
          <w:b/>
        </w:rPr>
        <w:t>Красноборского сельского поселения</w:t>
      </w:r>
      <w:r w:rsidRPr="009B711E">
        <w:rPr>
          <w:b/>
        </w:rPr>
        <w:t xml:space="preserve"> на 20</w:t>
      </w:r>
      <w:r>
        <w:rPr>
          <w:b/>
        </w:rPr>
        <w:t>23</w:t>
      </w:r>
      <w:r w:rsidRPr="009B711E">
        <w:rPr>
          <w:b/>
        </w:rPr>
        <w:t xml:space="preserve"> год</w:t>
      </w:r>
    </w:p>
    <w:p w:rsidR="009D65E6" w:rsidRDefault="009D65E6" w:rsidP="009D65E6">
      <w:pPr>
        <w:pStyle w:val="ad"/>
        <w:rPr>
          <w:color w:val="000000"/>
          <w:lang w:eastAsia="ru-RU"/>
        </w:rPr>
      </w:pPr>
      <w:r w:rsidRPr="009B711E">
        <w:rPr>
          <w:color w:val="000000"/>
          <w:lang w:eastAsia="ru-RU"/>
        </w:rPr>
        <w:t xml:space="preserve">Изменение плановых назначений по </w:t>
      </w:r>
      <w:r>
        <w:rPr>
          <w:color w:val="000000"/>
          <w:lang w:eastAsia="ru-RU"/>
        </w:rPr>
        <w:t>доходам</w:t>
      </w:r>
      <w:r w:rsidRPr="009B711E">
        <w:rPr>
          <w:color w:val="000000"/>
          <w:lang w:eastAsia="ru-RU"/>
        </w:rPr>
        <w:t xml:space="preserve"> бюджета в разрезе функциональной классификации расходов бюджетов отражены в таблице 3.</w:t>
      </w:r>
    </w:p>
    <w:p w:rsidR="009D65E6" w:rsidRDefault="009D65E6" w:rsidP="009D65E6">
      <w:pPr>
        <w:pStyle w:val="ad"/>
        <w:jc w:val="right"/>
        <w:rPr>
          <w:color w:val="000000"/>
          <w:lang w:eastAsia="ru-RU"/>
        </w:rPr>
      </w:pPr>
    </w:p>
    <w:p w:rsidR="009D65E6" w:rsidRDefault="009D65E6" w:rsidP="009D65E6">
      <w:pPr>
        <w:pStyle w:val="ad"/>
        <w:jc w:val="right"/>
        <w:rPr>
          <w:color w:val="000000"/>
          <w:lang w:eastAsia="ru-RU"/>
        </w:rPr>
      </w:pPr>
      <w:r>
        <w:rPr>
          <w:color w:val="000000"/>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5"/>
        <w:gridCol w:w="1313"/>
        <w:gridCol w:w="1911"/>
        <w:gridCol w:w="1340"/>
        <w:gridCol w:w="4262"/>
      </w:tblGrid>
      <w:tr w:rsidR="009D65E6" w:rsidRPr="00221679" w:rsidTr="009D65E6">
        <w:trPr>
          <w:trHeight w:val="566"/>
        </w:trPr>
        <w:tc>
          <w:tcPr>
            <w:tcW w:w="1205" w:type="dxa"/>
          </w:tcPr>
          <w:p w:rsidR="009D65E6" w:rsidRPr="00221679" w:rsidRDefault="009D65E6" w:rsidP="009D65E6">
            <w:pPr>
              <w:rPr>
                <w:b/>
                <w:sz w:val="18"/>
                <w:szCs w:val="18"/>
              </w:rPr>
            </w:pPr>
            <w:r w:rsidRPr="00221679">
              <w:rPr>
                <w:sz w:val="18"/>
                <w:szCs w:val="18"/>
              </w:rPr>
              <w:t xml:space="preserve">                                                                                                             </w:t>
            </w:r>
            <w:r>
              <w:rPr>
                <w:sz w:val="18"/>
                <w:szCs w:val="18"/>
              </w:rPr>
              <w:t xml:space="preserve">                      </w:t>
            </w:r>
          </w:p>
        </w:tc>
        <w:tc>
          <w:tcPr>
            <w:tcW w:w="1313" w:type="dxa"/>
            <w:vAlign w:val="center"/>
          </w:tcPr>
          <w:p w:rsidR="009D65E6" w:rsidRPr="00221679" w:rsidRDefault="009D65E6" w:rsidP="009D65E6">
            <w:pPr>
              <w:jc w:val="center"/>
              <w:rPr>
                <w:b/>
                <w:sz w:val="18"/>
                <w:szCs w:val="18"/>
              </w:rPr>
            </w:pPr>
            <w:r w:rsidRPr="00221679">
              <w:rPr>
                <w:b/>
                <w:sz w:val="18"/>
                <w:szCs w:val="18"/>
              </w:rPr>
              <w:t>Показатели</w:t>
            </w:r>
          </w:p>
        </w:tc>
        <w:tc>
          <w:tcPr>
            <w:tcW w:w="1911" w:type="dxa"/>
            <w:vAlign w:val="center"/>
          </w:tcPr>
          <w:p w:rsidR="009D65E6" w:rsidRPr="00221679" w:rsidRDefault="009D65E6" w:rsidP="009D65E6">
            <w:pPr>
              <w:jc w:val="center"/>
              <w:rPr>
                <w:b/>
                <w:sz w:val="18"/>
                <w:szCs w:val="18"/>
              </w:rPr>
            </w:pPr>
            <w:r w:rsidRPr="00221679">
              <w:rPr>
                <w:b/>
                <w:sz w:val="18"/>
                <w:szCs w:val="18"/>
              </w:rPr>
              <w:t xml:space="preserve">Бюджет от </w:t>
            </w:r>
            <w:r>
              <w:rPr>
                <w:b/>
                <w:sz w:val="18"/>
                <w:szCs w:val="18"/>
              </w:rPr>
              <w:t>24.05.2023</w:t>
            </w:r>
          </w:p>
        </w:tc>
        <w:tc>
          <w:tcPr>
            <w:tcW w:w="1340" w:type="dxa"/>
            <w:vAlign w:val="center"/>
          </w:tcPr>
          <w:p w:rsidR="009D65E6" w:rsidRPr="00221679" w:rsidRDefault="009D65E6" w:rsidP="009D65E6">
            <w:pPr>
              <w:jc w:val="center"/>
              <w:rPr>
                <w:b/>
                <w:sz w:val="18"/>
                <w:szCs w:val="18"/>
              </w:rPr>
            </w:pPr>
            <w:r w:rsidRPr="00221679">
              <w:rPr>
                <w:b/>
                <w:sz w:val="18"/>
                <w:szCs w:val="18"/>
              </w:rPr>
              <w:t>Поправки</w:t>
            </w:r>
          </w:p>
        </w:tc>
        <w:tc>
          <w:tcPr>
            <w:tcW w:w="4262" w:type="dxa"/>
            <w:vAlign w:val="center"/>
          </w:tcPr>
          <w:p w:rsidR="009D65E6" w:rsidRPr="00221679" w:rsidRDefault="009D65E6" w:rsidP="009D65E6">
            <w:pPr>
              <w:jc w:val="center"/>
              <w:rPr>
                <w:b/>
                <w:sz w:val="18"/>
                <w:szCs w:val="18"/>
              </w:rPr>
            </w:pPr>
            <w:r w:rsidRPr="00221679">
              <w:rPr>
                <w:b/>
                <w:sz w:val="18"/>
                <w:szCs w:val="18"/>
              </w:rPr>
              <w:t>Итого с учетом поправок</w:t>
            </w:r>
            <w:r>
              <w:rPr>
                <w:b/>
                <w:sz w:val="18"/>
                <w:szCs w:val="18"/>
              </w:rPr>
              <w:t xml:space="preserve"> на 14.09.2023 г.</w:t>
            </w:r>
          </w:p>
        </w:tc>
      </w:tr>
      <w:tr w:rsidR="009D65E6" w:rsidRPr="00221679" w:rsidTr="009D65E6">
        <w:trPr>
          <w:trHeight w:val="273"/>
        </w:trPr>
        <w:tc>
          <w:tcPr>
            <w:tcW w:w="1205" w:type="dxa"/>
          </w:tcPr>
          <w:p w:rsidR="009D65E6" w:rsidRPr="00221679" w:rsidRDefault="009D65E6" w:rsidP="009D65E6">
            <w:pPr>
              <w:rPr>
                <w:b/>
                <w:sz w:val="18"/>
                <w:szCs w:val="18"/>
              </w:rPr>
            </w:pPr>
          </w:p>
        </w:tc>
        <w:tc>
          <w:tcPr>
            <w:tcW w:w="1313" w:type="dxa"/>
          </w:tcPr>
          <w:p w:rsidR="009D65E6" w:rsidRPr="00221679" w:rsidRDefault="009D65E6" w:rsidP="009D65E6">
            <w:pPr>
              <w:rPr>
                <w:sz w:val="18"/>
                <w:szCs w:val="18"/>
              </w:rPr>
            </w:pPr>
            <w:r w:rsidRPr="00221679">
              <w:rPr>
                <w:sz w:val="18"/>
                <w:szCs w:val="18"/>
              </w:rPr>
              <w:t>Итого расходы</w:t>
            </w:r>
          </w:p>
        </w:tc>
        <w:tc>
          <w:tcPr>
            <w:tcW w:w="1911" w:type="dxa"/>
            <w:vAlign w:val="center"/>
          </w:tcPr>
          <w:p w:rsidR="009D65E6" w:rsidRPr="00221679" w:rsidRDefault="009D65E6" w:rsidP="009D65E6">
            <w:pPr>
              <w:jc w:val="center"/>
              <w:rPr>
                <w:b/>
                <w:sz w:val="18"/>
                <w:szCs w:val="18"/>
              </w:rPr>
            </w:pPr>
            <w:r>
              <w:rPr>
                <w:b/>
                <w:sz w:val="18"/>
                <w:szCs w:val="18"/>
              </w:rPr>
              <w:t>9 171 735,32</w:t>
            </w:r>
          </w:p>
        </w:tc>
        <w:tc>
          <w:tcPr>
            <w:tcW w:w="1340" w:type="dxa"/>
            <w:vAlign w:val="center"/>
          </w:tcPr>
          <w:p w:rsidR="009D65E6" w:rsidRPr="00AE60E6" w:rsidRDefault="009D65E6" w:rsidP="009D65E6">
            <w:pPr>
              <w:jc w:val="center"/>
              <w:rPr>
                <w:b/>
                <w:sz w:val="18"/>
                <w:szCs w:val="18"/>
              </w:rPr>
            </w:pPr>
            <w:r>
              <w:rPr>
                <w:b/>
                <w:sz w:val="18"/>
                <w:szCs w:val="18"/>
              </w:rPr>
              <w:t>52 400,00</w:t>
            </w:r>
          </w:p>
        </w:tc>
        <w:tc>
          <w:tcPr>
            <w:tcW w:w="4262" w:type="dxa"/>
            <w:vAlign w:val="center"/>
          </w:tcPr>
          <w:p w:rsidR="009D65E6" w:rsidRPr="00221679" w:rsidRDefault="009D65E6" w:rsidP="009D65E6">
            <w:pPr>
              <w:jc w:val="center"/>
              <w:rPr>
                <w:b/>
                <w:sz w:val="18"/>
                <w:szCs w:val="18"/>
              </w:rPr>
            </w:pPr>
            <w:r>
              <w:rPr>
                <w:b/>
                <w:sz w:val="18"/>
                <w:szCs w:val="18"/>
              </w:rPr>
              <w:t>9 224 135,32</w:t>
            </w:r>
          </w:p>
        </w:tc>
      </w:tr>
      <w:tr w:rsidR="009D65E6" w:rsidRPr="00221679" w:rsidTr="009D65E6">
        <w:trPr>
          <w:trHeight w:val="273"/>
        </w:trPr>
        <w:tc>
          <w:tcPr>
            <w:tcW w:w="1205" w:type="dxa"/>
          </w:tcPr>
          <w:p w:rsidR="009D65E6" w:rsidRPr="00221679" w:rsidRDefault="009D65E6" w:rsidP="009D65E6">
            <w:pPr>
              <w:rPr>
                <w:b/>
                <w:sz w:val="18"/>
                <w:szCs w:val="18"/>
              </w:rPr>
            </w:pPr>
            <w:r>
              <w:rPr>
                <w:b/>
                <w:sz w:val="18"/>
                <w:szCs w:val="18"/>
              </w:rPr>
              <w:t>0104</w:t>
            </w:r>
          </w:p>
        </w:tc>
        <w:tc>
          <w:tcPr>
            <w:tcW w:w="1313" w:type="dxa"/>
          </w:tcPr>
          <w:p w:rsidR="009D65E6" w:rsidRPr="00221679" w:rsidRDefault="009D65E6" w:rsidP="009D65E6">
            <w:pPr>
              <w:jc w:val="center"/>
              <w:rPr>
                <w:sz w:val="18"/>
                <w:szCs w:val="18"/>
              </w:rPr>
            </w:pPr>
            <w:r>
              <w:rPr>
                <w:sz w:val="18"/>
                <w:szCs w:val="18"/>
              </w:rPr>
              <w:t>+10050,00</w:t>
            </w:r>
          </w:p>
        </w:tc>
        <w:tc>
          <w:tcPr>
            <w:tcW w:w="7513" w:type="dxa"/>
            <w:gridSpan w:val="3"/>
          </w:tcPr>
          <w:p w:rsidR="009D65E6" w:rsidRPr="009906BD" w:rsidRDefault="009D65E6" w:rsidP="009D65E6">
            <w:pPr>
              <w:rPr>
                <w:sz w:val="18"/>
                <w:szCs w:val="18"/>
              </w:rPr>
            </w:pPr>
            <w:r>
              <w:rPr>
                <w:sz w:val="18"/>
                <w:szCs w:val="18"/>
              </w:rPr>
              <w:t>Прочая закупка товаров, работ и услуг (увеличение стоимости оборотных запасов)</w:t>
            </w:r>
          </w:p>
        </w:tc>
      </w:tr>
      <w:tr w:rsidR="009D65E6" w:rsidRPr="00221679" w:rsidTr="009D65E6">
        <w:trPr>
          <w:trHeight w:val="321"/>
        </w:trPr>
        <w:tc>
          <w:tcPr>
            <w:tcW w:w="1205" w:type="dxa"/>
          </w:tcPr>
          <w:p w:rsidR="009D65E6" w:rsidRPr="00221679" w:rsidRDefault="009D65E6" w:rsidP="009D65E6">
            <w:pPr>
              <w:rPr>
                <w:b/>
                <w:sz w:val="18"/>
                <w:szCs w:val="18"/>
              </w:rPr>
            </w:pPr>
            <w:r>
              <w:rPr>
                <w:b/>
                <w:sz w:val="18"/>
                <w:szCs w:val="18"/>
              </w:rPr>
              <w:t>0104</w:t>
            </w:r>
          </w:p>
        </w:tc>
        <w:tc>
          <w:tcPr>
            <w:tcW w:w="1313" w:type="dxa"/>
            <w:vAlign w:val="center"/>
          </w:tcPr>
          <w:p w:rsidR="009D65E6" w:rsidRPr="00221679" w:rsidRDefault="009D65E6" w:rsidP="009D65E6">
            <w:pPr>
              <w:jc w:val="center"/>
              <w:rPr>
                <w:sz w:val="18"/>
                <w:szCs w:val="18"/>
              </w:rPr>
            </w:pPr>
            <w:r>
              <w:rPr>
                <w:sz w:val="18"/>
                <w:szCs w:val="18"/>
              </w:rPr>
              <w:t>+55467,2</w:t>
            </w:r>
          </w:p>
        </w:tc>
        <w:tc>
          <w:tcPr>
            <w:tcW w:w="7513" w:type="dxa"/>
            <w:gridSpan w:val="3"/>
          </w:tcPr>
          <w:p w:rsidR="009D65E6" w:rsidRPr="00221679" w:rsidRDefault="009D65E6" w:rsidP="009D65E6">
            <w:pPr>
              <w:rPr>
                <w:sz w:val="18"/>
                <w:szCs w:val="18"/>
              </w:rPr>
            </w:pPr>
            <w:r>
              <w:rPr>
                <w:sz w:val="18"/>
                <w:szCs w:val="18"/>
              </w:rPr>
              <w:t>Прочая закупка товаров, работ и услуг  (увеличение стоимости основных средств)</w:t>
            </w:r>
          </w:p>
        </w:tc>
      </w:tr>
      <w:tr w:rsidR="009D65E6" w:rsidRPr="00221679" w:rsidTr="009D65E6">
        <w:trPr>
          <w:trHeight w:val="321"/>
        </w:trPr>
        <w:tc>
          <w:tcPr>
            <w:tcW w:w="1205" w:type="dxa"/>
          </w:tcPr>
          <w:p w:rsidR="009D65E6" w:rsidRDefault="009D65E6" w:rsidP="009D65E6">
            <w:pPr>
              <w:rPr>
                <w:b/>
                <w:sz w:val="18"/>
                <w:szCs w:val="18"/>
              </w:rPr>
            </w:pPr>
            <w:r>
              <w:rPr>
                <w:b/>
                <w:sz w:val="18"/>
                <w:szCs w:val="18"/>
              </w:rPr>
              <w:t>0104</w:t>
            </w:r>
          </w:p>
        </w:tc>
        <w:tc>
          <w:tcPr>
            <w:tcW w:w="1313" w:type="dxa"/>
            <w:vAlign w:val="center"/>
          </w:tcPr>
          <w:p w:rsidR="009D65E6" w:rsidRDefault="009D65E6" w:rsidP="009D65E6">
            <w:pPr>
              <w:jc w:val="center"/>
              <w:rPr>
                <w:sz w:val="18"/>
                <w:szCs w:val="18"/>
              </w:rPr>
            </w:pPr>
            <w:r>
              <w:rPr>
                <w:sz w:val="18"/>
                <w:szCs w:val="18"/>
              </w:rPr>
              <w:t>+32400,00</w:t>
            </w:r>
          </w:p>
        </w:tc>
        <w:tc>
          <w:tcPr>
            <w:tcW w:w="7513" w:type="dxa"/>
            <w:gridSpan w:val="3"/>
          </w:tcPr>
          <w:p w:rsidR="009D65E6" w:rsidRDefault="009D65E6" w:rsidP="009D65E6">
            <w:pPr>
              <w:rPr>
                <w:sz w:val="18"/>
                <w:szCs w:val="18"/>
              </w:rPr>
            </w:pPr>
            <w:r>
              <w:rPr>
                <w:sz w:val="18"/>
                <w:szCs w:val="18"/>
              </w:rPr>
              <w:t>Прочая закупка, товаров, работ и услуг (Интернет)</w:t>
            </w:r>
          </w:p>
        </w:tc>
      </w:tr>
      <w:tr w:rsidR="009D65E6" w:rsidRPr="00221679" w:rsidTr="009D65E6">
        <w:trPr>
          <w:trHeight w:val="321"/>
        </w:trPr>
        <w:tc>
          <w:tcPr>
            <w:tcW w:w="1205" w:type="dxa"/>
          </w:tcPr>
          <w:p w:rsidR="009D65E6" w:rsidRDefault="009D65E6" w:rsidP="009D65E6">
            <w:pPr>
              <w:rPr>
                <w:b/>
                <w:sz w:val="18"/>
                <w:szCs w:val="18"/>
              </w:rPr>
            </w:pPr>
            <w:r>
              <w:rPr>
                <w:b/>
                <w:sz w:val="18"/>
                <w:szCs w:val="18"/>
              </w:rPr>
              <w:t>0104</w:t>
            </w:r>
          </w:p>
        </w:tc>
        <w:tc>
          <w:tcPr>
            <w:tcW w:w="1313" w:type="dxa"/>
            <w:vAlign w:val="center"/>
          </w:tcPr>
          <w:p w:rsidR="009D65E6" w:rsidRDefault="009D65E6" w:rsidP="009D65E6">
            <w:pPr>
              <w:jc w:val="center"/>
              <w:rPr>
                <w:sz w:val="18"/>
                <w:szCs w:val="18"/>
              </w:rPr>
            </w:pPr>
            <w:r>
              <w:rPr>
                <w:sz w:val="18"/>
                <w:szCs w:val="18"/>
              </w:rPr>
              <w:t>+15360,98</w:t>
            </w:r>
          </w:p>
        </w:tc>
        <w:tc>
          <w:tcPr>
            <w:tcW w:w="7513" w:type="dxa"/>
            <w:gridSpan w:val="3"/>
          </w:tcPr>
          <w:p w:rsidR="009D65E6" w:rsidRDefault="009D65E6" w:rsidP="009D65E6">
            <w:pPr>
              <w:rPr>
                <w:sz w:val="18"/>
                <w:szCs w:val="18"/>
              </w:rPr>
            </w:pPr>
            <w:r>
              <w:rPr>
                <w:sz w:val="18"/>
                <w:szCs w:val="18"/>
              </w:rPr>
              <w:t>Фонд оплаты труда</w:t>
            </w:r>
          </w:p>
        </w:tc>
      </w:tr>
      <w:tr w:rsidR="009D65E6" w:rsidRPr="00221679" w:rsidTr="009D65E6">
        <w:trPr>
          <w:trHeight w:val="321"/>
        </w:trPr>
        <w:tc>
          <w:tcPr>
            <w:tcW w:w="1205" w:type="dxa"/>
          </w:tcPr>
          <w:p w:rsidR="009D65E6" w:rsidRDefault="009D65E6" w:rsidP="009D65E6">
            <w:pPr>
              <w:rPr>
                <w:b/>
                <w:sz w:val="18"/>
                <w:szCs w:val="18"/>
              </w:rPr>
            </w:pPr>
            <w:r>
              <w:rPr>
                <w:b/>
                <w:sz w:val="18"/>
                <w:szCs w:val="18"/>
              </w:rPr>
              <w:t>0104</w:t>
            </w:r>
          </w:p>
        </w:tc>
        <w:tc>
          <w:tcPr>
            <w:tcW w:w="1313" w:type="dxa"/>
            <w:vAlign w:val="center"/>
          </w:tcPr>
          <w:p w:rsidR="009D65E6" w:rsidRDefault="009D65E6" w:rsidP="009D65E6">
            <w:pPr>
              <w:jc w:val="center"/>
              <w:rPr>
                <w:sz w:val="18"/>
                <w:szCs w:val="18"/>
              </w:rPr>
            </w:pPr>
            <w:r>
              <w:rPr>
                <w:sz w:val="18"/>
                <w:szCs w:val="18"/>
              </w:rPr>
              <w:t>+4639,02</w:t>
            </w:r>
          </w:p>
        </w:tc>
        <w:tc>
          <w:tcPr>
            <w:tcW w:w="7513" w:type="dxa"/>
            <w:gridSpan w:val="3"/>
          </w:tcPr>
          <w:p w:rsidR="009D65E6" w:rsidRDefault="009D65E6" w:rsidP="009D65E6">
            <w:pPr>
              <w:rPr>
                <w:sz w:val="18"/>
                <w:szCs w:val="18"/>
              </w:rPr>
            </w:pPr>
            <w:r>
              <w:rPr>
                <w:sz w:val="18"/>
                <w:szCs w:val="18"/>
              </w:rPr>
              <w:t>Взносы по ОСС</w:t>
            </w:r>
          </w:p>
        </w:tc>
      </w:tr>
      <w:tr w:rsidR="009D65E6" w:rsidRPr="00221679" w:rsidTr="009D65E6">
        <w:trPr>
          <w:trHeight w:val="321"/>
        </w:trPr>
        <w:tc>
          <w:tcPr>
            <w:tcW w:w="1205" w:type="dxa"/>
          </w:tcPr>
          <w:p w:rsidR="009D65E6" w:rsidRDefault="009D65E6" w:rsidP="009D65E6">
            <w:pPr>
              <w:rPr>
                <w:b/>
                <w:sz w:val="18"/>
                <w:szCs w:val="18"/>
              </w:rPr>
            </w:pPr>
            <w:r>
              <w:rPr>
                <w:b/>
                <w:sz w:val="18"/>
                <w:szCs w:val="18"/>
              </w:rPr>
              <w:t>0107</w:t>
            </w:r>
          </w:p>
        </w:tc>
        <w:tc>
          <w:tcPr>
            <w:tcW w:w="1313" w:type="dxa"/>
            <w:vAlign w:val="center"/>
          </w:tcPr>
          <w:p w:rsidR="009D65E6" w:rsidRDefault="009D65E6" w:rsidP="009D65E6">
            <w:pPr>
              <w:jc w:val="center"/>
              <w:rPr>
                <w:sz w:val="18"/>
                <w:szCs w:val="18"/>
              </w:rPr>
            </w:pPr>
            <w:r>
              <w:rPr>
                <w:sz w:val="18"/>
                <w:szCs w:val="18"/>
              </w:rPr>
              <w:t>-</w:t>
            </w:r>
            <w:r>
              <w:rPr>
                <w:sz w:val="18"/>
                <w:szCs w:val="18"/>
              </w:rPr>
              <w:lastRenderedPageBreak/>
              <w:t>196953,00</w:t>
            </w:r>
          </w:p>
        </w:tc>
        <w:tc>
          <w:tcPr>
            <w:tcW w:w="7513" w:type="dxa"/>
            <w:gridSpan w:val="3"/>
          </w:tcPr>
          <w:p w:rsidR="009D65E6" w:rsidRDefault="009D65E6" w:rsidP="009D65E6">
            <w:pPr>
              <w:rPr>
                <w:sz w:val="18"/>
                <w:szCs w:val="18"/>
              </w:rPr>
            </w:pPr>
            <w:r>
              <w:rPr>
                <w:sz w:val="18"/>
                <w:szCs w:val="18"/>
              </w:rPr>
              <w:lastRenderedPageBreak/>
              <w:t>Прочая закупка товаров, работ и услуг (выборы и референдумы)</w:t>
            </w:r>
          </w:p>
        </w:tc>
      </w:tr>
      <w:tr w:rsidR="009D65E6" w:rsidRPr="00221679" w:rsidTr="009D65E6">
        <w:trPr>
          <w:trHeight w:val="321"/>
        </w:trPr>
        <w:tc>
          <w:tcPr>
            <w:tcW w:w="1205" w:type="dxa"/>
          </w:tcPr>
          <w:p w:rsidR="009D65E6" w:rsidRDefault="009D65E6" w:rsidP="009D65E6">
            <w:pPr>
              <w:rPr>
                <w:b/>
                <w:sz w:val="18"/>
                <w:szCs w:val="18"/>
              </w:rPr>
            </w:pPr>
            <w:r>
              <w:rPr>
                <w:b/>
                <w:sz w:val="18"/>
                <w:szCs w:val="18"/>
              </w:rPr>
              <w:lastRenderedPageBreak/>
              <w:t>1001</w:t>
            </w:r>
          </w:p>
        </w:tc>
        <w:tc>
          <w:tcPr>
            <w:tcW w:w="1313" w:type="dxa"/>
            <w:vAlign w:val="center"/>
          </w:tcPr>
          <w:p w:rsidR="009D65E6" w:rsidRDefault="009D65E6" w:rsidP="009D65E6">
            <w:pPr>
              <w:jc w:val="center"/>
              <w:rPr>
                <w:sz w:val="18"/>
                <w:szCs w:val="18"/>
              </w:rPr>
            </w:pPr>
            <w:r>
              <w:rPr>
                <w:sz w:val="18"/>
                <w:szCs w:val="18"/>
              </w:rPr>
              <w:t>+11435,80</w:t>
            </w:r>
          </w:p>
        </w:tc>
        <w:tc>
          <w:tcPr>
            <w:tcW w:w="7513" w:type="dxa"/>
            <w:gridSpan w:val="3"/>
          </w:tcPr>
          <w:p w:rsidR="009D65E6" w:rsidRDefault="009D65E6" w:rsidP="009D65E6">
            <w:pPr>
              <w:rPr>
                <w:sz w:val="18"/>
                <w:szCs w:val="18"/>
              </w:rPr>
            </w:pPr>
            <w:r>
              <w:rPr>
                <w:sz w:val="18"/>
                <w:szCs w:val="18"/>
              </w:rPr>
              <w:t>Доплата к пенсии</w:t>
            </w:r>
          </w:p>
        </w:tc>
      </w:tr>
      <w:tr w:rsidR="009D65E6" w:rsidRPr="00221679" w:rsidTr="009D65E6">
        <w:trPr>
          <w:trHeight w:val="321"/>
        </w:trPr>
        <w:tc>
          <w:tcPr>
            <w:tcW w:w="1205" w:type="dxa"/>
          </w:tcPr>
          <w:p w:rsidR="009D65E6" w:rsidRDefault="009D65E6" w:rsidP="009D65E6">
            <w:pPr>
              <w:rPr>
                <w:b/>
                <w:sz w:val="18"/>
                <w:szCs w:val="18"/>
              </w:rPr>
            </w:pPr>
            <w:r>
              <w:rPr>
                <w:b/>
                <w:sz w:val="18"/>
                <w:szCs w:val="18"/>
              </w:rPr>
              <w:t>0801</w:t>
            </w:r>
          </w:p>
        </w:tc>
        <w:tc>
          <w:tcPr>
            <w:tcW w:w="1313" w:type="dxa"/>
            <w:vAlign w:val="center"/>
          </w:tcPr>
          <w:p w:rsidR="009D65E6" w:rsidRDefault="009D65E6" w:rsidP="009D65E6">
            <w:pPr>
              <w:jc w:val="center"/>
              <w:rPr>
                <w:sz w:val="18"/>
                <w:szCs w:val="18"/>
              </w:rPr>
            </w:pPr>
            <w:r>
              <w:rPr>
                <w:sz w:val="18"/>
                <w:szCs w:val="18"/>
              </w:rPr>
              <w:t>+120000,00</w:t>
            </w:r>
          </w:p>
        </w:tc>
        <w:tc>
          <w:tcPr>
            <w:tcW w:w="7513" w:type="dxa"/>
            <w:gridSpan w:val="3"/>
          </w:tcPr>
          <w:p w:rsidR="009D65E6" w:rsidRDefault="009D65E6" w:rsidP="009D65E6">
            <w:pPr>
              <w:rPr>
                <w:sz w:val="18"/>
                <w:szCs w:val="18"/>
              </w:rPr>
            </w:pPr>
            <w:r>
              <w:rPr>
                <w:sz w:val="18"/>
                <w:szCs w:val="18"/>
              </w:rPr>
              <w:t>Закупка энергетических ресурсов (коммунальные услуги)</w:t>
            </w:r>
          </w:p>
        </w:tc>
      </w:tr>
      <w:tr w:rsidR="009D65E6" w:rsidRPr="00221679" w:rsidTr="009D65E6">
        <w:trPr>
          <w:trHeight w:val="105"/>
        </w:trPr>
        <w:tc>
          <w:tcPr>
            <w:tcW w:w="1205" w:type="dxa"/>
          </w:tcPr>
          <w:p w:rsidR="009D65E6" w:rsidRPr="00221679" w:rsidRDefault="009D65E6" w:rsidP="009D65E6">
            <w:pPr>
              <w:rPr>
                <w:b/>
                <w:sz w:val="18"/>
                <w:szCs w:val="18"/>
              </w:rPr>
            </w:pPr>
          </w:p>
        </w:tc>
        <w:tc>
          <w:tcPr>
            <w:tcW w:w="1313" w:type="dxa"/>
            <w:vAlign w:val="center"/>
          </w:tcPr>
          <w:p w:rsidR="009D65E6" w:rsidRPr="00221679" w:rsidRDefault="009D65E6" w:rsidP="009D65E6">
            <w:pPr>
              <w:jc w:val="center"/>
              <w:rPr>
                <w:sz w:val="18"/>
                <w:szCs w:val="18"/>
              </w:rPr>
            </w:pPr>
            <w:r>
              <w:rPr>
                <w:sz w:val="18"/>
                <w:szCs w:val="18"/>
              </w:rPr>
              <w:t>52 400,00</w:t>
            </w:r>
          </w:p>
        </w:tc>
        <w:tc>
          <w:tcPr>
            <w:tcW w:w="7513" w:type="dxa"/>
            <w:gridSpan w:val="3"/>
          </w:tcPr>
          <w:p w:rsidR="009D65E6" w:rsidRPr="00221679" w:rsidRDefault="009D65E6" w:rsidP="009D65E6">
            <w:pPr>
              <w:rPr>
                <w:sz w:val="18"/>
                <w:szCs w:val="18"/>
              </w:rPr>
            </w:pPr>
          </w:p>
        </w:tc>
      </w:tr>
    </w:tbl>
    <w:p w:rsidR="009D65E6" w:rsidRPr="00B40D48" w:rsidRDefault="009D65E6" w:rsidP="009D65E6">
      <w:pPr>
        <w:pStyle w:val="ad"/>
        <w:jc w:val="right"/>
        <w:rPr>
          <w:color w:val="000000"/>
          <w:sz w:val="24"/>
          <w:lang w:eastAsia="ru-RU"/>
        </w:rPr>
      </w:pPr>
    </w:p>
    <w:p w:rsidR="009D65E6" w:rsidRPr="002D5980" w:rsidRDefault="009D65E6" w:rsidP="009D65E6">
      <w:pPr>
        <w:shd w:val="clear" w:color="auto" w:fill="FFFFFF"/>
        <w:spacing w:line="360" w:lineRule="auto"/>
        <w:ind w:right="12" w:firstLine="535"/>
        <w:rPr>
          <w:sz w:val="22"/>
          <w:szCs w:val="22"/>
        </w:rPr>
      </w:pPr>
      <w:r w:rsidRPr="002D5980">
        <w:rPr>
          <w:sz w:val="22"/>
          <w:szCs w:val="22"/>
        </w:rPr>
        <w:t>Расходная часть в общем счёте на 202</w:t>
      </w:r>
      <w:r>
        <w:rPr>
          <w:sz w:val="22"/>
          <w:szCs w:val="22"/>
        </w:rPr>
        <w:t>3</w:t>
      </w:r>
      <w:r w:rsidRPr="002D5980">
        <w:rPr>
          <w:sz w:val="22"/>
          <w:szCs w:val="22"/>
        </w:rPr>
        <w:t xml:space="preserve"> г. увеличена на</w:t>
      </w:r>
      <w:r>
        <w:rPr>
          <w:sz w:val="22"/>
          <w:szCs w:val="22"/>
        </w:rPr>
        <w:t xml:space="preserve"> 52 400,00</w:t>
      </w:r>
      <w:r w:rsidRPr="002D5980">
        <w:rPr>
          <w:sz w:val="22"/>
          <w:szCs w:val="22"/>
        </w:rPr>
        <w:t xml:space="preserve"> рублей</w:t>
      </w:r>
    </w:p>
    <w:p w:rsidR="009D65E6" w:rsidRDefault="009D65E6" w:rsidP="009D65E6">
      <w:pPr>
        <w:shd w:val="clear" w:color="auto" w:fill="FFFFFF"/>
        <w:spacing w:line="360" w:lineRule="auto"/>
        <w:ind w:right="12" w:firstLine="535"/>
        <w:rPr>
          <w:sz w:val="22"/>
          <w:szCs w:val="22"/>
        </w:rPr>
      </w:pPr>
      <w:r w:rsidRPr="002D5980">
        <w:rPr>
          <w:sz w:val="22"/>
          <w:szCs w:val="22"/>
        </w:rPr>
        <w:t>Внесены следующие изменения:</w:t>
      </w:r>
    </w:p>
    <w:p w:rsidR="009D65E6" w:rsidRDefault="009D65E6" w:rsidP="009D65E6">
      <w:pPr>
        <w:shd w:val="clear" w:color="auto" w:fill="FFFFFF"/>
        <w:spacing w:line="360" w:lineRule="auto"/>
        <w:ind w:right="12"/>
        <w:rPr>
          <w:sz w:val="22"/>
          <w:szCs w:val="22"/>
        </w:rPr>
      </w:pPr>
      <w:r>
        <w:rPr>
          <w:sz w:val="22"/>
          <w:szCs w:val="22"/>
        </w:rPr>
        <w:t>-</w:t>
      </w:r>
      <w:r w:rsidRPr="002D5980">
        <w:rPr>
          <w:sz w:val="22"/>
          <w:szCs w:val="22"/>
        </w:rPr>
        <w:t xml:space="preserve"> </w:t>
      </w:r>
      <w:r>
        <w:rPr>
          <w:sz w:val="22"/>
          <w:szCs w:val="22"/>
        </w:rPr>
        <w:t xml:space="preserve">уменьшены </w:t>
      </w:r>
      <w:r w:rsidRPr="002D5980">
        <w:rPr>
          <w:sz w:val="22"/>
          <w:szCs w:val="22"/>
        </w:rPr>
        <w:t>бюджетные назначения по разделу «</w:t>
      </w:r>
      <w:r>
        <w:rPr>
          <w:sz w:val="22"/>
          <w:szCs w:val="22"/>
        </w:rPr>
        <w:t>Общегосударственные вопросы</w:t>
      </w:r>
      <w:r w:rsidRPr="002D5980">
        <w:rPr>
          <w:sz w:val="22"/>
          <w:szCs w:val="22"/>
        </w:rPr>
        <w:t xml:space="preserve">» на </w:t>
      </w:r>
      <w:r>
        <w:rPr>
          <w:sz w:val="22"/>
          <w:szCs w:val="22"/>
        </w:rPr>
        <w:t>79 035,80</w:t>
      </w:r>
      <w:r w:rsidRPr="002D5980">
        <w:rPr>
          <w:sz w:val="22"/>
          <w:szCs w:val="22"/>
        </w:rPr>
        <w:t xml:space="preserve"> рулей;</w:t>
      </w:r>
    </w:p>
    <w:p w:rsidR="009D65E6" w:rsidRDefault="009D65E6" w:rsidP="009D65E6">
      <w:pPr>
        <w:shd w:val="clear" w:color="auto" w:fill="FFFFFF"/>
        <w:spacing w:line="360" w:lineRule="auto"/>
        <w:ind w:right="12"/>
        <w:rPr>
          <w:sz w:val="22"/>
          <w:szCs w:val="22"/>
        </w:rPr>
      </w:pPr>
      <w:r w:rsidRPr="002D5980">
        <w:rPr>
          <w:sz w:val="22"/>
          <w:szCs w:val="22"/>
        </w:rPr>
        <w:t xml:space="preserve">- </w:t>
      </w:r>
      <w:r>
        <w:rPr>
          <w:sz w:val="22"/>
          <w:szCs w:val="22"/>
        </w:rPr>
        <w:t xml:space="preserve">увеличены </w:t>
      </w:r>
      <w:r w:rsidRPr="002D5980">
        <w:rPr>
          <w:sz w:val="22"/>
          <w:szCs w:val="22"/>
        </w:rPr>
        <w:t>бюджетные назначения по разделу «</w:t>
      </w:r>
      <w:r>
        <w:rPr>
          <w:sz w:val="22"/>
          <w:szCs w:val="22"/>
        </w:rPr>
        <w:t>Культура, кинематография</w:t>
      </w:r>
      <w:r w:rsidRPr="002D5980">
        <w:rPr>
          <w:sz w:val="22"/>
          <w:szCs w:val="22"/>
        </w:rPr>
        <w:t xml:space="preserve">» на </w:t>
      </w:r>
      <w:r>
        <w:rPr>
          <w:sz w:val="22"/>
          <w:szCs w:val="22"/>
        </w:rPr>
        <w:t>120 000,00</w:t>
      </w:r>
      <w:r w:rsidRPr="002D5980">
        <w:rPr>
          <w:sz w:val="22"/>
          <w:szCs w:val="22"/>
        </w:rPr>
        <w:t xml:space="preserve"> рулей;</w:t>
      </w:r>
    </w:p>
    <w:p w:rsidR="009D65E6" w:rsidRDefault="009D65E6" w:rsidP="009D65E6">
      <w:pPr>
        <w:shd w:val="clear" w:color="auto" w:fill="FFFFFF"/>
        <w:spacing w:line="360" w:lineRule="auto"/>
        <w:ind w:right="12"/>
        <w:rPr>
          <w:sz w:val="22"/>
          <w:szCs w:val="22"/>
        </w:rPr>
      </w:pPr>
      <w:r>
        <w:rPr>
          <w:sz w:val="22"/>
          <w:szCs w:val="22"/>
        </w:rPr>
        <w:t xml:space="preserve">- увеличены </w:t>
      </w:r>
      <w:r w:rsidRPr="002D5980">
        <w:rPr>
          <w:sz w:val="22"/>
          <w:szCs w:val="22"/>
        </w:rPr>
        <w:t>бюджетные назначения по разделу «</w:t>
      </w:r>
      <w:r>
        <w:rPr>
          <w:sz w:val="22"/>
          <w:szCs w:val="22"/>
        </w:rPr>
        <w:t>Социальная политика</w:t>
      </w:r>
      <w:r w:rsidRPr="002D5980">
        <w:rPr>
          <w:sz w:val="22"/>
          <w:szCs w:val="22"/>
        </w:rPr>
        <w:t xml:space="preserve">» на </w:t>
      </w:r>
      <w:r>
        <w:rPr>
          <w:sz w:val="22"/>
          <w:szCs w:val="22"/>
        </w:rPr>
        <w:t>11 435,80</w:t>
      </w:r>
      <w:r w:rsidRPr="002D5980">
        <w:rPr>
          <w:sz w:val="22"/>
          <w:szCs w:val="22"/>
        </w:rPr>
        <w:t xml:space="preserve"> рулей;</w:t>
      </w:r>
    </w:p>
    <w:p w:rsidR="009D65E6" w:rsidRDefault="009D65E6" w:rsidP="009D65E6">
      <w:pPr>
        <w:shd w:val="clear" w:color="auto" w:fill="FFFFFF"/>
        <w:spacing w:line="360" w:lineRule="auto"/>
        <w:ind w:right="12"/>
        <w:rPr>
          <w:sz w:val="22"/>
          <w:szCs w:val="22"/>
        </w:rPr>
      </w:pPr>
    </w:p>
    <w:tbl>
      <w:tblPr>
        <w:tblW w:w="9923" w:type="dxa"/>
        <w:tblInd w:w="108" w:type="dxa"/>
        <w:tblLook w:val="04A0"/>
      </w:tblPr>
      <w:tblGrid>
        <w:gridCol w:w="660"/>
        <w:gridCol w:w="4018"/>
        <w:gridCol w:w="530"/>
        <w:gridCol w:w="430"/>
        <w:gridCol w:w="416"/>
        <w:gridCol w:w="471"/>
        <w:gridCol w:w="488"/>
        <w:gridCol w:w="485"/>
        <w:gridCol w:w="585"/>
        <w:gridCol w:w="536"/>
        <w:gridCol w:w="1304"/>
      </w:tblGrid>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Приложение№1</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IV сессии V созыва от 14.09.2023 № 17 "О внесении </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изменений в решение XXXXIII сессии IV созыва</w:t>
            </w:r>
          </w:p>
        </w:tc>
      </w:tr>
      <w:tr w:rsidR="009D65E6" w:rsidRPr="009D65E6" w:rsidTr="009D65E6">
        <w:trPr>
          <w:trHeight w:val="27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Совета Красноборского сельского поселения</w:t>
            </w:r>
          </w:p>
        </w:tc>
      </w:tr>
      <w:tr w:rsidR="009D65E6" w:rsidRPr="009D65E6" w:rsidTr="009D65E6">
        <w:trPr>
          <w:trHeight w:val="27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от 20.12.2022 г. №137 "Об утверждении бюджета</w:t>
            </w:r>
          </w:p>
        </w:tc>
      </w:tr>
      <w:tr w:rsidR="009D65E6" w:rsidRPr="009D65E6" w:rsidTr="009D65E6">
        <w:trPr>
          <w:trHeight w:val="27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Красноборского сельского поселения на 2023 год.</w:t>
            </w:r>
          </w:p>
        </w:tc>
      </w:tr>
      <w:tr w:rsidR="009D65E6" w:rsidRPr="009D65E6" w:rsidTr="009D65E6">
        <w:trPr>
          <w:trHeight w:val="27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hideMark/>
          </w:tcPr>
          <w:p w:rsidR="009D65E6" w:rsidRPr="009D65E6" w:rsidRDefault="009D65E6" w:rsidP="009D65E6">
            <w:pPr>
              <w:ind w:firstLine="0"/>
              <w:jc w:val="center"/>
              <w:rPr>
                <w:rFonts w:ascii="Times New Roman" w:hAnsi="Times New Roman"/>
                <w:b/>
                <w:bCs/>
                <w:sz w:val="32"/>
                <w:szCs w:val="32"/>
              </w:rPr>
            </w:pPr>
          </w:p>
        </w:tc>
      </w:tr>
      <w:tr w:rsidR="009D65E6" w:rsidRPr="009D65E6" w:rsidTr="009D65E6">
        <w:trPr>
          <w:trHeight w:val="27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 №1</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XXXXIII сессии IV созыва "О бюджете Красноборского сельского </w:t>
            </w: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поселения на 2023 год" №137 от 20.12.2023 г. </w:t>
            </w:r>
          </w:p>
        </w:tc>
      </w:tr>
      <w:tr w:rsidR="009D65E6" w:rsidRPr="009D65E6" w:rsidTr="009D65E6">
        <w:trPr>
          <w:trHeight w:val="300"/>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9263" w:type="dxa"/>
            <w:gridSpan w:val="10"/>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25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4018" w:type="dxa"/>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c>
          <w:tcPr>
            <w:tcW w:w="530"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30"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71" w:type="dxa"/>
            <w:tcBorders>
              <w:top w:val="nil"/>
              <w:left w:val="nil"/>
              <w:bottom w:val="nil"/>
              <w:right w:val="nil"/>
            </w:tcBorders>
            <w:shd w:val="clear" w:color="auto" w:fill="auto"/>
            <w:noWrap/>
            <w:hideMark/>
          </w:tcPr>
          <w:p w:rsidR="009D65E6" w:rsidRPr="009D65E6" w:rsidRDefault="009D65E6" w:rsidP="009D65E6">
            <w:pPr>
              <w:ind w:firstLine="0"/>
              <w:jc w:val="right"/>
              <w:rPr>
                <w:rFonts w:ascii="Times New Roman" w:hAnsi="Times New Roman"/>
                <w:sz w:val="16"/>
                <w:szCs w:val="16"/>
              </w:rPr>
            </w:pPr>
          </w:p>
        </w:tc>
        <w:tc>
          <w:tcPr>
            <w:tcW w:w="488"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85"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85"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1304"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315"/>
        </w:trPr>
        <w:tc>
          <w:tcPr>
            <w:tcW w:w="9923" w:type="dxa"/>
            <w:gridSpan w:val="11"/>
            <w:tcBorders>
              <w:top w:val="nil"/>
              <w:left w:val="nil"/>
              <w:bottom w:val="nil"/>
              <w:right w:val="nil"/>
            </w:tcBorders>
            <w:shd w:val="clear" w:color="auto" w:fill="auto"/>
            <w:hideMark/>
          </w:tcPr>
          <w:p w:rsidR="009D65E6" w:rsidRPr="009D65E6" w:rsidRDefault="009D65E6" w:rsidP="009D65E6">
            <w:pPr>
              <w:ind w:firstLine="0"/>
              <w:jc w:val="center"/>
              <w:rPr>
                <w:rFonts w:ascii="Times New Roman" w:hAnsi="Times New Roman"/>
                <w:b/>
                <w:bCs/>
              </w:rPr>
            </w:pPr>
            <w:r w:rsidRPr="009D65E6">
              <w:rPr>
                <w:rFonts w:ascii="Times New Roman" w:hAnsi="Times New Roman"/>
                <w:b/>
                <w:bCs/>
              </w:rPr>
              <w:t>Источники доходов   бюджета Красноборского сельского поселения   в 2023 году</w:t>
            </w:r>
          </w:p>
        </w:tc>
      </w:tr>
      <w:tr w:rsidR="009D65E6" w:rsidRPr="009D65E6" w:rsidTr="009D65E6">
        <w:trPr>
          <w:trHeight w:val="405"/>
        </w:trPr>
        <w:tc>
          <w:tcPr>
            <w:tcW w:w="66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4018" w:type="dxa"/>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b/>
                <w:bCs/>
                <w:sz w:val="32"/>
                <w:szCs w:val="32"/>
              </w:rPr>
            </w:pPr>
          </w:p>
        </w:tc>
        <w:tc>
          <w:tcPr>
            <w:tcW w:w="530"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30"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71" w:type="dxa"/>
            <w:tcBorders>
              <w:top w:val="nil"/>
              <w:left w:val="nil"/>
              <w:bottom w:val="nil"/>
              <w:right w:val="nil"/>
            </w:tcBorders>
            <w:shd w:val="clear" w:color="auto" w:fill="auto"/>
            <w:noWrap/>
            <w:hideMark/>
          </w:tcPr>
          <w:p w:rsidR="009D65E6" w:rsidRPr="009D65E6" w:rsidRDefault="009D65E6" w:rsidP="009D65E6">
            <w:pPr>
              <w:ind w:firstLine="0"/>
              <w:jc w:val="right"/>
              <w:rPr>
                <w:rFonts w:ascii="Times New Roman" w:hAnsi="Times New Roman"/>
                <w:sz w:val="16"/>
                <w:szCs w:val="16"/>
              </w:rPr>
            </w:pPr>
          </w:p>
        </w:tc>
        <w:tc>
          <w:tcPr>
            <w:tcW w:w="488"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85"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85"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1304" w:type="dxa"/>
            <w:tcBorders>
              <w:top w:val="nil"/>
              <w:left w:val="nil"/>
              <w:bottom w:val="single" w:sz="4" w:space="0" w:color="auto"/>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(рублей)</w:t>
            </w:r>
          </w:p>
        </w:tc>
      </w:tr>
      <w:tr w:rsidR="009D65E6" w:rsidRPr="009D65E6" w:rsidTr="009D65E6">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 xml:space="preserve">№ </w:t>
            </w:r>
            <w:proofErr w:type="spellStart"/>
            <w:r w:rsidRPr="009D65E6">
              <w:rPr>
                <w:rFonts w:ascii="Times New Roman" w:hAnsi="Times New Roman"/>
                <w:sz w:val="20"/>
                <w:szCs w:val="20"/>
              </w:rPr>
              <w:t>п</w:t>
            </w:r>
            <w:proofErr w:type="spellEnd"/>
            <w:r w:rsidRPr="009D65E6">
              <w:rPr>
                <w:rFonts w:ascii="Times New Roman" w:hAnsi="Times New Roman"/>
                <w:sz w:val="20"/>
                <w:szCs w:val="20"/>
              </w:rPr>
              <w:t>/</w:t>
            </w:r>
            <w:proofErr w:type="spellStart"/>
            <w:r w:rsidRPr="009D65E6">
              <w:rPr>
                <w:rFonts w:ascii="Times New Roman" w:hAnsi="Times New Roman"/>
                <w:sz w:val="20"/>
                <w:szCs w:val="20"/>
              </w:rPr>
              <w:t>п</w:t>
            </w:r>
            <w:proofErr w:type="spellEnd"/>
          </w:p>
        </w:tc>
        <w:tc>
          <w:tcPr>
            <w:tcW w:w="4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941" w:type="dxa"/>
            <w:gridSpan w:val="8"/>
            <w:tcBorders>
              <w:top w:val="single" w:sz="4" w:space="0" w:color="auto"/>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Код бюджетной классификации Российской Федерации</w:t>
            </w:r>
          </w:p>
        </w:tc>
        <w:tc>
          <w:tcPr>
            <w:tcW w:w="1304" w:type="dxa"/>
            <w:tcBorders>
              <w:top w:val="nil"/>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Сумма</w:t>
            </w:r>
          </w:p>
        </w:tc>
      </w:tr>
      <w:tr w:rsidR="009D65E6" w:rsidRPr="009D65E6" w:rsidTr="009D65E6">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c>
          <w:tcPr>
            <w:tcW w:w="4018" w:type="dxa"/>
            <w:vMerge/>
            <w:tcBorders>
              <w:top w:val="single" w:sz="4" w:space="0" w:color="auto"/>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c>
          <w:tcPr>
            <w:tcW w:w="530"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Админист-ратор</w:t>
            </w:r>
            <w:proofErr w:type="spellEnd"/>
          </w:p>
        </w:tc>
        <w:tc>
          <w:tcPr>
            <w:tcW w:w="430"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Группа</w:t>
            </w:r>
          </w:p>
        </w:tc>
        <w:tc>
          <w:tcPr>
            <w:tcW w:w="41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Подгруп-па</w:t>
            </w:r>
            <w:proofErr w:type="spellEnd"/>
          </w:p>
        </w:tc>
        <w:tc>
          <w:tcPr>
            <w:tcW w:w="471"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Статья</w:t>
            </w:r>
          </w:p>
        </w:tc>
        <w:tc>
          <w:tcPr>
            <w:tcW w:w="488"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Подстатья</w:t>
            </w:r>
          </w:p>
        </w:tc>
        <w:tc>
          <w:tcPr>
            <w:tcW w:w="485"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Элемент</w:t>
            </w:r>
          </w:p>
        </w:tc>
        <w:tc>
          <w:tcPr>
            <w:tcW w:w="585"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Програм-ма</w:t>
            </w:r>
            <w:proofErr w:type="spellEnd"/>
          </w:p>
        </w:tc>
        <w:tc>
          <w:tcPr>
            <w:tcW w:w="53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xml:space="preserve">Эконом. </w:t>
            </w:r>
            <w:proofErr w:type="spellStart"/>
            <w:r w:rsidRPr="009D65E6">
              <w:rPr>
                <w:rFonts w:ascii="Times New Roman" w:hAnsi="Times New Roman"/>
                <w:sz w:val="16"/>
                <w:szCs w:val="16"/>
              </w:rPr>
              <w:t>клас-ция</w:t>
            </w:r>
            <w:proofErr w:type="spellEnd"/>
          </w:p>
        </w:tc>
        <w:tc>
          <w:tcPr>
            <w:tcW w:w="1304" w:type="dxa"/>
            <w:tcBorders>
              <w:top w:val="nil"/>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000000" w:fill="FFCC00"/>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w:t>
            </w:r>
          </w:p>
        </w:tc>
        <w:tc>
          <w:tcPr>
            <w:tcW w:w="4018"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left"/>
              <w:rPr>
                <w:rFonts w:ascii="Times New Roman" w:hAnsi="Times New Roman"/>
                <w:b/>
                <w:bCs/>
                <w:sz w:val="28"/>
                <w:szCs w:val="28"/>
              </w:rPr>
            </w:pPr>
            <w:r w:rsidRPr="009D65E6">
              <w:rPr>
                <w:rFonts w:ascii="Times New Roman" w:hAnsi="Times New Roman"/>
                <w:b/>
                <w:bCs/>
                <w:sz w:val="28"/>
                <w:szCs w:val="28"/>
              </w:rPr>
              <w:t>НАЛОГОВЫЕ  ДОХОДЫ</w:t>
            </w:r>
          </w:p>
        </w:tc>
        <w:tc>
          <w:tcPr>
            <w:tcW w:w="530"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471"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CC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2 282 300,00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1.1.</w:t>
            </w:r>
          </w:p>
        </w:tc>
        <w:tc>
          <w:tcPr>
            <w:tcW w:w="4018" w:type="dxa"/>
            <w:tcBorders>
              <w:top w:val="nil"/>
              <w:left w:val="nil"/>
              <w:bottom w:val="nil"/>
              <w:right w:val="nil"/>
            </w:tcBorders>
            <w:shd w:val="clear" w:color="auto" w:fill="auto"/>
            <w:vAlign w:val="bottom"/>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НАЛОГИ НА ПРИБЫЛЬ, ДОХОДЫ</w:t>
            </w:r>
          </w:p>
        </w:tc>
        <w:tc>
          <w:tcPr>
            <w:tcW w:w="530" w:type="dxa"/>
            <w:tcBorders>
              <w:top w:val="nil"/>
              <w:left w:val="single" w:sz="4" w:space="0" w:color="auto"/>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71 000,00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single" w:sz="4" w:space="0" w:color="auto"/>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Налог на доходы физических лиц</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71 000,00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9D65E6">
              <w:rPr>
                <w:rFonts w:ascii="Times New Roman" w:hAnsi="Times New Roman"/>
                <w:sz w:val="20"/>
                <w:szCs w:val="20"/>
              </w:rPr>
              <w:lastRenderedPageBreak/>
              <w:t>налога осуществляются в соответствии со статьями 227, 2271 и 228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lastRenderedPageBreak/>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69 000,00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lastRenderedPageBreak/>
              <w:t> </w:t>
            </w:r>
          </w:p>
        </w:tc>
        <w:tc>
          <w:tcPr>
            <w:tcW w:w="4018"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2 000,0</w:t>
            </w:r>
          </w:p>
        </w:tc>
      </w:tr>
      <w:tr w:rsidR="009D65E6" w:rsidRPr="009D65E6" w:rsidTr="009D65E6">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1.2.</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xml:space="preserve">НАЛОГИ </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329 000,0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color w:val="000000"/>
                <w:sz w:val="20"/>
                <w:szCs w:val="20"/>
              </w:rPr>
            </w:pPr>
            <w:r w:rsidRPr="009D65E6">
              <w:rPr>
                <w:rFonts w:ascii="Times New Roman" w:hAnsi="Times New Roman"/>
                <w:b/>
                <w:bCs/>
                <w:color w:val="000000"/>
                <w:sz w:val="20"/>
                <w:szCs w:val="20"/>
              </w:rPr>
              <w:t>Налог на имущество физических лиц</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01</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131 000,0</w:t>
            </w:r>
          </w:p>
        </w:tc>
      </w:tr>
      <w:tr w:rsidR="009D65E6" w:rsidRPr="009D65E6" w:rsidTr="009D65E6">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01</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131 000,0</w:t>
            </w:r>
          </w:p>
        </w:tc>
      </w:tr>
      <w:tr w:rsidR="009D65E6" w:rsidRPr="009D65E6" w:rsidTr="009D65E6">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color w:val="000000"/>
                <w:sz w:val="20"/>
                <w:szCs w:val="20"/>
              </w:rPr>
            </w:pPr>
            <w:r w:rsidRPr="009D65E6">
              <w:rPr>
                <w:rFonts w:ascii="Times New Roman" w:hAnsi="Times New Roman"/>
                <w:b/>
                <w:bCs/>
                <w:color w:val="000000"/>
                <w:sz w:val="20"/>
                <w:szCs w:val="20"/>
              </w:rPr>
              <w:t xml:space="preserve">Земельный налог </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06</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198 000,0</w:t>
            </w:r>
          </w:p>
        </w:tc>
      </w:tr>
      <w:tr w:rsidR="009D65E6" w:rsidRPr="009D65E6" w:rsidTr="009D65E6">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06</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033</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82 000,0</w:t>
            </w:r>
          </w:p>
        </w:tc>
      </w:tr>
      <w:tr w:rsidR="009D65E6" w:rsidRPr="009D65E6" w:rsidTr="009D65E6">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06</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06</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043</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116 000,0</w:t>
            </w:r>
          </w:p>
        </w:tc>
      </w:tr>
      <w:tr w:rsidR="009D65E6" w:rsidRPr="009D65E6" w:rsidTr="009D65E6">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1.3.</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1 876 300,00</w:t>
            </w:r>
          </w:p>
        </w:tc>
      </w:tr>
      <w:tr w:rsidR="009D65E6" w:rsidRPr="009D65E6" w:rsidTr="009D65E6">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110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1 876 300,00</w:t>
            </w:r>
          </w:p>
        </w:tc>
      </w:tr>
      <w:tr w:rsidR="009D65E6" w:rsidRPr="009D65E6" w:rsidTr="009D65E6">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231</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110</w:t>
            </w:r>
          </w:p>
        </w:tc>
        <w:tc>
          <w:tcPr>
            <w:tcW w:w="1304"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888 700,00</w:t>
            </w:r>
          </w:p>
        </w:tc>
      </w:tr>
      <w:tr w:rsidR="009D65E6" w:rsidRPr="009D65E6" w:rsidTr="009D65E6">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9D65E6">
              <w:rPr>
                <w:rFonts w:ascii="Times New Roman" w:hAnsi="Times New Roman"/>
                <w:color w:val="000000"/>
                <w:sz w:val="20"/>
                <w:szCs w:val="20"/>
              </w:rPr>
              <w:t>инжекторных</w:t>
            </w:r>
            <w:proofErr w:type="spellEnd"/>
            <w:r w:rsidRPr="009D65E6">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241</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110</w:t>
            </w:r>
          </w:p>
        </w:tc>
        <w:tc>
          <w:tcPr>
            <w:tcW w:w="1304"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6 200,00</w:t>
            </w:r>
          </w:p>
        </w:tc>
      </w:tr>
      <w:tr w:rsidR="009D65E6" w:rsidRPr="009D65E6" w:rsidTr="009D65E6">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lastRenderedPageBreak/>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251</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color w:val="000000"/>
                <w:sz w:val="16"/>
                <w:szCs w:val="16"/>
              </w:rPr>
            </w:pPr>
            <w:r w:rsidRPr="009D65E6">
              <w:rPr>
                <w:rFonts w:ascii="Times New Roman" w:hAnsi="Times New Roman"/>
                <w:color w:val="000000"/>
                <w:sz w:val="16"/>
                <w:szCs w:val="16"/>
              </w:rPr>
              <w:t>110</w:t>
            </w:r>
          </w:p>
        </w:tc>
        <w:tc>
          <w:tcPr>
            <w:tcW w:w="1304"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1 098 600,00</w:t>
            </w:r>
          </w:p>
        </w:tc>
      </w:tr>
      <w:tr w:rsidR="009D65E6" w:rsidRPr="009D65E6" w:rsidTr="009D65E6">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02</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261</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110</w:t>
            </w:r>
          </w:p>
        </w:tc>
        <w:tc>
          <w:tcPr>
            <w:tcW w:w="1304"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-117 200,00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1.4.</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НАЛОГИ НА СОВОКУПНЫЙ ДОХОД</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182</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05</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6 000,00</w:t>
            </w:r>
          </w:p>
        </w:tc>
      </w:tr>
      <w:tr w:rsidR="009D65E6" w:rsidRPr="009D65E6" w:rsidTr="009D65E6">
        <w:trPr>
          <w:trHeight w:val="63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Единый сельскохозяйственный налог</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1304"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6 000,00</w:t>
            </w:r>
          </w:p>
        </w:tc>
      </w:tr>
      <w:tr w:rsidR="009D65E6" w:rsidRPr="009D65E6" w:rsidTr="009D65E6">
        <w:trPr>
          <w:trHeight w:val="465"/>
        </w:trPr>
        <w:tc>
          <w:tcPr>
            <w:tcW w:w="660" w:type="dxa"/>
            <w:tcBorders>
              <w:top w:val="nil"/>
              <w:left w:val="single" w:sz="4" w:space="0" w:color="auto"/>
              <w:bottom w:val="single" w:sz="4" w:space="0" w:color="auto"/>
              <w:right w:val="single" w:sz="4" w:space="0" w:color="auto"/>
            </w:tcBorders>
            <w:shd w:val="clear" w:color="000000" w:fill="FFCC00"/>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2.</w:t>
            </w:r>
          </w:p>
        </w:tc>
        <w:tc>
          <w:tcPr>
            <w:tcW w:w="4018" w:type="dxa"/>
            <w:tcBorders>
              <w:top w:val="nil"/>
              <w:left w:val="nil"/>
              <w:bottom w:val="single" w:sz="4" w:space="0" w:color="auto"/>
              <w:right w:val="single" w:sz="4" w:space="0" w:color="auto"/>
            </w:tcBorders>
            <w:shd w:val="clear" w:color="000000" w:fill="FFCC00"/>
            <w:hideMark/>
          </w:tcPr>
          <w:p w:rsidR="009D65E6" w:rsidRPr="009D65E6" w:rsidRDefault="009D65E6" w:rsidP="009D65E6">
            <w:pPr>
              <w:ind w:firstLine="0"/>
              <w:jc w:val="left"/>
              <w:rPr>
                <w:rFonts w:ascii="Times New Roman" w:hAnsi="Times New Roman"/>
                <w:b/>
                <w:bCs/>
                <w:sz w:val="28"/>
                <w:szCs w:val="28"/>
              </w:rPr>
            </w:pPr>
            <w:r w:rsidRPr="009D65E6">
              <w:rPr>
                <w:rFonts w:ascii="Times New Roman" w:hAnsi="Times New Roman"/>
                <w:b/>
                <w:bCs/>
                <w:sz w:val="28"/>
                <w:szCs w:val="28"/>
              </w:rPr>
              <w:t>НЕНАЛОГОВЫЕ  ДОХОДЫ</w:t>
            </w:r>
          </w:p>
        </w:tc>
        <w:tc>
          <w:tcPr>
            <w:tcW w:w="530"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30"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000000" w:fill="FFCC00"/>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1304" w:type="dxa"/>
            <w:tcBorders>
              <w:top w:val="nil"/>
              <w:left w:val="nil"/>
              <w:bottom w:val="single" w:sz="4" w:space="0" w:color="auto"/>
              <w:right w:val="single" w:sz="4" w:space="0" w:color="auto"/>
            </w:tcBorders>
            <w:shd w:val="clear" w:color="000000" w:fill="FFCC00"/>
            <w:vAlign w:val="center"/>
            <w:hideMark/>
          </w:tcPr>
          <w:p w:rsidR="009D65E6" w:rsidRPr="009D65E6" w:rsidRDefault="009D65E6" w:rsidP="009D65E6">
            <w:pPr>
              <w:ind w:firstLine="0"/>
              <w:jc w:val="right"/>
              <w:rPr>
                <w:rFonts w:ascii="Times New Roman" w:hAnsi="Times New Roman"/>
                <w:sz w:val="28"/>
                <w:szCs w:val="28"/>
              </w:rPr>
            </w:pPr>
            <w:r w:rsidRPr="009D65E6">
              <w:rPr>
                <w:rFonts w:ascii="Times New Roman" w:hAnsi="Times New Roman"/>
                <w:sz w:val="28"/>
                <w:szCs w:val="28"/>
              </w:rPr>
              <w:t>503 544,0</w:t>
            </w:r>
          </w:p>
        </w:tc>
      </w:tr>
      <w:tr w:rsidR="009D65E6" w:rsidRPr="009D65E6" w:rsidTr="009D65E6">
        <w:trPr>
          <w:trHeight w:val="96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2.1.</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473 544,0</w:t>
            </w:r>
          </w:p>
        </w:tc>
      </w:tr>
      <w:tr w:rsidR="009D65E6" w:rsidRPr="009D65E6" w:rsidTr="009D65E6">
        <w:trPr>
          <w:trHeight w:val="142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05</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120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473 544,0</w:t>
            </w:r>
          </w:p>
        </w:tc>
      </w:tr>
      <w:tr w:rsidR="009D65E6" w:rsidRPr="009D65E6" w:rsidTr="009D65E6">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4018"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05</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120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473 544,0</w:t>
            </w:r>
          </w:p>
        </w:tc>
      </w:tr>
      <w:tr w:rsidR="009D65E6" w:rsidRPr="009D65E6" w:rsidTr="009D65E6">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05</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035</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120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473 544,0</w:t>
            </w:r>
          </w:p>
        </w:tc>
      </w:tr>
      <w:tr w:rsidR="009D65E6" w:rsidRPr="009D65E6" w:rsidTr="009D65E6">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2.2.</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rPr>
                <w:rFonts w:ascii="Times New Roman" w:hAnsi="Times New Roman"/>
                <w:b/>
                <w:bCs/>
                <w:sz w:val="20"/>
                <w:szCs w:val="20"/>
              </w:rPr>
            </w:pPr>
            <w:r w:rsidRPr="009D65E6">
              <w:rPr>
                <w:rFonts w:ascii="Times New Roman" w:hAnsi="Times New Roman"/>
                <w:b/>
                <w:bCs/>
                <w:sz w:val="20"/>
                <w:szCs w:val="20"/>
              </w:rPr>
              <w:t>ДОХОДЫ ОТ ОКАЗАНИЯ ПЛАТНЫХ УСЛУГ (РАБОТ) И КОМПЕНСАЦИИ ЗАТРАТ ГОСУДАРСТВА</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01</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30 000,0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xml:space="preserve">Прочие доходы от оказания платных услуг(работ) получателями средств бюджетов сельских поселений </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13</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01</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995</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130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30 000,0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2.3.</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ДОХОДЫ ОТ ПРОДАЖИ МАТЕРИАЛЬНЫХ И НЕМАТЕРИАЛЬНЫХ АКТИВОВ</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14</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Доходы от реализации имущества, находящиеся в оперативном управлении учреждений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rPr>
            </w:pPr>
            <w:r w:rsidRPr="009D65E6">
              <w:rPr>
                <w:rFonts w:ascii="Times New Roman" w:hAnsi="Times New Roman"/>
              </w:rPr>
              <w:t>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lastRenderedPageBreak/>
              <w:t>2.4.</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ПРОЧИЕ НЕНАЛОГОВЫЕ ДОХОДЫ</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17</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304" w:type="dxa"/>
            <w:tcBorders>
              <w:top w:val="nil"/>
              <w:left w:val="nil"/>
              <w:bottom w:val="single" w:sz="4" w:space="0" w:color="auto"/>
              <w:right w:val="single" w:sz="4" w:space="0" w:color="auto"/>
            </w:tcBorders>
            <w:shd w:val="clear" w:color="000000" w:fill="FFFF00"/>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0,0</w:t>
            </w:r>
          </w:p>
        </w:tc>
      </w:tr>
      <w:tr w:rsidR="009D65E6" w:rsidRPr="009D65E6" w:rsidTr="009D65E6">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401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Прочие неналоговые доходы бюджетов сельских поселений</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17</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05</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050</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180</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rPr>
            </w:pPr>
            <w:r w:rsidRPr="009D65E6">
              <w:rPr>
                <w:rFonts w:ascii="Times New Roman" w:hAnsi="Times New Roman"/>
              </w:rPr>
              <w:t> </w:t>
            </w:r>
          </w:p>
        </w:tc>
      </w:tr>
      <w:tr w:rsidR="009D65E6" w:rsidRPr="009D65E6" w:rsidTr="009D65E6">
        <w:trPr>
          <w:trHeight w:val="6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20"/>
                <w:szCs w:val="20"/>
              </w:rPr>
            </w:pPr>
            <w:r w:rsidRPr="009D65E6">
              <w:rPr>
                <w:rFonts w:ascii="Times New Roman" w:hAnsi="Times New Roman"/>
                <w:b/>
                <w:bCs/>
                <w:sz w:val="20"/>
                <w:szCs w:val="20"/>
              </w:rPr>
              <w:t>ИТОГО ИСТОЧНИКОВ ДОХОДОВ</w:t>
            </w:r>
          </w:p>
        </w:tc>
        <w:tc>
          <w:tcPr>
            <w:tcW w:w="5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30"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1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71"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 </w:t>
            </w:r>
          </w:p>
        </w:tc>
        <w:tc>
          <w:tcPr>
            <w:tcW w:w="488"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4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85"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w:t>
            </w:r>
          </w:p>
        </w:tc>
        <w:tc>
          <w:tcPr>
            <w:tcW w:w="1304"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sz w:val="28"/>
                <w:szCs w:val="28"/>
              </w:rPr>
            </w:pPr>
            <w:r w:rsidRPr="009D65E6">
              <w:rPr>
                <w:rFonts w:ascii="Times New Roman" w:hAnsi="Times New Roman"/>
                <w:b/>
                <w:bCs/>
                <w:sz w:val="28"/>
                <w:szCs w:val="28"/>
              </w:rPr>
              <w:t>2 785 844,00</w:t>
            </w:r>
          </w:p>
        </w:tc>
      </w:tr>
    </w:tbl>
    <w:p w:rsidR="009D65E6" w:rsidRDefault="009D65E6" w:rsidP="009D65E6">
      <w:pPr>
        <w:shd w:val="clear" w:color="auto" w:fill="FFFFFF"/>
        <w:spacing w:line="360" w:lineRule="auto"/>
        <w:ind w:right="12"/>
        <w:rPr>
          <w:sz w:val="22"/>
          <w:szCs w:val="22"/>
        </w:rPr>
      </w:pPr>
    </w:p>
    <w:tbl>
      <w:tblPr>
        <w:tblW w:w="9356" w:type="dxa"/>
        <w:tblInd w:w="108" w:type="dxa"/>
        <w:tblLayout w:type="fixed"/>
        <w:tblLook w:val="04A0"/>
      </w:tblPr>
      <w:tblGrid>
        <w:gridCol w:w="880"/>
        <w:gridCol w:w="3373"/>
        <w:gridCol w:w="456"/>
        <w:gridCol w:w="411"/>
        <w:gridCol w:w="411"/>
        <w:gridCol w:w="411"/>
        <w:gridCol w:w="456"/>
        <w:gridCol w:w="411"/>
        <w:gridCol w:w="536"/>
        <w:gridCol w:w="456"/>
        <w:gridCol w:w="1555"/>
      </w:tblGrid>
      <w:tr w:rsidR="009D65E6" w:rsidRPr="009D65E6" w:rsidTr="009D65E6">
        <w:trPr>
          <w:trHeight w:val="270"/>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Приложение№2</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IV  сессии V созыва от 14.09.2023 №17 "О внесении </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изменений в решение XXXXIII сессии IV созыва</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Совета Красноборского сельского поселения</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от 20.12.2022 г. №137 "Об утверждении бюджета</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Красноборского сельского поселения на 2023 год.</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 №2</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XXXXIII сессии IV созыва "О бюджете Красноборского сельского </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поселения на 2023 год" от 20.12.2022 г. №137 </w:t>
            </w: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8476" w:type="dxa"/>
            <w:gridSpan w:val="10"/>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3373" w:type="dxa"/>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1555"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276"/>
        </w:trPr>
        <w:tc>
          <w:tcPr>
            <w:tcW w:w="9356" w:type="dxa"/>
            <w:gridSpan w:val="11"/>
            <w:vMerge w:val="restart"/>
            <w:tcBorders>
              <w:top w:val="nil"/>
              <w:left w:val="nil"/>
              <w:bottom w:val="nil"/>
              <w:right w:val="nil"/>
            </w:tcBorders>
            <w:shd w:val="clear" w:color="auto" w:fill="auto"/>
            <w:vAlign w:val="center"/>
            <w:hideMark/>
          </w:tcPr>
          <w:p w:rsidR="009D65E6" w:rsidRPr="009D65E6" w:rsidRDefault="009D65E6" w:rsidP="009D65E6">
            <w:pPr>
              <w:ind w:firstLine="0"/>
              <w:jc w:val="center"/>
              <w:rPr>
                <w:rFonts w:ascii="Times New Roman" w:hAnsi="Times New Roman"/>
                <w:b/>
                <w:bCs/>
              </w:rPr>
            </w:pPr>
            <w:r w:rsidRPr="009D65E6">
              <w:rPr>
                <w:rFonts w:ascii="Times New Roman" w:hAnsi="Times New Roman"/>
                <w:b/>
                <w:bCs/>
              </w:rPr>
              <w:t xml:space="preserve">        Межбюджетные трансферты получаемые из бюджета Пудожского муниципального района на 2023 год</w:t>
            </w:r>
          </w:p>
        </w:tc>
      </w:tr>
      <w:tr w:rsidR="009D65E6" w:rsidRPr="009D65E6" w:rsidTr="009D65E6">
        <w:trPr>
          <w:trHeight w:val="435"/>
        </w:trPr>
        <w:tc>
          <w:tcPr>
            <w:tcW w:w="9356" w:type="dxa"/>
            <w:gridSpan w:val="11"/>
            <w:vMerge/>
            <w:tcBorders>
              <w:top w:val="nil"/>
              <w:left w:val="nil"/>
              <w:bottom w:val="nil"/>
              <w:right w:val="nil"/>
            </w:tcBorders>
            <w:vAlign w:val="center"/>
            <w:hideMark/>
          </w:tcPr>
          <w:p w:rsidR="009D65E6" w:rsidRPr="009D65E6" w:rsidRDefault="009D65E6" w:rsidP="009D65E6">
            <w:pPr>
              <w:ind w:firstLine="0"/>
              <w:jc w:val="left"/>
              <w:rPr>
                <w:rFonts w:ascii="Times New Roman" w:hAnsi="Times New Roman"/>
                <w:b/>
                <w:bCs/>
              </w:rPr>
            </w:pPr>
          </w:p>
        </w:tc>
      </w:tr>
      <w:tr w:rsidR="009D65E6" w:rsidRPr="009D65E6" w:rsidTr="009D65E6">
        <w:trPr>
          <w:trHeight w:val="255"/>
        </w:trPr>
        <w:tc>
          <w:tcPr>
            <w:tcW w:w="880" w:type="dxa"/>
            <w:tcBorders>
              <w:top w:val="nil"/>
              <w:left w:val="nil"/>
              <w:bottom w:val="nil"/>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p>
        </w:tc>
        <w:tc>
          <w:tcPr>
            <w:tcW w:w="3373" w:type="dxa"/>
            <w:tcBorders>
              <w:top w:val="nil"/>
              <w:left w:val="nil"/>
              <w:bottom w:val="nil"/>
              <w:right w:val="nil"/>
            </w:tcBorders>
            <w:shd w:val="clear" w:color="auto" w:fill="auto"/>
            <w:hideMark/>
          </w:tcPr>
          <w:p w:rsidR="009D65E6" w:rsidRPr="009D65E6" w:rsidRDefault="009D65E6" w:rsidP="009D65E6">
            <w:pPr>
              <w:ind w:firstLine="0"/>
              <w:jc w:val="left"/>
              <w:rPr>
                <w:rFonts w:ascii="Times New Roman" w:hAnsi="Times New Roman"/>
                <w:sz w:val="20"/>
                <w:szCs w:val="20"/>
              </w:rPr>
            </w:pPr>
          </w:p>
        </w:tc>
        <w:tc>
          <w:tcPr>
            <w:tcW w:w="45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9D65E6" w:rsidRPr="009D65E6" w:rsidRDefault="009D65E6" w:rsidP="009D65E6">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w:t>
            </w:r>
          </w:p>
        </w:tc>
        <w:tc>
          <w:tcPr>
            <w:tcW w:w="1555" w:type="dxa"/>
            <w:tcBorders>
              <w:top w:val="nil"/>
              <w:left w:val="nil"/>
              <w:bottom w:val="single" w:sz="4" w:space="0" w:color="auto"/>
              <w:right w:val="nil"/>
            </w:tcBorders>
            <w:shd w:val="clear" w:color="auto" w:fill="auto"/>
            <w:noWrap/>
            <w:hideMark/>
          </w:tcPr>
          <w:p w:rsidR="009D65E6" w:rsidRPr="009D65E6" w:rsidRDefault="009D65E6" w:rsidP="009D65E6">
            <w:pPr>
              <w:ind w:firstLine="0"/>
              <w:jc w:val="right"/>
              <w:rPr>
                <w:rFonts w:ascii="Times New Roman" w:hAnsi="Times New Roman"/>
                <w:sz w:val="20"/>
                <w:szCs w:val="20"/>
              </w:rPr>
            </w:pPr>
            <w:r w:rsidRPr="009D65E6">
              <w:rPr>
                <w:rFonts w:ascii="Times New Roman" w:hAnsi="Times New Roman"/>
                <w:sz w:val="20"/>
                <w:szCs w:val="20"/>
              </w:rPr>
              <w:t>(рублей)</w:t>
            </w:r>
          </w:p>
        </w:tc>
      </w:tr>
      <w:tr w:rsidR="009D65E6" w:rsidRPr="009D65E6" w:rsidTr="009D65E6">
        <w:trPr>
          <w:trHeight w:val="84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 xml:space="preserve">№ </w:t>
            </w:r>
            <w:proofErr w:type="spellStart"/>
            <w:r w:rsidRPr="009D65E6">
              <w:rPr>
                <w:rFonts w:ascii="Times New Roman" w:hAnsi="Times New Roman"/>
                <w:sz w:val="20"/>
                <w:szCs w:val="20"/>
              </w:rPr>
              <w:t>п</w:t>
            </w:r>
            <w:proofErr w:type="spellEnd"/>
            <w:r w:rsidRPr="009D65E6">
              <w:rPr>
                <w:rFonts w:ascii="Times New Roman" w:hAnsi="Times New Roman"/>
                <w:sz w:val="20"/>
                <w:szCs w:val="20"/>
              </w:rPr>
              <w:t>/</w:t>
            </w:r>
            <w:proofErr w:type="spellStart"/>
            <w:r w:rsidRPr="009D65E6">
              <w:rPr>
                <w:rFonts w:ascii="Times New Roman" w:hAnsi="Times New Roman"/>
                <w:sz w:val="20"/>
                <w:szCs w:val="20"/>
              </w:rPr>
              <w:t>п</w:t>
            </w:r>
            <w:proofErr w:type="spellEnd"/>
          </w:p>
        </w:tc>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3548" w:type="dxa"/>
            <w:gridSpan w:val="8"/>
            <w:tcBorders>
              <w:top w:val="single" w:sz="4" w:space="0" w:color="auto"/>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Код бюджетной классификации Российской Федерации</w:t>
            </w:r>
          </w:p>
        </w:tc>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20"/>
                <w:szCs w:val="20"/>
              </w:rPr>
            </w:pPr>
            <w:r w:rsidRPr="009D65E6">
              <w:rPr>
                <w:rFonts w:ascii="Times New Roman" w:hAnsi="Times New Roman"/>
                <w:sz w:val="20"/>
                <w:szCs w:val="20"/>
              </w:rPr>
              <w:t>сумма</w:t>
            </w:r>
          </w:p>
        </w:tc>
      </w:tr>
      <w:tr w:rsidR="009D65E6" w:rsidRPr="009D65E6" w:rsidTr="009D65E6">
        <w:trPr>
          <w:trHeight w:val="14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Админист-ратор</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Подгруп-па</w:t>
            </w:r>
            <w:proofErr w:type="spell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Элемент</w:t>
            </w:r>
          </w:p>
        </w:tc>
        <w:tc>
          <w:tcPr>
            <w:tcW w:w="53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proofErr w:type="spellStart"/>
            <w:r w:rsidRPr="009D65E6">
              <w:rPr>
                <w:rFonts w:ascii="Times New Roman" w:hAnsi="Times New Roman"/>
                <w:sz w:val="16"/>
                <w:szCs w:val="16"/>
              </w:rPr>
              <w:t>Програм-ма</w:t>
            </w:r>
            <w:proofErr w:type="spell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 xml:space="preserve">Эконом. </w:t>
            </w:r>
            <w:proofErr w:type="spellStart"/>
            <w:r w:rsidRPr="009D65E6">
              <w:rPr>
                <w:rFonts w:ascii="Times New Roman" w:hAnsi="Times New Roman"/>
                <w:sz w:val="16"/>
                <w:szCs w:val="16"/>
              </w:rPr>
              <w:t>клас-ция</w:t>
            </w:r>
            <w:proofErr w:type="spellEnd"/>
          </w:p>
        </w:tc>
        <w:tc>
          <w:tcPr>
            <w:tcW w:w="1555" w:type="dxa"/>
            <w:vMerge/>
            <w:tcBorders>
              <w:top w:val="nil"/>
              <w:left w:val="single" w:sz="4" w:space="0" w:color="auto"/>
              <w:bottom w:val="single" w:sz="4" w:space="0" w:color="auto"/>
              <w:right w:val="single" w:sz="4" w:space="0" w:color="auto"/>
            </w:tcBorders>
            <w:vAlign w:val="center"/>
            <w:hideMark/>
          </w:tcPr>
          <w:p w:rsidR="009D65E6" w:rsidRPr="009D65E6" w:rsidRDefault="009D65E6" w:rsidP="009D65E6">
            <w:pPr>
              <w:ind w:firstLine="0"/>
              <w:jc w:val="left"/>
              <w:rPr>
                <w:rFonts w:ascii="Times New Roman" w:hAnsi="Times New Roman"/>
                <w:sz w:val="20"/>
                <w:szCs w:val="20"/>
              </w:rPr>
            </w:pPr>
          </w:p>
        </w:tc>
      </w:tr>
      <w:tr w:rsidR="009D65E6" w:rsidRPr="009D65E6" w:rsidTr="009D65E6">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5 611 750,78</w:t>
            </w:r>
          </w:p>
        </w:tc>
      </w:tr>
      <w:tr w:rsidR="009D65E6" w:rsidRPr="009D65E6" w:rsidTr="009D65E6">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000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5 611 750,8</w:t>
            </w:r>
          </w:p>
        </w:tc>
      </w:tr>
      <w:tr w:rsidR="009D65E6" w:rsidRPr="009D65E6" w:rsidTr="009D65E6">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1.1.</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Дотации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00"/>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2 574 600,0</w:t>
            </w:r>
          </w:p>
        </w:tc>
      </w:tr>
      <w:tr w:rsidR="009D65E6" w:rsidRPr="009D65E6" w:rsidTr="009D65E6">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15</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001</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2 574 600,0</w:t>
            </w:r>
          </w:p>
        </w:tc>
      </w:tr>
      <w:tr w:rsidR="009D65E6" w:rsidRPr="009D65E6" w:rsidTr="009D65E6">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1.2.</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00"/>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1 982 575,00</w:t>
            </w:r>
          </w:p>
        </w:tc>
      </w:tr>
      <w:tr w:rsidR="009D65E6" w:rsidRPr="009D65E6" w:rsidTr="009D65E6">
        <w:trPr>
          <w:trHeight w:val="840"/>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Прочие субсидии бюджетам сельских поселений (на поддержку местных инициатив граждан, проживающих в муниципальных образованиях</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1 929 908,00</w:t>
            </w:r>
          </w:p>
        </w:tc>
      </w:tr>
      <w:tr w:rsidR="009D65E6" w:rsidRPr="009D65E6" w:rsidTr="009D65E6">
        <w:trPr>
          <w:trHeight w:val="142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lastRenderedPageBreak/>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9D65E6">
              <w:rPr>
                <w:rFonts w:ascii="Times New Roman" w:hAnsi="Times New Roman"/>
                <w:b/>
                <w:bCs/>
                <w:sz w:val="20"/>
                <w:szCs w:val="20"/>
              </w:rPr>
              <w:t>(24327)</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52 667,0</w:t>
            </w:r>
          </w:p>
        </w:tc>
      </w:tr>
      <w:tr w:rsidR="009D65E6" w:rsidRPr="009D65E6" w:rsidTr="009D65E6">
        <w:trPr>
          <w:trHeight w:val="720"/>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1.3.</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color w:val="000000"/>
                <w:sz w:val="20"/>
                <w:szCs w:val="20"/>
              </w:rPr>
            </w:pPr>
            <w:r w:rsidRPr="009D65E6">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00"/>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195 100,0</w:t>
            </w:r>
          </w:p>
        </w:tc>
      </w:tr>
      <w:tr w:rsidR="009D65E6" w:rsidRPr="009D65E6" w:rsidTr="009D65E6">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193 100,0</w:t>
            </w:r>
          </w:p>
        </w:tc>
      </w:tr>
      <w:tr w:rsidR="009D65E6" w:rsidRPr="009D65E6" w:rsidTr="009D65E6">
        <w:trPr>
          <w:trHeight w:val="930"/>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color w:val="000000"/>
                <w:sz w:val="20"/>
                <w:szCs w:val="20"/>
              </w:rPr>
            </w:pPr>
            <w:r w:rsidRPr="009D65E6">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193 100,0</w:t>
            </w:r>
          </w:p>
        </w:tc>
      </w:tr>
      <w:tr w:rsidR="009D65E6" w:rsidRPr="009D65E6" w:rsidTr="009D65E6">
        <w:trPr>
          <w:trHeight w:val="58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Субвенции местным бюджетам на осуществление части переданных полномочий</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2 000,0</w:t>
            </w:r>
          </w:p>
        </w:tc>
      </w:tr>
      <w:tr w:rsidR="009D65E6" w:rsidRPr="009D65E6" w:rsidTr="009D65E6">
        <w:trPr>
          <w:trHeight w:val="810"/>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auto" w:fill="auto"/>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2 000,0</w:t>
            </w:r>
          </w:p>
        </w:tc>
      </w:tr>
      <w:tr w:rsidR="009D65E6" w:rsidRPr="009D65E6" w:rsidTr="009D65E6">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1.4.</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w:t>
            </w:r>
          </w:p>
        </w:tc>
        <w:tc>
          <w:tcPr>
            <w:tcW w:w="1555" w:type="dxa"/>
            <w:tcBorders>
              <w:top w:val="nil"/>
              <w:left w:val="nil"/>
              <w:bottom w:val="single" w:sz="4" w:space="0" w:color="auto"/>
              <w:right w:val="single" w:sz="4" w:space="0" w:color="auto"/>
            </w:tcBorders>
            <w:shd w:val="clear" w:color="000000" w:fill="FFFF00"/>
            <w:noWrap/>
            <w:vAlign w:val="center"/>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859 475,78</w:t>
            </w:r>
          </w:p>
        </w:tc>
      </w:tr>
      <w:tr w:rsidR="009D65E6" w:rsidRPr="009D65E6" w:rsidTr="009D65E6">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47 075,78</w:t>
            </w:r>
          </w:p>
        </w:tc>
      </w:tr>
      <w:tr w:rsidR="009D65E6" w:rsidRPr="009D65E6" w:rsidTr="009D65E6">
        <w:trPr>
          <w:trHeight w:val="94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Иной МБТ, передаваемые бюджетам сельских поселений за достижение показателей деятельности органов исполнительной власти субъектов РФ</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20 000,00</w:t>
            </w:r>
          </w:p>
        </w:tc>
      </w:tr>
      <w:tr w:rsidR="009D65E6" w:rsidRPr="009D65E6" w:rsidTr="009D65E6">
        <w:trPr>
          <w:trHeight w:val="136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Иной МБТ на обеспечение доступа органов местного самоуправления и муниципальных учреждений в сети Интернет</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32 400,00</w:t>
            </w:r>
          </w:p>
        </w:tc>
      </w:tr>
      <w:tr w:rsidR="009D65E6" w:rsidRPr="009D65E6" w:rsidTr="009D65E6">
        <w:trPr>
          <w:trHeight w:val="70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ascii="Times New Roman" w:hAnsi="Times New Roman"/>
                <w:sz w:val="20"/>
                <w:szCs w:val="20"/>
              </w:rPr>
            </w:pPr>
            <w:r w:rsidRPr="009D65E6">
              <w:rPr>
                <w:rFonts w:ascii="Times New Roman" w:hAnsi="Times New Roman"/>
                <w:sz w:val="20"/>
                <w:szCs w:val="20"/>
              </w:rPr>
              <w:t>Прочие межбюджетные трансферты</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016</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right"/>
              <w:rPr>
                <w:rFonts w:ascii="Times New Roman" w:hAnsi="Times New Roman"/>
                <w:sz w:val="16"/>
                <w:szCs w:val="16"/>
              </w:rPr>
            </w:pPr>
            <w:r w:rsidRPr="009D65E6">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10</w:t>
            </w:r>
          </w:p>
        </w:tc>
        <w:tc>
          <w:tcPr>
            <w:tcW w:w="53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vAlign w:val="center"/>
            <w:hideMark/>
          </w:tcPr>
          <w:p w:rsidR="009D65E6" w:rsidRPr="009D65E6" w:rsidRDefault="009D65E6" w:rsidP="009D65E6">
            <w:pPr>
              <w:ind w:firstLine="0"/>
              <w:jc w:val="center"/>
              <w:rPr>
                <w:rFonts w:ascii="Times New Roman" w:hAnsi="Times New Roman"/>
                <w:sz w:val="16"/>
                <w:szCs w:val="16"/>
              </w:rPr>
            </w:pPr>
            <w:r w:rsidRPr="009D65E6">
              <w:rPr>
                <w:rFonts w:ascii="Times New Roman" w:hAnsi="Times New Roman"/>
                <w:sz w:val="16"/>
                <w:szCs w:val="16"/>
              </w:rPr>
              <w:t>150</w:t>
            </w:r>
          </w:p>
        </w:tc>
        <w:tc>
          <w:tcPr>
            <w:tcW w:w="1555" w:type="dxa"/>
            <w:tcBorders>
              <w:top w:val="nil"/>
              <w:left w:val="nil"/>
              <w:bottom w:val="single" w:sz="4" w:space="0" w:color="auto"/>
              <w:right w:val="single" w:sz="4" w:space="0" w:color="auto"/>
            </w:tcBorders>
            <w:shd w:val="clear" w:color="000000" w:fill="FFFFFF"/>
            <w:noWrap/>
            <w:vAlign w:val="center"/>
            <w:hideMark/>
          </w:tcPr>
          <w:p w:rsidR="009D65E6" w:rsidRPr="009D65E6" w:rsidRDefault="009D65E6" w:rsidP="009D65E6">
            <w:pPr>
              <w:ind w:firstLine="0"/>
              <w:jc w:val="right"/>
              <w:rPr>
                <w:rFonts w:ascii="Times New Roman" w:hAnsi="Times New Roman"/>
              </w:rPr>
            </w:pPr>
            <w:r w:rsidRPr="009D65E6">
              <w:rPr>
                <w:rFonts w:ascii="Times New Roman" w:hAnsi="Times New Roman"/>
              </w:rPr>
              <w:t>760 000,0</w:t>
            </w:r>
          </w:p>
        </w:tc>
      </w:tr>
      <w:tr w:rsidR="009D65E6" w:rsidRPr="009D65E6" w:rsidTr="009D65E6">
        <w:trPr>
          <w:trHeight w:val="315"/>
        </w:trPr>
        <w:tc>
          <w:tcPr>
            <w:tcW w:w="880" w:type="dxa"/>
            <w:tcBorders>
              <w:top w:val="nil"/>
              <w:left w:val="single" w:sz="4" w:space="0" w:color="auto"/>
              <w:bottom w:val="single" w:sz="4" w:space="0" w:color="auto"/>
              <w:right w:val="single" w:sz="4" w:space="0" w:color="auto"/>
            </w:tcBorders>
            <w:shd w:val="clear" w:color="auto" w:fill="auto"/>
            <w:noWrap/>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 </w:t>
            </w:r>
          </w:p>
        </w:tc>
        <w:tc>
          <w:tcPr>
            <w:tcW w:w="3373"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left"/>
              <w:rPr>
                <w:rFonts w:ascii="Times New Roman" w:hAnsi="Times New Roman"/>
                <w:b/>
                <w:bCs/>
                <w:sz w:val="20"/>
                <w:szCs w:val="20"/>
              </w:rPr>
            </w:pPr>
            <w:r w:rsidRPr="009D65E6">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right"/>
              <w:rPr>
                <w:rFonts w:ascii="Times New Roman" w:hAnsi="Times New Roman"/>
                <w:b/>
                <w:bCs/>
                <w:sz w:val="16"/>
                <w:szCs w:val="16"/>
              </w:rPr>
            </w:pPr>
            <w:r w:rsidRPr="009D65E6">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536"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9D65E6" w:rsidRPr="009D65E6" w:rsidRDefault="009D65E6" w:rsidP="009D65E6">
            <w:pPr>
              <w:ind w:firstLine="0"/>
              <w:jc w:val="center"/>
              <w:rPr>
                <w:rFonts w:ascii="Times New Roman" w:hAnsi="Times New Roman"/>
                <w:b/>
                <w:bCs/>
                <w:sz w:val="16"/>
                <w:szCs w:val="16"/>
              </w:rPr>
            </w:pPr>
            <w:r w:rsidRPr="009D65E6">
              <w:rPr>
                <w:rFonts w:ascii="Times New Roman" w:hAnsi="Times New Roman"/>
                <w:b/>
                <w:bCs/>
                <w:sz w:val="16"/>
                <w:szCs w:val="16"/>
              </w:rPr>
              <w:t> </w:t>
            </w:r>
          </w:p>
        </w:tc>
        <w:tc>
          <w:tcPr>
            <w:tcW w:w="1555" w:type="dxa"/>
            <w:tcBorders>
              <w:top w:val="nil"/>
              <w:left w:val="nil"/>
              <w:bottom w:val="single" w:sz="4" w:space="0" w:color="auto"/>
              <w:right w:val="single" w:sz="4" w:space="0" w:color="auto"/>
            </w:tcBorders>
            <w:shd w:val="clear" w:color="000000" w:fill="FFFFFF"/>
            <w:noWrap/>
            <w:hideMark/>
          </w:tcPr>
          <w:p w:rsidR="009D65E6" w:rsidRPr="009D65E6" w:rsidRDefault="009D65E6" w:rsidP="009D65E6">
            <w:pPr>
              <w:ind w:firstLine="0"/>
              <w:jc w:val="right"/>
              <w:rPr>
                <w:rFonts w:ascii="Times New Roman" w:hAnsi="Times New Roman"/>
                <w:b/>
                <w:bCs/>
              </w:rPr>
            </w:pPr>
            <w:r w:rsidRPr="009D65E6">
              <w:rPr>
                <w:rFonts w:ascii="Times New Roman" w:hAnsi="Times New Roman"/>
                <w:b/>
                <w:bCs/>
              </w:rPr>
              <w:t>5 611 750,78</w:t>
            </w:r>
          </w:p>
        </w:tc>
      </w:tr>
    </w:tbl>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tbl>
      <w:tblPr>
        <w:tblW w:w="9513" w:type="dxa"/>
        <w:tblInd w:w="93" w:type="dxa"/>
        <w:tblLayout w:type="fixed"/>
        <w:tblLook w:val="04A0"/>
      </w:tblPr>
      <w:tblGrid>
        <w:gridCol w:w="3134"/>
        <w:gridCol w:w="1276"/>
        <w:gridCol w:w="1842"/>
        <w:gridCol w:w="1701"/>
        <w:gridCol w:w="1560"/>
      </w:tblGrid>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842"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560" w:type="dxa"/>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 №3</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IV сессии V созыва от 14.09.2023 №17 "О внесении </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изменений в решение XXXXIII сессии IV созыва</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Совета Красноборского сельского поселения</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от 20.12.2022 г. №137 "Об утверждении бюджета</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Красноборского сельского поселения на 2023 год.</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left"/>
              <w:rPr>
                <w:rFonts w:cs="Arial"/>
                <w:sz w:val="20"/>
                <w:szCs w:val="20"/>
              </w:rPr>
            </w:pP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 №3</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XXXXIII сессии IV созыва "О бюджете Красноборского сельского </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поселения на 2023 год" от 20.12.2022 г. №137 </w:t>
            </w: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5103" w:type="dxa"/>
            <w:gridSpan w:val="3"/>
            <w:tcBorders>
              <w:top w:val="nil"/>
              <w:left w:val="nil"/>
              <w:bottom w:val="nil"/>
              <w:right w:val="nil"/>
            </w:tcBorders>
            <w:shd w:val="clear" w:color="auto" w:fill="auto"/>
            <w:vAlign w:val="bottom"/>
            <w:hideMark/>
          </w:tcPr>
          <w:p w:rsidR="009D65E6" w:rsidRPr="009D65E6" w:rsidRDefault="009D65E6" w:rsidP="009D65E6">
            <w:pPr>
              <w:ind w:firstLine="0"/>
              <w:jc w:val="left"/>
              <w:rPr>
                <w:rFonts w:cs="Arial"/>
                <w:sz w:val="20"/>
                <w:szCs w:val="20"/>
              </w:rPr>
            </w:pPr>
          </w:p>
        </w:tc>
      </w:tr>
      <w:tr w:rsidR="009D65E6" w:rsidRPr="009D65E6" w:rsidTr="009D65E6">
        <w:trPr>
          <w:trHeight w:val="1395"/>
        </w:trPr>
        <w:tc>
          <w:tcPr>
            <w:tcW w:w="9513" w:type="dxa"/>
            <w:gridSpan w:val="5"/>
            <w:tcBorders>
              <w:top w:val="nil"/>
              <w:left w:val="nil"/>
              <w:bottom w:val="nil"/>
              <w:right w:val="nil"/>
            </w:tcBorders>
            <w:shd w:val="clear" w:color="auto" w:fill="auto"/>
            <w:vAlign w:val="bottom"/>
            <w:hideMark/>
          </w:tcPr>
          <w:p w:rsidR="009D65E6" w:rsidRPr="009D65E6" w:rsidRDefault="009D65E6" w:rsidP="009D65E6">
            <w:pPr>
              <w:ind w:firstLine="0"/>
              <w:jc w:val="center"/>
              <w:rPr>
                <w:rFonts w:cs="Arial"/>
                <w:sz w:val="28"/>
                <w:szCs w:val="28"/>
              </w:rPr>
            </w:pPr>
            <w:r w:rsidRPr="009D65E6">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2023 год</w:t>
            </w:r>
          </w:p>
        </w:tc>
      </w:tr>
      <w:tr w:rsidR="009D65E6" w:rsidRPr="009D65E6" w:rsidTr="009D65E6">
        <w:trPr>
          <w:trHeight w:val="255"/>
        </w:trPr>
        <w:tc>
          <w:tcPr>
            <w:tcW w:w="6252" w:type="dxa"/>
            <w:gridSpan w:val="3"/>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70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560"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r>
      <w:tr w:rsidR="009D65E6" w:rsidRPr="009D65E6" w:rsidTr="009D65E6">
        <w:trPr>
          <w:trHeight w:val="255"/>
        </w:trPr>
        <w:tc>
          <w:tcPr>
            <w:tcW w:w="6252" w:type="dxa"/>
            <w:gridSpan w:val="3"/>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70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560"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r>
      <w:tr w:rsidR="009D65E6" w:rsidRPr="009D65E6" w:rsidTr="009D65E6">
        <w:trPr>
          <w:trHeight w:val="255"/>
        </w:trPr>
        <w:tc>
          <w:tcPr>
            <w:tcW w:w="3134"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276"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842"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c>
          <w:tcPr>
            <w:tcW w:w="1560"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sz w:val="20"/>
                <w:szCs w:val="20"/>
              </w:rPr>
            </w:pPr>
          </w:p>
        </w:tc>
      </w:tr>
      <w:tr w:rsidR="009D65E6" w:rsidRPr="009D65E6" w:rsidTr="009D65E6">
        <w:trPr>
          <w:trHeight w:val="1110"/>
        </w:trPr>
        <w:tc>
          <w:tcPr>
            <w:tcW w:w="3134" w:type="dxa"/>
            <w:tcBorders>
              <w:top w:val="single" w:sz="4" w:space="0" w:color="auto"/>
              <w:left w:val="single" w:sz="4" w:space="0" w:color="auto"/>
              <w:bottom w:val="single" w:sz="4" w:space="0" w:color="auto"/>
              <w:right w:val="nil"/>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Администратор поступлений</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Вид источника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Код классификации источников финансирования дефицита бюджета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План на год, рублей</w:t>
            </w:r>
          </w:p>
        </w:tc>
      </w:tr>
      <w:tr w:rsidR="009D65E6" w:rsidRPr="009D65E6" w:rsidTr="009D65E6">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cs="Arial"/>
                <w:sz w:val="20"/>
                <w:szCs w:val="20"/>
              </w:rPr>
            </w:pPr>
            <w:r w:rsidRPr="009D65E6">
              <w:rPr>
                <w:rFonts w:cs="Arial"/>
                <w:sz w:val="20"/>
                <w:szCs w:val="20"/>
              </w:rPr>
              <w:t>Источники финансирования дефицита бюджета- всего</w:t>
            </w:r>
          </w:p>
        </w:tc>
        <w:tc>
          <w:tcPr>
            <w:tcW w:w="1276" w:type="dxa"/>
            <w:tcBorders>
              <w:top w:val="nil"/>
              <w:left w:val="nil"/>
              <w:bottom w:val="single" w:sz="4" w:space="0" w:color="auto"/>
              <w:right w:val="single" w:sz="4" w:space="0" w:color="auto"/>
            </w:tcBorders>
            <w:shd w:val="clear" w:color="auto" w:fill="auto"/>
            <w:hideMark/>
          </w:tcPr>
          <w:p w:rsidR="009D65E6" w:rsidRPr="009D65E6" w:rsidRDefault="009D65E6" w:rsidP="009D65E6">
            <w:pPr>
              <w:ind w:firstLine="0"/>
              <w:jc w:val="center"/>
              <w:rPr>
                <w:rFonts w:cs="Arial"/>
                <w:sz w:val="20"/>
                <w:szCs w:val="20"/>
              </w:rPr>
            </w:pPr>
            <w:r w:rsidRPr="009D65E6">
              <w:rPr>
                <w:rFonts w:cs="Arial"/>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826 540,54</w:t>
            </w:r>
          </w:p>
        </w:tc>
      </w:tr>
      <w:tr w:rsidR="009D65E6" w:rsidRPr="009D65E6" w:rsidTr="009D65E6">
        <w:trPr>
          <w:trHeight w:val="34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 </w:t>
            </w:r>
          </w:p>
        </w:tc>
        <w:tc>
          <w:tcPr>
            <w:tcW w:w="1842"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r>
      <w:tr w:rsidR="009D65E6" w:rsidRPr="009D65E6" w:rsidTr="009D65E6">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9D65E6" w:rsidRPr="009D65E6" w:rsidRDefault="009D65E6" w:rsidP="009D65E6">
            <w:pPr>
              <w:ind w:firstLine="0"/>
              <w:jc w:val="left"/>
              <w:rPr>
                <w:rFonts w:cs="Arial"/>
                <w:color w:val="000000"/>
                <w:sz w:val="20"/>
                <w:szCs w:val="20"/>
              </w:rPr>
            </w:pPr>
            <w:r w:rsidRPr="009D65E6">
              <w:rPr>
                <w:rFonts w:cs="Arial"/>
                <w:color w:val="000000"/>
                <w:sz w:val="20"/>
                <w:szCs w:val="20"/>
              </w:rPr>
              <w:t xml:space="preserve">Погашение бюджетами сельских поселений </w:t>
            </w:r>
            <w:proofErr w:type="spellStart"/>
            <w:r w:rsidRPr="009D65E6">
              <w:rPr>
                <w:rFonts w:cs="Arial"/>
                <w:color w:val="000000"/>
                <w:sz w:val="20"/>
                <w:szCs w:val="20"/>
              </w:rPr>
              <w:t>кредитов,полученных</w:t>
            </w:r>
            <w:proofErr w:type="spellEnd"/>
            <w:r w:rsidRPr="009D65E6">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w:t>
            </w:r>
          </w:p>
        </w:tc>
        <w:tc>
          <w:tcPr>
            <w:tcW w:w="1842"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01030100100000810</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016.01.03.01.00.10.0000.810</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0,00</w:t>
            </w:r>
          </w:p>
        </w:tc>
      </w:tr>
      <w:tr w:rsidR="009D65E6" w:rsidRPr="009D65E6" w:rsidTr="009D65E6">
        <w:trPr>
          <w:trHeight w:val="34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Изменение остатков</w:t>
            </w:r>
          </w:p>
        </w:tc>
        <w:tc>
          <w:tcPr>
            <w:tcW w:w="1276"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w:t>
            </w:r>
          </w:p>
        </w:tc>
        <w:tc>
          <w:tcPr>
            <w:tcW w:w="1842"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01050201100000500</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826 540,54</w:t>
            </w:r>
          </w:p>
        </w:tc>
      </w:tr>
      <w:tr w:rsidR="009D65E6" w:rsidRPr="009D65E6" w:rsidTr="009D65E6">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cs="Arial"/>
                <w:sz w:val="20"/>
                <w:szCs w:val="20"/>
              </w:rPr>
            </w:pPr>
            <w:r w:rsidRPr="009D65E6">
              <w:rPr>
                <w:rFonts w:cs="Arial"/>
                <w:sz w:val="20"/>
                <w:szCs w:val="20"/>
              </w:rPr>
              <w:t>Увеличение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w:t>
            </w:r>
          </w:p>
        </w:tc>
        <w:tc>
          <w:tcPr>
            <w:tcW w:w="1842"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01050201100000510</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016.01.05.02.01.10.0000.510</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-8 397 594,78</w:t>
            </w:r>
          </w:p>
        </w:tc>
      </w:tr>
      <w:tr w:rsidR="009D65E6" w:rsidRPr="009D65E6" w:rsidTr="009D65E6">
        <w:trPr>
          <w:trHeight w:val="5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9D65E6" w:rsidRPr="009D65E6" w:rsidRDefault="009D65E6" w:rsidP="009D65E6">
            <w:pPr>
              <w:ind w:firstLine="0"/>
              <w:jc w:val="left"/>
              <w:rPr>
                <w:rFonts w:cs="Arial"/>
                <w:sz w:val="20"/>
                <w:szCs w:val="20"/>
              </w:rPr>
            </w:pPr>
            <w:r w:rsidRPr="009D65E6">
              <w:rPr>
                <w:rFonts w:cs="Arial"/>
                <w:sz w:val="20"/>
                <w:szCs w:val="20"/>
              </w:rPr>
              <w:t>Уменьшение прочих остатков денежных средств бюджета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w:t>
            </w:r>
          </w:p>
        </w:tc>
        <w:tc>
          <w:tcPr>
            <w:tcW w:w="1842" w:type="dxa"/>
            <w:tcBorders>
              <w:top w:val="nil"/>
              <w:left w:val="nil"/>
              <w:bottom w:val="single" w:sz="4" w:space="0" w:color="auto"/>
              <w:right w:val="single" w:sz="4" w:space="0" w:color="auto"/>
            </w:tcBorders>
            <w:shd w:val="clear" w:color="auto" w:fill="auto"/>
            <w:vAlign w:val="bottom"/>
            <w:hideMark/>
          </w:tcPr>
          <w:p w:rsidR="009D65E6" w:rsidRPr="009D65E6" w:rsidRDefault="009D65E6" w:rsidP="009D65E6">
            <w:pPr>
              <w:ind w:firstLine="0"/>
              <w:jc w:val="center"/>
              <w:rPr>
                <w:rFonts w:cs="Arial"/>
                <w:sz w:val="20"/>
                <w:szCs w:val="20"/>
              </w:rPr>
            </w:pPr>
            <w:r w:rsidRPr="009D65E6">
              <w:rPr>
                <w:rFonts w:cs="Arial"/>
                <w:sz w:val="20"/>
                <w:szCs w:val="20"/>
              </w:rPr>
              <w:t>01050201100000610</w:t>
            </w:r>
          </w:p>
        </w:tc>
        <w:tc>
          <w:tcPr>
            <w:tcW w:w="1701"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016.01.05.02.01.10.0000.610</w:t>
            </w:r>
          </w:p>
        </w:tc>
        <w:tc>
          <w:tcPr>
            <w:tcW w:w="1560" w:type="dxa"/>
            <w:tcBorders>
              <w:top w:val="nil"/>
              <w:left w:val="nil"/>
              <w:bottom w:val="single" w:sz="4" w:space="0" w:color="auto"/>
              <w:right w:val="single" w:sz="4" w:space="0" w:color="auto"/>
            </w:tcBorders>
            <w:shd w:val="clear" w:color="auto" w:fill="auto"/>
            <w:noWrap/>
            <w:vAlign w:val="bottom"/>
            <w:hideMark/>
          </w:tcPr>
          <w:p w:rsidR="009D65E6" w:rsidRPr="009D65E6" w:rsidRDefault="009D65E6" w:rsidP="009D65E6">
            <w:pPr>
              <w:ind w:firstLine="0"/>
              <w:jc w:val="center"/>
              <w:rPr>
                <w:rFonts w:cs="Arial"/>
                <w:sz w:val="20"/>
                <w:szCs w:val="20"/>
              </w:rPr>
            </w:pPr>
            <w:r w:rsidRPr="009D65E6">
              <w:rPr>
                <w:rFonts w:cs="Arial"/>
                <w:sz w:val="20"/>
                <w:szCs w:val="20"/>
              </w:rPr>
              <w:t>9 224 135,32</w:t>
            </w:r>
          </w:p>
        </w:tc>
      </w:tr>
    </w:tbl>
    <w:p w:rsidR="009D65E6" w:rsidRDefault="009D65E6" w:rsidP="009D65E6">
      <w:pPr>
        <w:shd w:val="clear" w:color="auto" w:fill="FFFFFF"/>
        <w:spacing w:line="360" w:lineRule="auto"/>
        <w:ind w:right="12"/>
        <w:rPr>
          <w:sz w:val="22"/>
          <w:szCs w:val="22"/>
        </w:rPr>
      </w:pPr>
    </w:p>
    <w:tbl>
      <w:tblPr>
        <w:tblW w:w="9796" w:type="dxa"/>
        <w:tblInd w:w="93" w:type="dxa"/>
        <w:tblLayout w:type="fixed"/>
        <w:tblLook w:val="04A0"/>
      </w:tblPr>
      <w:tblGrid>
        <w:gridCol w:w="261"/>
        <w:gridCol w:w="272"/>
        <w:gridCol w:w="1053"/>
        <w:gridCol w:w="843"/>
        <w:gridCol w:w="272"/>
        <w:gridCol w:w="272"/>
        <w:gridCol w:w="272"/>
        <w:gridCol w:w="272"/>
        <w:gridCol w:w="893"/>
        <w:gridCol w:w="499"/>
        <w:gridCol w:w="351"/>
        <w:gridCol w:w="851"/>
        <w:gridCol w:w="1134"/>
        <w:gridCol w:w="992"/>
        <w:gridCol w:w="1559"/>
      </w:tblGrid>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Приложение№4</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IV сессии V созыва от 14.09.2023 №17 "О внесении </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изменений в решение XXXXIII сессии IV созыва</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Совета Красноборского сельского поселения</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от 20.12.2022 г. №137 "Об утверждении бюджета</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Красноборского сельского поселения на 2023 год.</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vAlign w:val="bottom"/>
            <w:hideMark/>
          </w:tcPr>
          <w:p w:rsidR="009D65E6" w:rsidRPr="009D65E6" w:rsidRDefault="009D65E6" w:rsidP="009D65E6">
            <w:pPr>
              <w:ind w:firstLine="0"/>
              <w:jc w:val="center"/>
              <w:rPr>
                <w:rFonts w:cs="Arial"/>
                <w:b/>
                <w:bCs/>
                <w:sz w:val="20"/>
                <w:szCs w:val="20"/>
              </w:rPr>
            </w:pP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 №4</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XXXXIII сессии IV созыва "О бюджете Красноборского</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 xml:space="preserve">сельского поселения на 2023 год" от 20.12.2022 г. №137 </w:t>
            </w:r>
          </w:p>
        </w:tc>
      </w:tr>
      <w:tr w:rsidR="009D65E6" w:rsidRPr="009D65E6" w:rsidTr="009D65E6">
        <w:trPr>
          <w:trHeight w:val="25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392"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4887" w:type="dxa"/>
            <w:gridSpan w:val="5"/>
            <w:tcBorders>
              <w:top w:val="nil"/>
              <w:left w:val="nil"/>
              <w:bottom w:val="nil"/>
              <w:right w:val="nil"/>
            </w:tcBorders>
            <w:shd w:val="clear" w:color="auto" w:fill="auto"/>
            <w:vAlign w:val="bottom"/>
            <w:hideMark/>
          </w:tcPr>
          <w:p w:rsidR="009D65E6" w:rsidRPr="009D65E6" w:rsidRDefault="009D65E6" w:rsidP="009D65E6">
            <w:pPr>
              <w:ind w:firstLine="0"/>
              <w:jc w:val="center"/>
              <w:rPr>
                <w:rFonts w:cs="Arial"/>
                <w:b/>
                <w:bCs/>
                <w:sz w:val="20"/>
                <w:szCs w:val="20"/>
              </w:rPr>
            </w:pPr>
          </w:p>
        </w:tc>
      </w:tr>
      <w:tr w:rsidR="009D65E6" w:rsidRPr="009D65E6" w:rsidTr="009D65E6">
        <w:trPr>
          <w:trHeight w:val="1440"/>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6279" w:type="dxa"/>
            <w:gridSpan w:val="7"/>
            <w:tcBorders>
              <w:top w:val="nil"/>
              <w:left w:val="nil"/>
              <w:bottom w:val="nil"/>
              <w:right w:val="nil"/>
            </w:tcBorders>
            <w:shd w:val="clear" w:color="auto" w:fill="auto"/>
            <w:vAlign w:val="bottom"/>
            <w:hideMark/>
          </w:tcPr>
          <w:p w:rsidR="009D65E6" w:rsidRPr="009D65E6" w:rsidRDefault="009D65E6" w:rsidP="009D65E6">
            <w:pPr>
              <w:ind w:firstLine="0"/>
              <w:jc w:val="center"/>
              <w:rPr>
                <w:rFonts w:cs="Arial"/>
                <w:b/>
                <w:bCs/>
                <w:sz w:val="20"/>
                <w:szCs w:val="20"/>
              </w:rPr>
            </w:pPr>
            <w:r w:rsidRPr="009D65E6">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9D65E6">
              <w:rPr>
                <w:rFonts w:cs="Arial"/>
                <w:b/>
                <w:bCs/>
                <w:sz w:val="20"/>
                <w:szCs w:val="20"/>
              </w:rPr>
              <w:t>непрограммным</w:t>
            </w:r>
            <w:proofErr w:type="spellEnd"/>
            <w:r w:rsidRPr="009D65E6">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9D65E6">
              <w:rPr>
                <w:rFonts w:cs="Arial"/>
                <w:b/>
                <w:bCs/>
                <w:sz w:val="20"/>
                <w:szCs w:val="20"/>
              </w:rPr>
              <w:t>непрограммным</w:t>
            </w:r>
            <w:proofErr w:type="spellEnd"/>
            <w:r w:rsidRPr="009D65E6">
              <w:rPr>
                <w:rFonts w:cs="Arial"/>
                <w:b/>
                <w:bCs/>
                <w:sz w:val="20"/>
                <w:szCs w:val="20"/>
              </w:rPr>
              <w:t xml:space="preserve"> направлениям деятельности), группам (группам и подгруппам) видов расходов бюджетов на 2023 год</w:t>
            </w:r>
          </w:p>
        </w:tc>
      </w:tr>
      <w:tr w:rsidR="009D65E6" w:rsidRPr="009D65E6" w:rsidTr="009D65E6">
        <w:trPr>
          <w:trHeight w:val="270"/>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16"/>
                <w:szCs w:val="16"/>
              </w:rPr>
            </w:pPr>
          </w:p>
        </w:tc>
        <w:tc>
          <w:tcPr>
            <w:tcW w:w="27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93"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50" w:type="dxa"/>
            <w:gridSpan w:val="2"/>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51"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1134"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992"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559" w:type="dxa"/>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r>
      <w:tr w:rsidR="009D65E6" w:rsidRPr="009D65E6" w:rsidTr="009D65E6">
        <w:trPr>
          <w:trHeight w:val="94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93" w:type="dxa"/>
            <w:tcBorders>
              <w:top w:val="nil"/>
              <w:left w:val="nil"/>
              <w:bottom w:val="single" w:sz="8" w:space="0" w:color="auto"/>
              <w:right w:val="nil"/>
            </w:tcBorders>
            <w:shd w:val="clear" w:color="auto" w:fill="auto"/>
            <w:noWrap/>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Наименование</w:t>
            </w:r>
          </w:p>
        </w:tc>
        <w:tc>
          <w:tcPr>
            <w:tcW w:w="850" w:type="dxa"/>
            <w:gridSpan w:val="2"/>
            <w:tcBorders>
              <w:top w:val="single" w:sz="4" w:space="0" w:color="auto"/>
              <w:left w:val="nil"/>
              <w:bottom w:val="single" w:sz="8" w:space="0" w:color="auto"/>
              <w:right w:val="single" w:sz="4" w:space="0" w:color="auto"/>
            </w:tcBorders>
            <w:shd w:val="clear" w:color="auto" w:fill="auto"/>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Раздел</w:t>
            </w:r>
          </w:p>
        </w:tc>
        <w:tc>
          <w:tcPr>
            <w:tcW w:w="851" w:type="dxa"/>
            <w:tcBorders>
              <w:top w:val="single" w:sz="4" w:space="0" w:color="auto"/>
              <w:left w:val="nil"/>
              <w:bottom w:val="single" w:sz="8" w:space="0" w:color="auto"/>
              <w:right w:val="nil"/>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Подраздел</w:t>
            </w:r>
          </w:p>
        </w:tc>
        <w:tc>
          <w:tcPr>
            <w:tcW w:w="1134" w:type="dxa"/>
            <w:tcBorders>
              <w:top w:val="single" w:sz="4" w:space="0" w:color="auto"/>
              <w:left w:val="single" w:sz="4" w:space="0" w:color="auto"/>
              <w:bottom w:val="single" w:sz="8" w:space="0" w:color="auto"/>
              <w:right w:val="nil"/>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Целевая статья</w:t>
            </w:r>
          </w:p>
        </w:tc>
        <w:tc>
          <w:tcPr>
            <w:tcW w:w="992"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Вид расхода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Роспись               на 2023 год</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8"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Красноборское сельское поселение</w:t>
            </w:r>
          </w:p>
        </w:tc>
        <w:tc>
          <w:tcPr>
            <w:tcW w:w="85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1"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9 224 135,32</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ОБЩЕГОСУДАРСТВЕННЫЕ ВОПРОСЫ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2 523 513,20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580 300,00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580 300,00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480 300,00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100 000,00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1 192 694,20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7000044530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32 400,00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7000044530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32 400,00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20 000,00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15 360,98</w:t>
            </w:r>
          </w:p>
        </w:tc>
      </w:tr>
      <w:tr w:rsidR="009D65E6" w:rsidRPr="009D65E6" w:rsidTr="009D65E6">
        <w:trPr>
          <w:trHeight w:val="14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4 639,02</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1 138 294,20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675 500,00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190 042,00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245 752,20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(Закупка энергетических ресурсов)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(Уплата прочих налогов, сборов)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852</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15 000,00</w:t>
            </w:r>
          </w:p>
        </w:tc>
      </w:tr>
      <w:tr w:rsidR="009D65E6" w:rsidRPr="009D65E6" w:rsidTr="009D65E6">
        <w:trPr>
          <w:trHeight w:val="127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70С0042140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14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70С0042140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Обеспечение проведения выборов и референдумов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748 519,00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Проведение выборов и референдумов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7000080020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748 519,00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Проведение выборов и референдумов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07</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7000080020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748 519,00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Резервные фонды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Резервные фонды местных администраций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7000070050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Резервные фонды местных администраций (Резервные средства)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7000070050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870</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НАЦИОНАЛЬНАЯ ОБОРОНА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193 100,00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Мобилизационная и вневойсковая подготовка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193 100,00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193 100,00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148 310,30</w:t>
            </w:r>
          </w:p>
        </w:tc>
      </w:tr>
      <w:tr w:rsidR="009D65E6" w:rsidRPr="009D65E6" w:rsidTr="009D65E6">
        <w:trPr>
          <w:trHeight w:val="127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44 789,70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НАЦИОНАЛЬНАЯ ЭКОНОМИКА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839 823,90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Дорожное хозяйство (дорожные фонды)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839 823,90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Содержание автомобильных дорог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839 823,90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Содержание автомобильных дорог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759 823,90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Содержание автомобильных дорог (Закупка энергетических ресурсов)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80 000,00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ЖИЛИЩНО-КОММУНАЛЬНОЕ ХОЗЯЙСТВО</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2 579 408,88</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Коммунальное хозяйство</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2 506 374,00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1 929 908,00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1 929 908,00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576 466,00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70000S3140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576 466,00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Благоустройство</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73 034,88</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23 034,88</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7000076040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23 034,88</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благоустройству</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50 000,00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благоустройству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КУЛЬТУРА, КИНЕМАТОГРАФИЯ</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2 443 750,54</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Культура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2 443 750,54</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1 617 919,54</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292 847,00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88 432,00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(Прочая закупка товаров, работ и услуг)</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75 997,81</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(Закупка энергетических ресурсов)</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1 155 642,73</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4 950,00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(Уплата иных платежей)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853</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52 667,00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40 453,00</w:t>
            </w:r>
          </w:p>
        </w:tc>
      </w:tr>
      <w:tr w:rsidR="009D65E6" w:rsidRPr="009D65E6" w:rsidTr="009D65E6">
        <w:trPr>
          <w:trHeight w:val="14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12 214,00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13 164,00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10 110,00</w:t>
            </w:r>
          </w:p>
        </w:tc>
      </w:tr>
      <w:tr w:rsidR="009D65E6" w:rsidRPr="009D65E6" w:rsidTr="009D65E6">
        <w:trPr>
          <w:trHeight w:val="14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3 054,00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7000844310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760 000,00</w:t>
            </w:r>
          </w:p>
        </w:tc>
      </w:tr>
      <w:tr w:rsidR="009D65E6" w:rsidRPr="009D65E6" w:rsidTr="009D65E6">
        <w:trPr>
          <w:trHeight w:val="106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7000844310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243</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760 000,00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СОЦИАЛЬНАЯ ПОЛИТИКА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10</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522 435,80</w:t>
            </w:r>
          </w:p>
        </w:tc>
      </w:tr>
      <w:tr w:rsidR="009D65E6" w:rsidRPr="009D65E6" w:rsidTr="009D65E6">
        <w:trPr>
          <w:trHeight w:val="28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Пенсионное обеспечение</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10</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522 435,80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Пенсии по государственному пенсионному обеспечению, доплаты к пенсиям</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7000081010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522 435,80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7000081010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312</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522 435,80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МЕЖБЮДЖЕТНЫЕ ТРАНСФЕРТЫ ОБЩЕГО ХАРАКТЕРА БЮДЖЕТАМ БЮДЖЕТНОЙ СИСТЕМЫ РОССИЙСКОЙ ФЕДЕРАЦИИ</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122 103,00</w:t>
            </w:r>
          </w:p>
        </w:tc>
      </w:tr>
      <w:tr w:rsidR="009D65E6" w:rsidRPr="009D65E6" w:rsidTr="009D65E6">
        <w:trPr>
          <w:trHeight w:val="43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Прочие межбюджетные трансферты общего характера</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122 103,00</w:t>
            </w:r>
          </w:p>
        </w:tc>
      </w:tr>
      <w:tr w:rsidR="009D65E6" w:rsidRPr="009D65E6" w:rsidTr="009D65E6">
        <w:trPr>
          <w:trHeight w:val="64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w:t>
            </w:r>
          </w:p>
        </w:tc>
        <w:tc>
          <w:tcPr>
            <w:tcW w:w="851"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7000046210</w:t>
            </w:r>
          </w:p>
        </w:tc>
        <w:tc>
          <w:tcPr>
            <w:tcW w:w="992"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55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122 103,00</w:t>
            </w:r>
          </w:p>
        </w:tc>
      </w:tr>
      <w:tr w:rsidR="009D65E6" w:rsidRPr="009D65E6" w:rsidTr="009D65E6">
        <w:trPr>
          <w:trHeight w:val="855"/>
        </w:trPr>
        <w:tc>
          <w:tcPr>
            <w:tcW w:w="261" w:type="dxa"/>
            <w:tcBorders>
              <w:top w:val="nil"/>
              <w:left w:val="nil"/>
              <w:bottom w:val="nil"/>
              <w:right w:val="single" w:sz="8" w:space="0" w:color="auto"/>
            </w:tcBorders>
            <w:shd w:val="clear" w:color="auto" w:fill="auto"/>
            <w:noWrap/>
            <w:vAlign w:val="bottom"/>
            <w:hideMark/>
          </w:tcPr>
          <w:p w:rsidR="009D65E6" w:rsidRPr="009D65E6" w:rsidRDefault="009D65E6" w:rsidP="009D65E6">
            <w:pPr>
              <w:ind w:firstLine="0"/>
              <w:jc w:val="left"/>
              <w:rPr>
                <w:rFonts w:cs="Arial"/>
                <w:sz w:val="16"/>
                <w:szCs w:val="16"/>
              </w:rPr>
            </w:pPr>
            <w:r w:rsidRPr="009D65E6">
              <w:rPr>
                <w:rFonts w:cs="Arial"/>
                <w:sz w:val="16"/>
                <w:szCs w:val="16"/>
              </w:rPr>
              <w:t> </w:t>
            </w:r>
          </w:p>
        </w:tc>
        <w:tc>
          <w:tcPr>
            <w:tcW w:w="4149" w:type="dxa"/>
            <w:gridSpan w:val="8"/>
            <w:tcBorders>
              <w:top w:val="single" w:sz="4" w:space="0" w:color="auto"/>
              <w:left w:val="nil"/>
              <w:bottom w:val="single" w:sz="8"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gridSpan w:val="2"/>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w:t>
            </w:r>
          </w:p>
        </w:tc>
        <w:tc>
          <w:tcPr>
            <w:tcW w:w="851"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1134"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7000046210</w:t>
            </w:r>
          </w:p>
        </w:tc>
        <w:tc>
          <w:tcPr>
            <w:tcW w:w="992"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540</w:t>
            </w:r>
          </w:p>
        </w:tc>
        <w:tc>
          <w:tcPr>
            <w:tcW w:w="1559"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122 103,00</w:t>
            </w:r>
          </w:p>
        </w:tc>
      </w:tr>
      <w:tr w:rsidR="009D65E6" w:rsidRPr="009D65E6" w:rsidTr="009D65E6">
        <w:trPr>
          <w:trHeight w:val="315"/>
        </w:trPr>
        <w:tc>
          <w:tcPr>
            <w:tcW w:w="261" w:type="dxa"/>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16"/>
                <w:szCs w:val="16"/>
              </w:rPr>
            </w:pPr>
          </w:p>
        </w:tc>
        <w:tc>
          <w:tcPr>
            <w:tcW w:w="272" w:type="dxa"/>
            <w:tcBorders>
              <w:top w:val="nil"/>
              <w:left w:val="single" w:sz="8" w:space="0" w:color="auto"/>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93"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50" w:type="dxa"/>
            <w:gridSpan w:val="2"/>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51"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134"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99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9 224 135,32</w:t>
            </w:r>
          </w:p>
        </w:tc>
      </w:tr>
    </w:tbl>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2"/>
          <w:szCs w:val="22"/>
        </w:rPr>
      </w:pPr>
    </w:p>
    <w:tbl>
      <w:tblPr>
        <w:tblW w:w="9796" w:type="dxa"/>
        <w:tblInd w:w="93" w:type="dxa"/>
        <w:tblLayout w:type="fixed"/>
        <w:tblLook w:val="04A0"/>
      </w:tblPr>
      <w:tblGrid>
        <w:gridCol w:w="272"/>
        <w:gridCol w:w="1053"/>
        <w:gridCol w:w="843"/>
        <w:gridCol w:w="272"/>
        <w:gridCol w:w="272"/>
        <w:gridCol w:w="272"/>
        <w:gridCol w:w="272"/>
        <w:gridCol w:w="587"/>
        <w:gridCol w:w="992"/>
        <w:gridCol w:w="850"/>
        <w:gridCol w:w="235"/>
        <w:gridCol w:w="758"/>
        <w:gridCol w:w="399"/>
        <w:gridCol w:w="451"/>
        <w:gridCol w:w="869"/>
        <w:gridCol w:w="1399"/>
      </w:tblGrid>
      <w:tr w:rsidR="009D65E6" w:rsidRPr="009D65E6" w:rsidTr="009D65E6">
        <w:trPr>
          <w:trHeight w:val="255"/>
        </w:trPr>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9D65E6" w:rsidRPr="009D65E6" w:rsidRDefault="009D65E6" w:rsidP="009D65E6">
            <w:pPr>
              <w:ind w:firstLine="0"/>
              <w:jc w:val="center"/>
              <w:rPr>
                <w:rFonts w:cs="Arial"/>
                <w:b/>
                <w:bCs/>
                <w:sz w:val="20"/>
                <w:szCs w:val="20"/>
              </w:rPr>
            </w:pPr>
          </w:p>
        </w:tc>
        <w:tc>
          <w:tcPr>
            <w:tcW w:w="2664" w:type="dxa"/>
            <w:gridSpan w:val="4"/>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1157" w:type="dxa"/>
            <w:gridSpan w:val="2"/>
            <w:tcBorders>
              <w:top w:val="nil"/>
              <w:left w:val="nil"/>
              <w:bottom w:val="nil"/>
              <w:right w:val="nil"/>
            </w:tcBorders>
            <w:shd w:val="clear" w:color="auto" w:fill="auto"/>
            <w:noWrap/>
            <w:vAlign w:val="bottom"/>
            <w:hideMark/>
          </w:tcPr>
          <w:p w:rsidR="009D65E6" w:rsidRPr="009D65E6" w:rsidRDefault="009D65E6" w:rsidP="009D65E6">
            <w:pPr>
              <w:ind w:firstLine="0"/>
              <w:jc w:val="left"/>
              <w:rPr>
                <w:rFonts w:cs="Arial"/>
                <w:b/>
                <w:bCs/>
                <w:sz w:val="20"/>
                <w:szCs w:val="20"/>
              </w:rPr>
            </w:pPr>
          </w:p>
        </w:tc>
        <w:tc>
          <w:tcPr>
            <w:tcW w:w="2719" w:type="dxa"/>
            <w:gridSpan w:val="3"/>
            <w:tcBorders>
              <w:top w:val="nil"/>
              <w:left w:val="nil"/>
              <w:bottom w:val="nil"/>
              <w:right w:val="nil"/>
            </w:tcBorders>
            <w:shd w:val="clear" w:color="auto" w:fill="auto"/>
            <w:noWrap/>
            <w:vAlign w:val="bottom"/>
            <w:hideMark/>
          </w:tcPr>
          <w:p w:rsidR="009D65E6" w:rsidRPr="009D65E6" w:rsidRDefault="009D65E6" w:rsidP="009D65E6">
            <w:pPr>
              <w:ind w:firstLine="0"/>
              <w:jc w:val="right"/>
              <w:rPr>
                <w:rFonts w:cs="Arial"/>
                <w:b/>
                <w:bCs/>
                <w:sz w:val="20"/>
                <w:szCs w:val="20"/>
              </w:rPr>
            </w:pPr>
            <w:r w:rsidRPr="009D65E6">
              <w:rPr>
                <w:rFonts w:cs="Arial"/>
                <w:b/>
                <w:bCs/>
                <w:sz w:val="20"/>
                <w:szCs w:val="20"/>
              </w:rPr>
              <w:t>Приложение№5</w:t>
            </w:r>
          </w:p>
        </w:tc>
      </w:tr>
      <w:tr w:rsidR="009D65E6" w:rsidRPr="009D65E6" w:rsidTr="009D65E6">
        <w:trPr>
          <w:trHeight w:val="3585"/>
        </w:trPr>
        <w:tc>
          <w:tcPr>
            <w:tcW w:w="9796" w:type="dxa"/>
            <w:gridSpan w:val="16"/>
            <w:tcBorders>
              <w:top w:val="nil"/>
              <w:left w:val="nil"/>
              <w:right w:val="nil"/>
            </w:tcBorders>
            <w:shd w:val="clear" w:color="auto" w:fill="auto"/>
            <w:noWrap/>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jc w:val="left"/>
              <w:rPr>
                <w:rFonts w:cs="Arial"/>
                <w:b/>
                <w:bCs/>
                <w:sz w:val="20"/>
                <w:szCs w:val="20"/>
              </w:rPr>
            </w:pPr>
            <w:r w:rsidRPr="009D65E6">
              <w:rPr>
                <w:rFonts w:cs="Arial"/>
                <w:b/>
                <w:bCs/>
                <w:sz w:val="16"/>
                <w:szCs w:val="16"/>
              </w:rPr>
              <w:t> </w:t>
            </w:r>
          </w:p>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p w:rsidR="009D65E6" w:rsidRPr="009D65E6" w:rsidRDefault="009D65E6" w:rsidP="009D65E6">
            <w:pPr>
              <w:ind w:firstLine="0"/>
              <w:jc w:val="right"/>
              <w:rPr>
                <w:rFonts w:cs="Arial"/>
                <w:b/>
                <w:bCs/>
                <w:sz w:val="20"/>
                <w:szCs w:val="20"/>
              </w:rPr>
            </w:pPr>
            <w:r w:rsidRPr="009D65E6">
              <w:rPr>
                <w:rFonts w:cs="Arial"/>
                <w:b/>
                <w:bCs/>
                <w:sz w:val="20"/>
                <w:szCs w:val="20"/>
              </w:rPr>
              <w:t xml:space="preserve">IV сессии V созыва от 14.09.2023 №17 "О внесении </w:t>
            </w:r>
          </w:p>
          <w:p w:rsidR="009D65E6" w:rsidRPr="009D65E6" w:rsidRDefault="009D65E6" w:rsidP="009D65E6">
            <w:pPr>
              <w:ind w:firstLine="0"/>
              <w:jc w:val="right"/>
              <w:rPr>
                <w:rFonts w:cs="Arial"/>
                <w:b/>
                <w:bCs/>
                <w:sz w:val="20"/>
                <w:szCs w:val="20"/>
              </w:rPr>
            </w:pPr>
            <w:r w:rsidRPr="009D65E6">
              <w:rPr>
                <w:rFonts w:cs="Arial"/>
                <w:b/>
                <w:bCs/>
                <w:sz w:val="20"/>
                <w:szCs w:val="20"/>
              </w:rPr>
              <w:t>изменений в решение XXXXIII сессии IV созыва</w:t>
            </w:r>
          </w:p>
          <w:p w:rsidR="009D65E6" w:rsidRPr="009D65E6" w:rsidRDefault="009D65E6" w:rsidP="009D65E6">
            <w:pPr>
              <w:ind w:firstLine="0"/>
              <w:jc w:val="right"/>
              <w:rPr>
                <w:rFonts w:cs="Arial"/>
                <w:b/>
                <w:bCs/>
                <w:sz w:val="20"/>
                <w:szCs w:val="20"/>
              </w:rPr>
            </w:pPr>
            <w:r w:rsidRPr="009D65E6">
              <w:rPr>
                <w:rFonts w:cs="Arial"/>
                <w:b/>
                <w:bCs/>
                <w:sz w:val="20"/>
                <w:szCs w:val="20"/>
              </w:rPr>
              <w:t>Совета Красноборского сельского поселения</w:t>
            </w:r>
          </w:p>
          <w:p w:rsidR="009D65E6" w:rsidRPr="009D65E6" w:rsidRDefault="009D65E6" w:rsidP="009D65E6">
            <w:pPr>
              <w:ind w:firstLine="0"/>
              <w:jc w:val="right"/>
              <w:rPr>
                <w:rFonts w:cs="Arial"/>
                <w:b/>
                <w:bCs/>
                <w:sz w:val="20"/>
                <w:szCs w:val="20"/>
              </w:rPr>
            </w:pPr>
            <w:r w:rsidRPr="009D65E6">
              <w:rPr>
                <w:rFonts w:cs="Arial"/>
                <w:b/>
                <w:bCs/>
                <w:sz w:val="20"/>
                <w:szCs w:val="20"/>
              </w:rPr>
              <w:t>от 20.12.2022 г. №137 "Об утверждении бюджета</w:t>
            </w:r>
          </w:p>
          <w:p w:rsidR="009D65E6" w:rsidRPr="009D65E6" w:rsidRDefault="009D65E6" w:rsidP="009D65E6">
            <w:pPr>
              <w:ind w:firstLine="0"/>
              <w:jc w:val="right"/>
              <w:rPr>
                <w:rFonts w:cs="Arial"/>
                <w:b/>
                <w:bCs/>
                <w:sz w:val="20"/>
                <w:szCs w:val="20"/>
              </w:rPr>
            </w:pPr>
            <w:r w:rsidRPr="009D65E6">
              <w:rPr>
                <w:rFonts w:cs="Arial"/>
                <w:b/>
                <w:bCs/>
                <w:sz w:val="20"/>
                <w:szCs w:val="20"/>
              </w:rPr>
              <w:t>Красноборского сельского поселения на 2023 год.</w:t>
            </w:r>
          </w:p>
          <w:p w:rsidR="009D65E6" w:rsidRPr="009D65E6" w:rsidRDefault="009D65E6" w:rsidP="009D65E6">
            <w:pPr>
              <w:ind w:firstLine="0"/>
              <w:jc w:val="right"/>
              <w:rPr>
                <w:rFonts w:cs="Arial"/>
                <w:b/>
                <w:bCs/>
                <w:sz w:val="20"/>
                <w:szCs w:val="20"/>
              </w:rPr>
            </w:pPr>
            <w:r w:rsidRPr="009D65E6">
              <w:rPr>
                <w:rFonts w:cs="Arial"/>
                <w:b/>
                <w:bCs/>
                <w:sz w:val="20"/>
                <w:szCs w:val="20"/>
              </w:rPr>
              <w:t>Приложение №5</w:t>
            </w:r>
          </w:p>
          <w:p w:rsidR="009D65E6" w:rsidRPr="009D65E6" w:rsidRDefault="009D65E6" w:rsidP="009D65E6">
            <w:pPr>
              <w:ind w:firstLine="0"/>
              <w:jc w:val="right"/>
              <w:rPr>
                <w:rFonts w:cs="Arial"/>
                <w:b/>
                <w:bCs/>
                <w:sz w:val="20"/>
                <w:szCs w:val="20"/>
              </w:rPr>
            </w:pPr>
            <w:r w:rsidRPr="009D65E6">
              <w:rPr>
                <w:rFonts w:cs="Arial"/>
                <w:b/>
                <w:bCs/>
                <w:sz w:val="20"/>
                <w:szCs w:val="20"/>
              </w:rPr>
              <w:t>к Решению Совета Красноборского сельского поселения</w:t>
            </w:r>
          </w:p>
          <w:p w:rsidR="009D65E6" w:rsidRPr="009D65E6" w:rsidRDefault="009D65E6" w:rsidP="009D65E6">
            <w:pPr>
              <w:ind w:firstLine="0"/>
              <w:jc w:val="right"/>
              <w:rPr>
                <w:rFonts w:cs="Arial"/>
                <w:b/>
                <w:bCs/>
                <w:sz w:val="20"/>
                <w:szCs w:val="20"/>
              </w:rPr>
            </w:pPr>
            <w:r w:rsidRPr="009D65E6">
              <w:rPr>
                <w:rFonts w:cs="Arial"/>
                <w:b/>
                <w:bCs/>
                <w:sz w:val="20"/>
                <w:szCs w:val="20"/>
              </w:rPr>
              <w:t>XXXXIII сессии IV созыва "О бюджете Красноборского</w:t>
            </w:r>
          </w:p>
          <w:p w:rsidR="009D65E6" w:rsidRPr="009D65E6" w:rsidRDefault="009D65E6" w:rsidP="009D65E6">
            <w:pPr>
              <w:ind w:firstLine="0"/>
              <w:jc w:val="right"/>
              <w:rPr>
                <w:rFonts w:cs="Arial"/>
                <w:b/>
                <w:bCs/>
                <w:sz w:val="20"/>
                <w:szCs w:val="20"/>
              </w:rPr>
            </w:pPr>
            <w:r w:rsidRPr="009D65E6">
              <w:rPr>
                <w:rFonts w:cs="Arial"/>
                <w:b/>
                <w:bCs/>
                <w:sz w:val="20"/>
                <w:szCs w:val="20"/>
              </w:rPr>
              <w:t xml:space="preserve">сельского поселения на 2023 год" от 20.12.2022 г. №137 </w:t>
            </w:r>
          </w:p>
          <w:p w:rsidR="009D65E6" w:rsidRPr="009D65E6" w:rsidRDefault="009D65E6" w:rsidP="009D65E6">
            <w:pPr>
              <w:jc w:val="center"/>
              <w:rPr>
                <w:rFonts w:cs="Arial"/>
                <w:b/>
                <w:bCs/>
                <w:sz w:val="16"/>
                <w:szCs w:val="16"/>
              </w:rPr>
            </w:pPr>
            <w:r w:rsidRPr="009D65E6">
              <w:rPr>
                <w:rFonts w:cs="Arial"/>
                <w:b/>
                <w:bCs/>
                <w:sz w:val="20"/>
                <w:szCs w:val="20"/>
              </w:rPr>
              <w:t>Ведомственная структура расходов бюджета Красноборского сельского поселения на 2023 год</w:t>
            </w: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b/>
                <w:bCs/>
                <w:sz w:val="16"/>
                <w:szCs w:val="16"/>
              </w:rPr>
            </w:pPr>
            <w:r w:rsidRPr="009D65E6">
              <w:rPr>
                <w:rFonts w:cs="Arial"/>
                <w:b/>
                <w:bCs/>
                <w:sz w:val="16"/>
                <w:szCs w:val="16"/>
              </w:rPr>
              <w:t> </w:t>
            </w:r>
          </w:p>
          <w:p w:rsidR="009D65E6" w:rsidRPr="009D65E6" w:rsidRDefault="009D65E6" w:rsidP="009D65E6">
            <w:pPr>
              <w:ind w:firstLine="0"/>
              <w:jc w:val="left"/>
              <w:rPr>
                <w:rFonts w:cs="Arial"/>
                <w:sz w:val="20"/>
                <w:szCs w:val="20"/>
              </w:rPr>
            </w:pPr>
            <w:r w:rsidRPr="009D65E6">
              <w:rPr>
                <w:rFonts w:cs="Arial"/>
                <w:sz w:val="20"/>
                <w:szCs w:val="20"/>
              </w:rPr>
              <w:t> </w:t>
            </w:r>
          </w:p>
          <w:p w:rsidR="009D65E6" w:rsidRPr="009D65E6" w:rsidRDefault="009D65E6" w:rsidP="009D65E6">
            <w:pPr>
              <w:jc w:val="left"/>
              <w:rPr>
                <w:rFonts w:cs="Arial"/>
                <w:b/>
                <w:bCs/>
                <w:sz w:val="20"/>
                <w:szCs w:val="20"/>
              </w:rPr>
            </w:pPr>
            <w:r w:rsidRPr="009D65E6">
              <w:rPr>
                <w:rFonts w:cs="Arial"/>
                <w:b/>
                <w:bCs/>
                <w:sz w:val="16"/>
                <w:szCs w:val="16"/>
              </w:rPr>
              <w:t> </w:t>
            </w:r>
          </w:p>
        </w:tc>
      </w:tr>
      <w:tr w:rsidR="009D65E6" w:rsidRPr="009D65E6" w:rsidTr="009D65E6">
        <w:trPr>
          <w:trHeight w:val="945"/>
        </w:trPr>
        <w:tc>
          <w:tcPr>
            <w:tcW w:w="272" w:type="dxa"/>
            <w:tcBorders>
              <w:top w:val="nil"/>
              <w:left w:val="single" w:sz="8" w:space="0" w:color="auto"/>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9D65E6" w:rsidRPr="009D65E6" w:rsidRDefault="009D65E6" w:rsidP="009D65E6">
            <w:pPr>
              <w:ind w:firstLine="0"/>
              <w:jc w:val="left"/>
              <w:rPr>
                <w:rFonts w:cs="Arial"/>
                <w:b/>
                <w:bCs/>
                <w:sz w:val="16"/>
                <w:szCs w:val="16"/>
              </w:rPr>
            </w:pPr>
            <w:r w:rsidRPr="009D65E6">
              <w:rPr>
                <w:rFonts w:cs="Arial"/>
                <w:b/>
                <w:bCs/>
                <w:sz w:val="16"/>
                <w:szCs w:val="16"/>
              </w:rPr>
              <w:t> </w:t>
            </w:r>
          </w:p>
        </w:tc>
        <w:tc>
          <w:tcPr>
            <w:tcW w:w="587" w:type="dxa"/>
            <w:tcBorders>
              <w:top w:val="nil"/>
              <w:left w:val="nil"/>
              <w:bottom w:val="single" w:sz="8" w:space="0" w:color="auto"/>
              <w:right w:val="nil"/>
            </w:tcBorders>
            <w:shd w:val="clear" w:color="auto" w:fill="auto"/>
            <w:noWrap/>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Наименование</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Код главного распорядителя</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Раздел</w:t>
            </w:r>
          </w:p>
        </w:tc>
        <w:tc>
          <w:tcPr>
            <w:tcW w:w="993" w:type="dxa"/>
            <w:gridSpan w:val="2"/>
            <w:tcBorders>
              <w:top w:val="single" w:sz="4" w:space="0" w:color="auto"/>
              <w:left w:val="nil"/>
              <w:bottom w:val="single" w:sz="8" w:space="0" w:color="auto"/>
              <w:right w:val="nil"/>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Подраздел</w:t>
            </w:r>
          </w:p>
        </w:tc>
        <w:tc>
          <w:tcPr>
            <w:tcW w:w="850" w:type="dxa"/>
            <w:gridSpan w:val="2"/>
            <w:tcBorders>
              <w:top w:val="single" w:sz="4" w:space="0" w:color="auto"/>
              <w:left w:val="single" w:sz="4" w:space="0" w:color="auto"/>
              <w:bottom w:val="single" w:sz="8" w:space="0" w:color="auto"/>
              <w:right w:val="nil"/>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Целевая статья</w:t>
            </w:r>
          </w:p>
        </w:tc>
        <w:tc>
          <w:tcPr>
            <w:tcW w:w="86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D65E6" w:rsidRPr="009D65E6" w:rsidRDefault="009D65E6" w:rsidP="009D65E6">
            <w:pPr>
              <w:ind w:firstLine="0"/>
              <w:jc w:val="center"/>
              <w:rPr>
                <w:rFonts w:cs="Arial"/>
                <w:b/>
                <w:bCs/>
                <w:sz w:val="16"/>
                <w:szCs w:val="16"/>
              </w:rPr>
            </w:pPr>
            <w:r w:rsidRPr="009D65E6">
              <w:rPr>
                <w:rFonts w:cs="Arial"/>
                <w:b/>
                <w:bCs/>
                <w:sz w:val="16"/>
                <w:szCs w:val="16"/>
              </w:rPr>
              <w:t>Вид расхода</w:t>
            </w:r>
          </w:p>
        </w:tc>
        <w:tc>
          <w:tcPr>
            <w:tcW w:w="1399" w:type="dxa"/>
            <w:tcBorders>
              <w:top w:val="nil"/>
              <w:left w:val="single" w:sz="8" w:space="0" w:color="auto"/>
              <w:bottom w:val="single" w:sz="8" w:space="0" w:color="auto"/>
              <w:right w:val="single" w:sz="8" w:space="0" w:color="auto"/>
            </w:tcBorders>
            <w:shd w:val="clear" w:color="auto" w:fill="auto"/>
            <w:vAlign w:val="center"/>
            <w:hideMark/>
          </w:tcPr>
          <w:p w:rsidR="009D65E6" w:rsidRPr="009D65E6" w:rsidRDefault="009D65E6" w:rsidP="009D65E6">
            <w:pPr>
              <w:ind w:firstLine="0"/>
              <w:jc w:val="center"/>
              <w:rPr>
                <w:rFonts w:cs="Arial"/>
                <w:b/>
                <w:bCs/>
                <w:sz w:val="16"/>
                <w:szCs w:val="16"/>
              </w:rPr>
            </w:pPr>
            <w:r w:rsidRPr="009D65E6">
              <w:rPr>
                <w:rFonts w:cs="Arial"/>
                <w:b/>
                <w:bCs/>
                <w:sz w:val="16"/>
                <w:szCs w:val="16"/>
              </w:rPr>
              <w:t>Роспись               на 2023 год</w:t>
            </w:r>
          </w:p>
        </w:tc>
      </w:tr>
      <w:tr w:rsidR="009D65E6" w:rsidRPr="009D65E6" w:rsidTr="009D65E6">
        <w:trPr>
          <w:trHeight w:val="285"/>
        </w:trPr>
        <w:tc>
          <w:tcPr>
            <w:tcW w:w="3843"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Красноборское сельское поселение</w:t>
            </w:r>
          </w:p>
        </w:tc>
        <w:tc>
          <w:tcPr>
            <w:tcW w:w="992" w:type="dxa"/>
            <w:tcBorders>
              <w:top w:val="single" w:sz="8" w:space="0" w:color="auto"/>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993"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single" w:sz="8" w:space="0" w:color="auto"/>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9 224 135,32</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ОБЩЕГОСУДАРСТВЕННЫЕ ВОПРОСЫ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2 523 513,20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580 300,00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580 300,00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 (Фонд оплаты труда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480 300,00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100 000,00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1 192 694,20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32 400,00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7000044530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32 400,00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20 000,00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15 360,98</w:t>
            </w:r>
          </w:p>
        </w:tc>
      </w:tr>
      <w:tr w:rsidR="009D65E6" w:rsidRPr="009D65E6" w:rsidTr="009D65E6">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7000055490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4 639,02</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1 138 294,20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(Фонд оплаты труда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675 500,00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190 042,00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245 752,20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(Закупка энергетических ресурсов)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Центральный аппарат (Уплата прочих налогов, сборов)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70С0012040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852</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15 000,00</w:t>
            </w:r>
          </w:p>
        </w:tc>
      </w:tr>
      <w:tr w:rsidR="009D65E6" w:rsidRPr="009D65E6" w:rsidTr="009D65E6">
        <w:trPr>
          <w:trHeight w:val="127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70С0042140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Обеспечение проведения выборов и референдумов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07</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748 519,00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Проведение выборов и референдумов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07</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748 519,00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Проведение выборов и референдумов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07</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7000080020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748 519,00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Резервные фонды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Резервные фонды местных администраций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Резервные фонды местных администраций (Резервные средства)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7000070050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870</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НАЦИОНАЛЬНАЯ ОБОРОНА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193 100,00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Мобилизационная и вневойсковая подготовка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193 100,00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193 100,00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148 310,30</w:t>
            </w:r>
          </w:p>
        </w:tc>
      </w:tr>
      <w:tr w:rsidR="009D65E6" w:rsidRPr="009D65E6" w:rsidTr="009D65E6">
        <w:trPr>
          <w:trHeight w:val="127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7000051180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44 789,70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НАЦИОНАЛЬНАЯ ЭКОНОМИКА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839 823,90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Дорожное хозяйство (дорожные фонды)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09</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839 823,90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Содержание автомобильных дорог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839 823,90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Содержание автомобильных дорог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759 823,90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Содержание автомобильных дорог (Закупка энергетических ресурсов)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09</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7000076020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80 000,00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ЖИЛИЩНО-КОММУНАЛЬНОЕ ХОЗЯЙСТВО</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2 579 408,88</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Коммунальное хозяйство</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2 506 374,00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1 929 908,00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1 929 908,00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576 466,00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02</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70000S3140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576 466,00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Благоустройство</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73 034,88</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23 034,88</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7000076040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23 034,88</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благоустройству</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50 000,00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благоустройству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05</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7000076050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КУЛЬТУРА, КИНЕМАТОГРАФИЯ</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2 443 750,54</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Культура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2 443 750,54</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1 617 919,54</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(Фонд оплаты труда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292 847,00</w:t>
            </w:r>
          </w:p>
        </w:tc>
      </w:tr>
      <w:tr w:rsidR="009D65E6" w:rsidRPr="009D65E6" w:rsidTr="009D65E6">
        <w:trPr>
          <w:trHeight w:val="85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88 432,00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(Прочая закупка товаров, работ и услуг)</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244</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75 997,81</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(Закупка энергетических ресурсов)</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247</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1 155 642,73</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4 950,00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Дворцы и дома культуры, другие учреждения культуры (архив) (Уплата иных платежей)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7000024400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853</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50,00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52 667,00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40 453,00</w:t>
            </w:r>
          </w:p>
        </w:tc>
      </w:tr>
      <w:tr w:rsidR="009D65E6" w:rsidRPr="009D65E6" w:rsidTr="009D65E6">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12 214,00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13 164,00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111</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10 110,00</w:t>
            </w:r>
          </w:p>
        </w:tc>
      </w:tr>
      <w:tr w:rsidR="009D65E6" w:rsidRPr="009D65E6" w:rsidTr="009D65E6">
        <w:trPr>
          <w:trHeight w:val="14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70000S3250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119</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3 054,00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ремонту муниципальных учреждений в сфере культуры (в части разработки проектной документации)</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7000844310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760 000,00</w:t>
            </w:r>
          </w:p>
        </w:tc>
      </w:tr>
      <w:tr w:rsidR="009D65E6" w:rsidRPr="009D65E6" w:rsidTr="009D65E6">
        <w:trPr>
          <w:trHeight w:val="106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Мероприятия по ремонту муниципальных учреждений в сфере культуры (в части разработки проектной документации) (Закупка товаров, работ и услуг в целях капитального ремонта государственного (муниципального) имущества)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08</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7000844310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243</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760 000,00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СОЦИАЛЬНАЯ ПОЛИТИКА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10</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522 435,80</w:t>
            </w:r>
          </w:p>
        </w:tc>
      </w:tr>
      <w:tr w:rsidR="009D65E6" w:rsidRPr="009D65E6" w:rsidTr="009D65E6">
        <w:trPr>
          <w:trHeight w:val="28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Пенсионное обеспечение</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10</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522 435,80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Пенсии по государственному пенсионному обеспечению, доплаты к пенсиям</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522 435,80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Пенсии по государственному пенсионному обеспечению, доплаты к пенсиям (Иные пенсии, социальные доплаты к пенсиям)</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10</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01</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7000081010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312</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522 435,80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МЕЖБЮДЖЕТНЫЕ ТРАНСФЕРТЫ ОБЩЕГО ХАРАКТЕРА БЮДЖЕТАМ БЮДЖЕТНОЙ СИСТЕМЫ РОССИЙСКОЙ ФЕДЕРАЦИИ</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00</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122 103,00</w:t>
            </w:r>
          </w:p>
        </w:tc>
      </w:tr>
      <w:tr w:rsidR="009D65E6" w:rsidRPr="009D65E6" w:rsidTr="009D65E6">
        <w:trPr>
          <w:trHeight w:val="43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b/>
                <w:bCs/>
                <w:sz w:val="16"/>
                <w:szCs w:val="16"/>
              </w:rPr>
            </w:pPr>
            <w:r w:rsidRPr="009D65E6">
              <w:rPr>
                <w:rFonts w:cs="Arial"/>
                <w:b/>
                <w:bCs/>
                <w:sz w:val="16"/>
                <w:szCs w:val="16"/>
              </w:rPr>
              <w:t>Прочие межбюджетные трансферты общего характера</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122 103,00</w:t>
            </w:r>
          </w:p>
        </w:tc>
      </w:tr>
      <w:tr w:rsidR="009D65E6" w:rsidRPr="009D65E6" w:rsidTr="009D65E6">
        <w:trPr>
          <w:trHeight w:val="645"/>
        </w:trPr>
        <w:tc>
          <w:tcPr>
            <w:tcW w:w="3843"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992" w:type="dxa"/>
            <w:tcBorders>
              <w:top w:val="nil"/>
              <w:left w:val="single" w:sz="4" w:space="0" w:color="auto"/>
              <w:bottom w:val="single" w:sz="4"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w:t>
            </w:r>
          </w:p>
        </w:tc>
        <w:tc>
          <w:tcPr>
            <w:tcW w:w="993"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7000046210</w:t>
            </w:r>
          </w:p>
        </w:tc>
        <w:tc>
          <w:tcPr>
            <w:tcW w:w="86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 </w:t>
            </w:r>
          </w:p>
        </w:tc>
        <w:tc>
          <w:tcPr>
            <w:tcW w:w="1399" w:type="dxa"/>
            <w:tcBorders>
              <w:top w:val="nil"/>
              <w:left w:val="single" w:sz="4" w:space="0" w:color="auto"/>
              <w:bottom w:val="single" w:sz="4"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122 103,00</w:t>
            </w:r>
          </w:p>
        </w:tc>
      </w:tr>
      <w:tr w:rsidR="009D65E6" w:rsidRPr="009D65E6" w:rsidTr="009D65E6">
        <w:trPr>
          <w:trHeight w:val="855"/>
        </w:trPr>
        <w:tc>
          <w:tcPr>
            <w:tcW w:w="3843"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9D65E6" w:rsidRPr="009D65E6" w:rsidRDefault="009D65E6" w:rsidP="009D65E6">
            <w:pPr>
              <w:ind w:firstLine="0"/>
              <w:jc w:val="left"/>
              <w:rPr>
                <w:rFonts w:cs="Arial"/>
                <w:sz w:val="16"/>
                <w:szCs w:val="16"/>
              </w:rPr>
            </w:pPr>
            <w:r w:rsidRPr="009D65E6">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992" w:type="dxa"/>
            <w:tcBorders>
              <w:top w:val="nil"/>
              <w:left w:val="single" w:sz="4" w:space="0" w:color="auto"/>
              <w:bottom w:val="single" w:sz="8" w:space="0" w:color="auto"/>
              <w:right w:val="nil"/>
            </w:tcBorders>
            <w:shd w:val="clear" w:color="000000" w:fill="FFFFFF"/>
            <w:vAlign w:val="bottom"/>
            <w:hideMark/>
          </w:tcPr>
          <w:p w:rsidR="009D65E6" w:rsidRPr="009D65E6" w:rsidRDefault="009D65E6" w:rsidP="009D65E6">
            <w:pPr>
              <w:ind w:firstLine="0"/>
              <w:jc w:val="right"/>
              <w:rPr>
                <w:rFonts w:cs="Arial"/>
                <w:sz w:val="16"/>
                <w:szCs w:val="16"/>
              </w:rPr>
            </w:pPr>
            <w:r w:rsidRPr="009D65E6">
              <w:rPr>
                <w:rFonts w:cs="Arial"/>
                <w:sz w:val="16"/>
                <w:szCs w:val="16"/>
              </w:rPr>
              <w:t>016</w:t>
            </w:r>
          </w:p>
        </w:tc>
        <w:tc>
          <w:tcPr>
            <w:tcW w:w="850"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14</w:t>
            </w:r>
          </w:p>
        </w:tc>
        <w:tc>
          <w:tcPr>
            <w:tcW w:w="993" w:type="dxa"/>
            <w:gridSpan w:val="2"/>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03</w:t>
            </w:r>
          </w:p>
        </w:tc>
        <w:tc>
          <w:tcPr>
            <w:tcW w:w="850" w:type="dxa"/>
            <w:gridSpan w:val="2"/>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7000046210</w:t>
            </w:r>
          </w:p>
        </w:tc>
        <w:tc>
          <w:tcPr>
            <w:tcW w:w="869"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540</w:t>
            </w:r>
          </w:p>
        </w:tc>
        <w:tc>
          <w:tcPr>
            <w:tcW w:w="1399" w:type="dxa"/>
            <w:tcBorders>
              <w:top w:val="nil"/>
              <w:left w:val="single" w:sz="4" w:space="0" w:color="auto"/>
              <w:bottom w:val="single" w:sz="8" w:space="0" w:color="auto"/>
              <w:right w:val="nil"/>
            </w:tcBorders>
            <w:shd w:val="clear" w:color="000000" w:fill="FFFFFF"/>
            <w:noWrap/>
            <w:vAlign w:val="bottom"/>
            <w:hideMark/>
          </w:tcPr>
          <w:p w:rsidR="009D65E6" w:rsidRPr="009D65E6" w:rsidRDefault="009D65E6" w:rsidP="009D65E6">
            <w:pPr>
              <w:ind w:firstLine="0"/>
              <w:jc w:val="right"/>
              <w:rPr>
                <w:rFonts w:cs="Arial"/>
                <w:sz w:val="16"/>
                <w:szCs w:val="16"/>
              </w:rPr>
            </w:pPr>
            <w:r w:rsidRPr="009D65E6">
              <w:rPr>
                <w:rFonts w:cs="Arial"/>
                <w:sz w:val="16"/>
                <w:szCs w:val="16"/>
              </w:rPr>
              <w:t>122 103,00</w:t>
            </w:r>
          </w:p>
        </w:tc>
      </w:tr>
      <w:tr w:rsidR="009D65E6" w:rsidRPr="009D65E6" w:rsidTr="009D65E6">
        <w:trPr>
          <w:trHeight w:val="315"/>
        </w:trPr>
        <w:tc>
          <w:tcPr>
            <w:tcW w:w="272" w:type="dxa"/>
            <w:tcBorders>
              <w:top w:val="nil"/>
              <w:left w:val="single" w:sz="8" w:space="0" w:color="auto"/>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587"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992"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50"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993" w:type="dxa"/>
            <w:gridSpan w:val="2"/>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50" w:type="dxa"/>
            <w:gridSpan w:val="2"/>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869" w:type="dxa"/>
            <w:tcBorders>
              <w:top w:val="single" w:sz="4" w:space="0" w:color="auto"/>
              <w:left w:val="nil"/>
              <w:bottom w:val="single" w:sz="8" w:space="0" w:color="auto"/>
              <w:right w:val="nil"/>
            </w:tcBorders>
            <w:shd w:val="clear" w:color="auto" w:fill="auto"/>
            <w:noWrap/>
            <w:vAlign w:val="bottom"/>
            <w:hideMark/>
          </w:tcPr>
          <w:p w:rsidR="009D65E6" w:rsidRPr="009D65E6" w:rsidRDefault="009D65E6" w:rsidP="009D65E6">
            <w:pPr>
              <w:ind w:firstLine="0"/>
              <w:jc w:val="left"/>
              <w:rPr>
                <w:rFonts w:cs="Arial"/>
                <w:sz w:val="20"/>
                <w:szCs w:val="20"/>
              </w:rPr>
            </w:pPr>
            <w:r w:rsidRPr="009D65E6">
              <w:rPr>
                <w:rFonts w:cs="Arial"/>
                <w:sz w:val="20"/>
                <w:szCs w:val="20"/>
              </w:rPr>
              <w:t> </w:t>
            </w:r>
          </w:p>
        </w:tc>
        <w:tc>
          <w:tcPr>
            <w:tcW w:w="1399" w:type="dxa"/>
            <w:tcBorders>
              <w:top w:val="nil"/>
              <w:left w:val="single" w:sz="4" w:space="0" w:color="auto"/>
              <w:bottom w:val="single" w:sz="8" w:space="0" w:color="auto"/>
              <w:right w:val="single" w:sz="4" w:space="0" w:color="auto"/>
            </w:tcBorders>
            <w:shd w:val="clear" w:color="auto" w:fill="auto"/>
            <w:noWrap/>
            <w:vAlign w:val="bottom"/>
            <w:hideMark/>
          </w:tcPr>
          <w:p w:rsidR="009D65E6" w:rsidRPr="009D65E6" w:rsidRDefault="009D65E6" w:rsidP="009D65E6">
            <w:pPr>
              <w:ind w:firstLine="0"/>
              <w:jc w:val="right"/>
              <w:rPr>
                <w:rFonts w:cs="Arial"/>
                <w:b/>
                <w:bCs/>
                <w:sz w:val="16"/>
                <w:szCs w:val="16"/>
              </w:rPr>
            </w:pPr>
            <w:r w:rsidRPr="009D65E6">
              <w:rPr>
                <w:rFonts w:cs="Arial"/>
                <w:b/>
                <w:bCs/>
                <w:sz w:val="16"/>
                <w:szCs w:val="16"/>
              </w:rPr>
              <w:t>9 224 135,32</w:t>
            </w:r>
          </w:p>
        </w:tc>
      </w:tr>
    </w:tbl>
    <w:p w:rsidR="009D65E6" w:rsidRDefault="009D65E6" w:rsidP="009D65E6">
      <w:pPr>
        <w:shd w:val="clear" w:color="auto" w:fill="FFFFFF"/>
        <w:spacing w:line="360" w:lineRule="auto"/>
        <w:ind w:right="12"/>
        <w:rPr>
          <w:sz w:val="22"/>
          <w:szCs w:val="22"/>
        </w:rPr>
      </w:pPr>
    </w:p>
    <w:p w:rsidR="009D65E6" w:rsidRPr="002D5980" w:rsidRDefault="009D65E6" w:rsidP="009D65E6">
      <w:pPr>
        <w:shd w:val="clear" w:color="auto" w:fill="FFFFFF"/>
        <w:spacing w:line="360" w:lineRule="auto"/>
        <w:ind w:right="12"/>
        <w:rPr>
          <w:sz w:val="22"/>
          <w:szCs w:val="22"/>
        </w:rPr>
      </w:pPr>
    </w:p>
    <w:p w:rsidR="009D65E6" w:rsidRDefault="009D65E6" w:rsidP="009D65E6">
      <w:pPr>
        <w:shd w:val="clear" w:color="auto" w:fill="FFFFFF"/>
        <w:spacing w:line="360" w:lineRule="auto"/>
        <w:ind w:right="12"/>
        <w:rPr>
          <w:sz w:val="26"/>
          <w:szCs w:val="26"/>
        </w:rPr>
      </w:pPr>
      <w:r w:rsidRPr="002D5980">
        <w:rPr>
          <w:sz w:val="22"/>
          <w:szCs w:val="22"/>
        </w:rPr>
        <w:tab/>
      </w:r>
    </w:p>
    <w:p w:rsidR="009D65E6" w:rsidRPr="00C502F4" w:rsidRDefault="009D65E6" w:rsidP="009D65E6">
      <w:pPr>
        <w:shd w:val="clear" w:color="auto" w:fill="FFFFFF"/>
        <w:spacing w:line="309" w:lineRule="exact"/>
        <w:ind w:right="12"/>
        <w:rPr>
          <w:sz w:val="26"/>
          <w:szCs w:val="26"/>
        </w:rPr>
      </w:pPr>
      <w:r>
        <w:rPr>
          <w:sz w:val="26"/>
          <w:szCs w:val="26"/>
        </w:rPr>
        <w:tab/>
      </w:r>
    </w:p>
    <w:p w:rsidR="009D65E6" w:rsidRDefault="009D65E6" w:rsidP="009D65E6">
      <w:pPr>
        <w:shd w:val="clear" w:color="auto" w:fill="FFFFFF"/>
        <w:ind w:right="12" w:firstLine="535"/>
        <w:rPr>
          <w:sz w:val="26"/>
          <w:szCs w:val="26"/>
        </w:rPr>
      </w:pPr>
    </w:p>
    <w:p w:rsidR="009D65E6" w:rsidRDefault="009D65E6" w:rsidP="009D65E6">
      <w:pPr>
        <w:shd w:val="clear" w:color="auto" w:fill="FFFFFF"/>
        <w:ind w:right="12" w:firstLine="535"/>
        <w:rPr>
          <w:sz w:val="26"/>
          <w:szCs w:val="26"/>
        </w:rPr>
      </w:pPr>
    </w:p>
    <w:p w:rsidR="009D65E6" w:rsidRPr="00331575" w:rsidRDefault="009D65E6" w:rsidP="00331575">
      <w:pPr>
        <w:ind w:firstLine="0"/>
        <w:rPr>
          <w:rFonts w:ascii="Times New Roman" w:hAnsi="Times New Roman"/>
        </w:rPr>
      </w:pPr>
    </w:p>
    <w:sectPr w:rsidR="009D65E6" w:rsidRPr="00331575" w:rsidSect="009D65E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drawingGridHorizontalSpacing w:val="120"/>
  <w:displayHorizontalDrawingGridEvery w:val="2"/>
  <w:characterSpacingControl w:val="doNotCompress"/>
  <w:compat/>
  <w:rsids>
    <w:rsidRoot w:val="00542CF1"/>
    <w:rsid w:val="00020A5C"/>
    <w:rsid w:val="00030299"/>
    <w:rsid w:val="000356B1"/>
    <w:rsid w:val="00090AED"/>
    <w:rsid w:val="00096640"/>
    <w:rsid w:val="000F1F02"/>
    <w:rsid w:val="00103043"/>
    <w:rsid w:val="00113619"/>
    <w:rsid w:val="00117EEF"/>
    <w:rsid w:val="00140647"/>
    <w:rsid w:val="0015253F"/>
    <w:rsid w:val="00152B0E"/>
    <w:rsid w:val="001655F5"/>
    <w:rsid w:val="0018382D"/>
    <w:rsid w:val="00192EAF"/>
    <w:rsid w:val="001C28C3"/>
    <w:rsid w:val="001C30A2"/>
    <w:rsid w:val="00221679"/>
    <w:rsid w:val="00237AC2"/>
    <w:rsid w:val="00241ABD"/>
    <w:rsid w:val="00253B10"/>
    <w:rsid w:val="002541E7"/>
    <w:rsid w:val="002B1CFE"/>
    <w:rsid w:val="002D5980"/>
    <w:rsid w:val="002D7075"/>
    <w:rsid w:val="00324B76"/>
    <w:rsid w:val="00331575"/>
    <w:rsid w:val="00335FA5"/>
    <w:rsid w:val="00343C00"/>
    <w:rsid w:val="00361D48"/>
    <w:rsid w:val="00363345"/>
    <w:rsid w:val="00393DCC"/>
    <w:rsid w:val="003C402E"/>
    <w:rsid w:val="003E265D"/>
    <w:rsid w:val="003E4293"/>
    <w:rsid w:val="00453218"/>
    <w:rsid w:val="00466BEF"/>
    <w:rsid w:val="004773A8"/>
    <w:rsid w:val="004859BF"/>
    <w:rsid w:val="00495E98"/>
    <w:rsid w:val="004B2C2B"/>
    <w:rsid w:val="004D58A9"/>
    <w:rsid w:val="00542CF1"/>
    <w:rsid w:val="005476A6"/>
    <w:rsid w:val="00555A64"/>
    <w:rsid w:val="00560934"/>
    <w:rsid w:val="005A06B4"/>
    <w:rsid w:val="005B52E8"/>
    <w:rsid w:val="0061149E"/>
    <w:rsid w:val="006539AC"/>
    <w:rsid w:val="00682231"/>
    <w:rsid w:val="0069777E"/>
    <w:rsid w:val="00697877"/>
    <w:rsid w:val="006A3D5F"/>
    <w:rsid w:val="006E6122"/>
    <w:rsid w:val="007173EE"/>
    <w:rsid w:val="0075275C"/>
    <w:rsid w:val="00765727"/>
    <w:rsid w:val="00795F2A"/>
    <w:rsid w:val="007E4D00"/>
    <w:rsid w:val="007F17B3"/>
    <w:rsid w:val="0081020F"/>
    <w:rsid w:val="00810E7E"/>
    <w:rsid w:val="008A4D05"/>
    <w:rsid w:val="008E2146"/>
    <w:rsid w:val="008E2555"/>
    <w:rsid w:val="008E371D"/>
    <w:rsid w:val="008E6038"/>
    <w:rsid w:val="008E6EF8"/>
    <w:rsid w:val="0090492D"/>
    <w:rsid w:val="0091506C"/>
    <w:rsid w:val="00921D40"/>
    <w:rsid w:val="00934EF0"/>
    <w:rsid w:val="0094226B"/>
    <w:rsid w:val="00947015"/>
    <w:rsid w:val="00950BA7"/>
    <w:rsid w:val="00990992"/>
    <w:rsid w:val="009B711E"/>
    <w:rsid w:val="009C709F"/>
    <w:rsid w:val="009D65E6"/>
    <w:rsid w:val="009F31E3"/>
    <w:rsid w:val="00A3394F"/>
    <w:rsid w:val="00A34BAC"/>
    <w:rsid w:val="00A4418C"/>
    <w:rsid w:val="00A47FBF"/>
    <w:rsid w:val="00A65AD1"/>
    <w:rsid w:val="00A66886"/>
    <w:rsid w:val="00AA68DE"/>
    <w:rsid w:val="00AD2861"/>
    <w:rsid w:val="00AE60E6"/>
    <w:rsid w:val="00AE7CB3"/>
    <w:rsid w:val="00B15611"/>
    <w:rsid w:val="00B36922"/>
    <w:rsid w:val="00B40D48"/>
    <w:rsid w:val="00B4540B"/>
    <w:rsid w:val="00B564BB"/>
    <w:rsid w:val="00B71A9A"/>
    <w:rsid w:val="00B738D1"/>
    <w:rsid w:val="00B84666"/>
    <w:rsid w:val="00BA03F0"/>
    <w:rsid w:val="00BB2CB1"/>
    <w:rsid w:val="00BD7886"/>
    <w:rsid w:val="00BD7D37"/>
    <w:rsid w:val="00C30501"/>
    <w:rsid w:val="00C35466"/>
    <w:rsid w:val="00C502F4"/>
    <w:rsid w:val="00C51DB4"/>
    <w:rsid w:val="00C71220"/>
    <w:rsid w:val="00C771D4"/>
    <w:rsid w:val="00C80F52"/>
    <w:rsid w:val="00C816E8"/>
    <w:rsid w:val="00CA0392"/>
    <w:rsid w:val="00CB3790"/>
    <w:rsid w:val="00CB5C82"/>
    <w:rsid w:val="00CE7C96"/>
    <w:rsid w:val="00D03389"/>
    <w:rsid w:val="00D174FB"/>
    <w:rsid w:val="00D41199"/>
    <w:rsid w:val="00D5636D"/>
    <w:rsid w:val="00DA267E"/>
    <w:rsid w:val="00DF0678"/>
    <w:rsid w:val="00E023D0"/>
    <w:rsid w:val="00E04839"/>
    <w:rsid w:val="00E30AC0"/>
    <w:rsid w:val="00E4196E"/>
    <w:rsid w:val="00E46755"/>
    <w:rsid w:val="00E94DAF"/>
    <w:rsid w:val="00EE6DE7"/>
    <w:rsid w:val="00F05B57"/>
    <w:rsid w:val="00F313FC"/>
    <w:rsid w:val="00F76FA2"/>
    <w:rsid w:val="00FB1584"/>
    <w:rsid w:val="00FF3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9D65E6"/>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0371624">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1250189884">
      <w:bodyDiv w:val="1"/>
      <w:marLeft w:val="0"/>
      <w:marRight w:val="0"/>
      <w:marTop w:val="0"/>
      <w:marBottom w:val="0"/>
      <w:divBdr>
        <w:top w:val="none" w:sz="0" w:space="0" w:color="auto"/>
        <w:left w:val="none" w:sz="0" w:space="0" w:color="auto"/>
        <w:bottom w:val="none" w:sz="0" w:space="0" w:color="auto"/>
        <w:right w:val="none" w:sz="0" w:space="0" w:color="auto"/>
      </w:divBdr>
    </w:div>
    <w:div w:id="1492596086">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865171713">
      <w:bodyDiv w:val="1"/>
      <w:marLeft w:val="0"/>
      <w:marRight w:val="0"/>
      <w:marTop w:val="0"/>
      <w:marBottom w:val="0"/>
      <w:divBdr>
        <w:top w:val="none" w:sz="0" w:space="0" w:color="auto"/>
        <w:left w:val="none" w:sz="0" w:space="0" w:color="auto"/>
        <w:bottom w:val="none" w:sz="0" w:space="0" w:color="auto"/>
        <w:right w:val="none" w:sz="0" w:space="0" w:color="auto"/>
      </w:divBdr>
    </w:div>
    <w:div w:id="21311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BF19-FC56-4D95-B3BD-A7FBC34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242</TotalTime>
  <Pages>19</Pages>
  <Words>6232</Words>
  <Characters>35526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43</cp:revision>
  <cp:lastPrinted>2023-09-11T06:31:00Z</cp:lastPrinted>
  <dcterms:created xsi:type="dcterms:W3CDTF">2022-07-06T06:35:00Z</dcterms:created>
  <dcterms:modified xsi:type="dcterms:W3CDTF">2023-09-25T06:29:00Z</dcterms:modified>
</cp:coreProperties>
</file>