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B4A" w:rsidRDefault="003E1B4A" w:rsidP="005551D4">
      <w:pPr>
        <w:spacing w:after="0" w:line="240" w:lineRule="auto"/>
        <w:jc w:val="center"/>
        <w:rPr>
          <w:rFonts w:ascii="Times New Roman" w:hAnsi="Times New Roman" w:cs="Times New Roman"/>
          <w:color w:val="000000" w:themeColor="text1"/>
          <w:sz w:val="24"/>
          <w:szCs w:val="24"/>
        </w:rPr>
      </w:pPr>
    </w:p>
    <w:p w:rsidR="00BE03D3" w:rsidRDefault="00BE03D3" w:rsidP="005551D4">
      <w:pPr>
        <w:spacing w:after="0" w:line="240" w:lineRule="auto"/>
        <w:jc w:val="center"/>
        <w:rPr>
          <w:rFonts w:ascii="Times New Roman" w:hAnsi="Times New Roman" w:cs="Times New Roman"/>
          <w:color w:val="000000" w:themeColor="text1"/>
          <w:sz w:val="24"/>
          <w:szCs w:val="24"/>
        </w:rPr>
      </w:pPr>
    </w:p>
    <w:p w:rsidR="00BE03D3" w:rsidRPr="001F09CE" w:rsidRDefault="00BE03D3" w:rsidP="00BE03D3">
      <w:pPr>
        <w:jc w:val="center"/>
        <w:rPr>
          <w:sz w:val="28"/>
          <w:szCs w:val="28"/>
        </w:rPr>
      </w:pPr>
      <w:r w:rsidRPr="001F09CE">
        <w:rPr>
          <w:sz w:val="28"/>
          <w:szCs w:val="28"/>
        </w:rP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75pt" o:ole="" filled="t">
            <v:fill color2="black"/>
            <v:imagedata r:id="rId8" o:title=""/>
          </v:shape>
          <o:OLEObject Type="Embed" ProgID="Word.Picture.8" ShapeID="_x0000_i1025" DrawAspect="Content" ObjectID="_1599996032" r:id="rId9"/>
        </w:object>
      </w:r>
    </w:p>
    <w:p w:rsidR="00BE03D3" w:rsidRPr="000A30EF" w:rsidRDefault="00BE03D3" w:rsidP="00BE03D3">
      <w:pPr>
        <w:pStyle w:val="11"/>
        <w:rPr>
          <w:b w:val="0"/>
          <w:sz w:val="28"/>
          <w:szCs w:val="28"/>
        </w:rPr>
      </w:pPr>
      <w:r w:rsidRPr="000A30EF">
        <w:rPr>
          <w:b w:val="0"/>
          <w:sz w:val="28"/>
          <w:szCs w:val="28"/>
        </w:rPr>
        <w:t>Республика Карелия</w:t>
      </w:r>
    </w:p>
    <w:p w:rsidR="00BE03D3" w:rsidRPr="000A30EF" w:rsidRDefault="00BE03D3" w:rsidP="00BE03D3">
      <w:pPr>
        <w:jc w:val="center"/>
        <w:rPr>
          <w:rFonts w:ascii="Times New Roman" w:hAnsi="Times New Roman" w:cs="Times New Roman"/>
          <w:sz w:val="28"/>
          <w:szCs w:val="28"/>
        </w:rPr>
      </w:pPr>
      <w:r w:rsidRPr="000A30EF">
        <w:rPr>
          <w:rFonts w:ascii="Times New Roman" w:hAnsi="Times New Roman" w:cs="Times New Roman"/>
          <w:sz w:val="28"/>
          <w:szCs w:val="28"/>
        </w:rPr>
        <w:t xml:space="preserve">Администрация  </w:t>
      </w:r>
    </w:p>
    <w:p w:rsidR="00BE03D3" w:rsidRPr="000A30EF" w:rsidRDefault="00BE03D3" w:rsidP="00BE03D3">
      <w:pPr>
        <w:rPr>
          <w:rFonts w:ascii="Times New Roman" w:hAnsi="Times New Roman" w:cs="Times New Roman"/>
          <w:sz w:val="28"/>
          <w:szCs w:val="28"/>
        </w:rPr>
      </w:pPr>
      <w:r w:rsidRPr="000A30EF">
        <w:rPr>
          <w:rFonts w:ascii="Times New Roman" w:hAnsi="Times New Roman" w:cs="Times New Roman"/>
          <w:sz w:val="28"/>
          <w:szCs w:val="28"/>
        </w:rPr>
        <w:t xml:space="preserve">                                         Пудожского городского поселения</w:t>
      </w:r>
    </w:p>
    <w:p w:rsidR="00BE03D3" w:rsidRPr="000A30EF" w:rsidRDefault="00BE03D3" w:rsidP="00BE03D3">
      <w:pPr>
        <w:rPr>
          <w:rFonts w:ascii="Times New Roman" w:hAnsi="Times New Roman" w:cs="Times New Roman"/>
          <w:sz w:val="28"/>
          <w:szCs w:val="28"/>
        </w:rPr>
      </w:pPr>
    </w:p>
    <w:p w:rsidR="00BE03D3" w:rsidRPr="000A30EF" w:rsidRDefault="00BE03D3" w:rsidP="00BE03D3">
      <w:pPr>
        <w:jc w:val="center"/>
        <w:rPr>
          <w:rFonts w:ascii="Times New Roman" w:hAnsi="Times New Roman" w:cs="Times New Roman"/>
          <w:sz w:val="28"/>
          <w:szCs w:val="28"/>
        </w:rPr>
      </w:pPr>
      <w:r w:rsidRPr="000A30EF">
        <w:rPr>
          <w:rFonts w:ascii="Times New Roman" w:hAnsi="Times New Roman" w:cs="Times New Roman"/>
          <w:sz w:val="28"/>
          <w:szCs w:val="28"/>
        </w:rPr>
        <w:t>РАСПОРЯЖЕНИЕ</w:t>
      </w:r>
    </w:p>
    <w:p w:rsidR="00BE03D3" w:rsidRPr="000A30EF" w:rsidRDefault="00BE03D3" w:rsidP="00BE03D3">
      <w:pPr>
        <w:rPr>
          <w:rFonts w:ascii="Times New Roman" w:hAnsi="Times New Roman" w:cs="Times New Roman"/>
          <w:sz w:val="28"/>
          <w:szCs w:val="28"/>
        </w:rPr>
      </w:pPr>
      <w:r w:rsidRPr="000A30EF">
        <w:rPr>
          <w:rFonts w:ascii="Times New Roman" w:hAnsi="Times New Roman" w:cs="Times New Roman"/>
          <w:sz w:val="28"/>
          <w:szCs w:val="28"/>
        </w:rPr>
        <w:t xml:space="preserve">17.09.2018 г.                                                   </w:t>
      </w:r>
      <w:r w:rsidR="00456ED2">
        <w:rPr>
          <w:rFonts w:ascii="Times New Roman" w:hAnsi="Times New Roman" w:cs="Times New Roman"/>
          <w:sz w:val="28"/>
          <w:szCs w:val="28"/>
        </w:rPr>
        <w:t xml:space="preserve">       </w:t>
      </w:r>
      <w:r w:rsidRPr="000A30EF">
        <w:rPr>
          <w:rFonts w:ascii="Times New Roman" w:hAnsi="Times New Roman" w:cs="Times New Roman"/>
          <w:sz w:val="28"/>
          <w:szCs w:val="28"/>
        </w:rPr>
        <w:t xml:space="preserve">                                  </w:t>
      </w:r>
      <w:r w:rsidR="00456ED2">
        <w:rPr>
          <w:rFonts w:ascii="Times New Roman" w:hAnsi="Times New Roman" w:cs="Times New Roman"/>
          <w:sz w:val="28"/>
          <w:szCs w:val="28"/>
        </w:rPr>
        <w:t xml:space="preserve">     </w:t>
      </w:r>
      <w:r w:rsidRPr="000A30EF">
        <w:rPr>
          <w:rFonts w:ascii="Times New Roman" w:hAnsi="Times New Roman" w:cs="Times New Roman"/>
          <w:sz w:val="28"/>
          <w:szCs w:val="28"/>
        </w:rPr>
        <w:t>№160-р</w:t>
      </w:r>
    </w:p>
    <w:p w:rsidR="00BE03D3" w:rsidRPr="000A30EF" w:rsidRDefault="00BE03D3" w:rsidP="00BE03D3">
      <w:pPr>
        <w:spacing w:line="360" w:lineRule="auto"/>
        <w:jc w:val="center"/>
        <w:rPr>
          <w:rFonts w:ascii="Times New Roman" w:hAnsi="Times New Roman" w:cs="Times New Roman"/>
          <w:sz w:val="28"/>
          <w:szCs w:val="28"/>
        </w:rPr>
      </w:pPr>
      <w:r w:rsidRPr="000A30EF">
        <w:rPr>
          <w:rFonts w:ascii="Times New Roman" w:hAnsi="Times New Roman" w:cs="Times New Roman"/>
          <w:sz w:val="28"/>
          <w:szCs w:val="28"/>
        </w:rPr>
        <w:t>г. Пудож</w:t>
      </w:r>
    </w:p>
    <w:p w:rsidR="00BE03D3" w:rsidRPr="000A30EF" w:rsidRDefault="00BE03D3" w:rsidP="00BE03D3">
      <w:pPr>
        <w:jc w:val="center"/>
        <w:rPr>
          <w:rFonts w:ascii="Times New Roman" w:hAnsi="Times New Roman" w:cs="Times New Roman"/>
          <w:sz w:val="28"/>
          <w:szCs w:val="28"/>
        </w:rPr>
      </w:pPr>
      <w:r w:rsidRPr="000A30EF">
        <w:rPr>
          <w:rFonts w:ascii="Times New Roman" w:hAnsi="Times New Roman" w:cs="Times New Roman"/>
          <w:sz w:val="28"/>
          <w:szCs w:val="28"/>
        </w:rPr>
        <w:t xml:space="preserve">О проведении открытого аукциона на право </w:t>
      </w:r>
    </w:p>
    <w:p w:rsidR="00BE03D3" w:rsidRPr="000A30EF" w:rsidRDefault="00BE03D3" w:rsidP="00BE03D3">
      <w:pPr>
        <w:jc w:val="center"/>
        <w:rPr>
          <w:rFonts w:ascii="Times New Roman" w:hAnsi="Times New Roman" w:cs="Times New Roman"/>
          <w:sz w:val="28"/>
          <w:szCs w:val="28"/>
        </w:rPr>
      </w:pPr>
      <w:r w:rsidRPr="000A30EF">
        <w:rPr>
          <w:rFonts w:ascii="Times New Roman" w:hAnsi="Times New Roman" w:cs="Times New Roman"/>
          <w:sz w:val="28"/>
          <w:szCs w:val="28"/>
        </w:rPr>
        <w:t>заключения договора аренды</w:t>
      </w:r>
    </w:p>
    <w:p w:rsidR="00BE03D3" w:rsidRPr="000A30EF" w:rsidRDefault="00BE03D3" w:rsidP="00BE03D3">
      <w:pPr>
        <w:jc w:val="center"/>
        <w:rPr>
          <w:rFonts w:ascii="Times New Roman" w:hAnsi="Times New Roman" w:cs="Times New Roman"/>
          <w:sz w:val="28"/>
          <w:szCs w:val="28"/>
        </w:rPr>
      </w:pPr>
    </w:p>
    <w:p w:rsidR="00BE03D3" w:rsidRPr="000A30EF" w:rsidRDefault="00BE03D3" w:rsidP="00BE03D3">
      <w:pPr>
        <w:ind w:firstLine="709"/>
        <w:jc w:val="both"/>
        <w:rPr>
          <w:rFonts w:ascii="Times New Roman" w:hAnsi="Times New Roman" w:cs="Times New Roman"/>
          <w:sz w:val="28"/>
          <w:szCs w:val="28"/>
        </w:rPr>
      </w:pPr>
      <w:r w:rsidRPr="000A30EF">
        <w:rPr>
          <w:rFonts w:ascii="Times New Roman" w:hAnsi="Times New Roman" w:cs="Times New Roman"/>
          <w:sz w:val="28"/>
          <w:szCs w:val="28"/>
        </w:rPr>
        <w:t>В соответствии с Федеральным законом от 26.07.2006 г. № 135-ФЗ «О защите конкуренции», Приказом ФАС от 10.02.2010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Уставом Пудожского городского поселения, руководствуясь Порядком управления и распоряжения имуществом, находящимся в муниципальной собственности Пудожского городского поселения, утвержденного Решением Совета Пудожского городского поселения № 18 от 15.10.2014г., в соответствии с Методикой определения уровня арендной платы за имущество находящееся в муниципальной собственности Пудожского городского поселения, утвержденной Решением Совета Пудожского городского поселения № 24 от 28 ноября 2014 года:</w:t>
      </w:r>
    </w:p>
    <w:p w:rsidR="00BE03D3" w:rsidRPr="000A30EF" w:rsidRDefault="00BE03D3" w:rsidP="00BE03D3">
      <w:pPr>
        <w:pStyle w:val="af2"/>
        <w:numPr>
          <w:ilvl w:val="0"/>
          <w:numId w:val="6"/>
        </w:numPr>
        <w:spacing w:after="0" w:line="240" w:lineRule="auto"/>
        <w:ind w:left="0" w:firstLine="0"/>
        <w:contextualSpacing w:val="0"/>
        <w:jc w:val="both"/>
        <w:rPr>
          <w:rFonts w:ascii="Times New Roman" w:hAnsi="Times New Roman" w:cs="Times New Roman"/>
          <w:sz w:val="28"/>
          <w:szCs w:val="28"/>
        </w:rPr>
      </w:pPr>
      <w:r w:rsidRPr="000A30EF">
        <w:rPr>
          <w:rFonts w:ascii="Times New Roman" w:hAnsi="Times New Roman" w:cs="Times New Roman"/>
          <w:sz w:val="28"/>
          <w:szCs w:val="28"/>
        </w:rPr>
        <w:t>Объявить открытый аукцион на право заключения договора аренды:</w:t>
      </w:r>
    </w:p>
    <w:tbl>
      <w:tblPr>
        <w:tblW w:w="8364" w:type="dxa"/>
        <w:tblInd w:w="607" w:type="dxa"/>
        <w:tblLayout w:type="fixed"/>
        <w:tblCellMar>
          <w:left w:w="40" w:type="dxa"/>
          <w:right w:w="40" w:type="dxa"/>
        </w:tblCellMar>
        <w:tblLook w:val="0000" w:firstRow="0" w:lastRow="0" w:firstColumn="0" w:lastColumn="0" w:noHBand="0" w:noVBand="0"/>
      </w:tblPr>
      <w:tblGrid>
        <w:gridCol w:w="8364"/>
      </w:tblGrid>
      <w:tr w:rsidR="00BE03D3" w:rsidRPr="000A30EF" w:rsidTr="005B7EEB">
        <w:trPr>
          <w:trHeight w:val="351"/>
        </w:trPr>
        <w:tc>
          <w:tcPr>
            <w:tcW w:w="8364" w:type="dxa"/>
            <w:shd w:val="clear" w:color="auto" w:fill="auto"/>
          </w:tcPr>
          <w:p w:rsidR="00BE03D3" w:rsidRPr="000A30EF" w:rsidRDefault="00BE03D3" w:rsidP="005B7EEB">
            <w:pPr>
              <w:rPr>
                <w:rFonts w:ascii="Times New Roman" w:hAnsi="Times New Roman" w:cs="Times New Roman"/>
                <w:sz w:val="28"/>
                <w:szCs w:val="28"/>
              </w:rPr>
            </w:pPr>
          </w:p>
          <w:tbl>
            <w:tblPr>
              <w:tblW w:w="8275" w:type="dxa"/>
              <w:tblLayout w:type="fixed"/>
              <w:tblLook w:val="04A0" w:firstRow="1" w:lastRow="0" w:firstColumn="1" w:lastColumn="0" w:noHBand="0" w:noVBand="1"/>
            </w:tblPr>
            <w:tblGrid>
              <w:gridCol w:w="8275"/>
            </w:tblGrid>
            <w:tr w:rsidR="00BE03D3" w:rsidRPr="000A30EF" w:rsidTr="005B7EEB">
              <w:trPr>
                <w:trHeight w:val="312"/>
              </w:trPr>
              <w:tc>
                <w:tcPr>
                  <w:tcW w:w="8275" w:type="dxa"/>
                  <w:shd w:val="clear" w:color="auto" w:fill="auto"/>
                  <w:hideMark/>
                </w:tcPr>
                <w:p w:rsidR="00BE03D3" w:rsidRPr="00456ED2" w:rsidRDefault="00BE03D3" w:rsidP="005B7EEB">
                  <w:pPr>
                    <w:rPr>
                      <w:rFonts w:ascii="Times New Roman" w:hAnsi="Times New Roman" w:cs="Times New Roman"/>
                      <w:b/>
                      <w:sz w:val="28"/>
                      <w:szCs w:val="28"/>
                    </w:rPr>
                  </w:pPr>
                  <w:r w:rsidRPr="000A30EF">
                    <w:rPr>
                      <w:rFonts w:ascii="Times New Roman" w:hAnsi="Times New Roman" w:cs="Times New Roman"/>
                      <w:b/>
                      <w:sz w:val="28"/>
                      <w:szCs w:val="28"/>
                    </w:rPr>
                    <w:lastRenderedPageBreak/>
                    <w:t xml:space="preserve">Лот № 1– комплекс движимого имущества из 1 единицы: </w:t>
                  </w:r>
                </w:p>
                <w:p w:rsidR="00BE03D3" w:rsidRPr="000A30EF" w:rsidRDefault="00BE03D3" w:rsidP="005B7EEB">
                  <w:pPr>
                    <w:rPr>
                      <w:rFonts w:ascii="Times New Roman" w:hAnsi="Times New Roman" w:cs="Times New Roman"/>
                      <w:sz w:val="28"/>
                      <w:szCs w:val="28"/>
                    </w:rPr>
                  </w:pPr>
                  <w:r w:rsidRPr="000A30EF">
                    <w:rPr>
                      <w:rFonts w:ascii="Times New Roman" w:hAnsi="Times New Roman" w:cs="Times New Roman"/>
                      <w:sz w:val="28"/>
                      <w:szCs w:val="28"/>
                    </w:rPr>
                    <w:t>ГАЗ 3307 КО 503 В гос.№ В321ВУ</w:t>
                  </w:r>
                </w:p>
              </w:tc>
            </w:tr>
            <w:tr w:rsidR="00BE03D3" w:rsidRPr="000A30EF" w:rsidTr="005B7EEB">
              <w:trPr>
                <w:trHeight w:val="312"/>
              </w:trPr>
              <w:tc>
                <w:tcPr>
                  <w:tcW w:w="8275" w:type="dxa"/>
                  <w:shd w:val="clear" w:color="auto" w:fill="auto"/>
                </w:tcPr>
                <w:p w:rsidR="00BE03D3" w:rsidRPr="000A30EF" w:rsidRDefault="00BE03D3" w:rsidP="005B7EEB">
                  <w:pPr>
                    <w:rPr>
                      <w:rFonts w:ascii="Times New Roman" w:hAnsi="Times New Roman" w:cs="Times New Roman"/>
                      <w:sz w:val="28"/>
                      <w:szCs w:val="28"/>
                    </w:rPr>
                  </w:pPr>
                </w:p>
              </w:tc>
            </w:tr>
          </w:tbl>
          <w:p w:rsidR="00BE03D3" w:rsidRPr="000A30EF" w:rsidRDefault="00BE03D3" w:rsidP="005B7EEB">
            <w:pPr>
              <w:rPr>
                <w:rFonts w:ascii="Times New Roman" w:hAnsi="Times New Roman" w:cs="Times New Roman"/>
                <w:sz w:val="28"/>
                <w:szCs w:val="28"/>
              </w:rPr>
            </w:pPr>
          </w:p>
        </w:tc>
      </w:tr>
    </w:tbl>
    <w:p w:rsidR="00BE03D3" w:rsidRPr="000A30EF" w:rsidRDefault="00BE03D3" w:rsidP="00BE03D3">
      <w:pPr>
        <w:pStyle w:val="ConsPlusNormal"/>
        <w:widowControl/>
        <w:ind w:firstLine="709"/>
        <w:jc w:val="both"/>
        <w:rPr>
          <w:rFonts w:ascii="Times New Roman" w:hAnsi="Times New Roman" w:cs="Times New Roman"/>
          <w:sz w:val="28"/>
          <w:szCs w:val="28"/>
        </w:rPr>
      </w:pPr>
      <w:r w:rsidRPr="000A30EF">
        <w:rPr>
          <w:rFonts w:ascii="Times New Roman" w:hAnsi="Times New Roman" w:cs="Times New Roman"/>
          <w:sz w:val="28"/>
          <w:szCs w:val="28"/>
        </w:rPr>
        <w:lastRenderedPageBreak/>
        <w:t>Срок аренды 11 месяцев, сумма  ежемесячной арендной платы без учета налогов и других платежей 1699,45 руб. целевое использование оказание услуг в сфере жилищно-коммунального, бытового, дорожного и транспортного обслуживания населения Пудожского городского поселения.</w:t>
      </w:r>
    </w:p>
    <w:p w:rsidR="00BE03D3" w:rsidRPr="000A30EF" w:rsidRDefault="00BE03D3" w:rsidP="00BE03D3">
      <w:pPr>
        <w:pStyle w:val="ConsPlusNormal"/>
        <w:widowControl/>
        <w:ind w:firstLine="709"/>
        <w:jc w:val="both"/>
        <w:rPr>
          <w:rFonts w:ascii="Times New Roman" w:hAnsi="Times New Roman" w:cs="Times New Roman"/>
          <w:sz w:val="28"/>
          <w:szCs w:val="28"/>
        </w:rPr>
      </w:pPr>
    </w:p>
    <w:p w:rsidR="00BE03D3" w:rsidRPr="000A30EF" w:rsidRDefault="00BE03D3" w:rsidP="00BE03D3">
      <w:pPr>
        <w:rPr>
          <w:rFonts w:ascii="Times New Roman" w:hAnsi="Times New Roman" w:cs="Times New Roman"/>
          <w:b/>
          <w:sz w:val="28"/>
          <w:szCs w:val="28"/>
        </w:rPr>
      </w:pPr>
      <w:r w:rsidRPr="000A30EF">
        <w:rPr>
          <w:rFonts w:ascii="Times New Roman" w:hAnsi="Times New Roman" w:cs="Times New Roman"/>
          <w:b/>
          <w:sz w:val="28"/>
          <w:szCs w:val="28"/>
        </w:rPr>
        <w:t xml:space="preserve">       Лот № 2– комплекс нежилых помещений из 1 единицы: </w:t>
      </w:r>
    </w:p>
    <w:p w:rsidR="00BE03D3" w:rsidRPr="000A30EF" w:rsidRDefault="00BE03D3" w:rsidP="00BE03D3">
      <w:pPr>
        <w:pStyle w:val="ConsPlusNormal"/>
        <w:widowControl/>
        <w:ind w:firstLine="709"/>
        <w:jc w:val="both"/>
        <w:rPr>
          <w:rFonts w:ascii="Times New Roman" w:hAnsi="Times New Roman" w:cs="Times New Roman"/>
          <w:sz w:val="28"/>
          <w:szCs w:val="28"/>
        </w:rPr>
      </w:pPr>
    </w:p>
    <w:p w:rsidR="00BE03D3" w:rsidRPr="000A30EF" w:rsidRDefault="00BE03D3" w:rsidP="00BE03D3">
      <w:pPr>
        <w:rPr>
          <w:rFonts w:ascii="Times New Roman" w:hAnsi="Times New Roman" w:cs="Times New Roman"/>
          <w:sz w:val="28"/>
          <w:szCs w:val="28"/>
        </w:rPr>
      </w:pPr>
      <w:r w:rsidRPr="000A30EF">
        <w:rPr>
          <w:rFonts w:ascii="Times New Roman" w:hAnsi="Times New Roman" w:cs="Times New Roman"/>
          <w:b/>
          <w:sz w:val="28"/>
          <w:szCs w:val="28"/>
        </w:rPr>
        <w:t xml:space="preserve">    -</w:t>
      </w:r>
      <w:r w:rsidRPr="000A30EF">
        <w:rPr>
          <w:rFonts w:ascii="Times New Roman" w:hAnsi="Times New Roman" w:cs="Times New Roman"/>
          <w:sz w:val="28"/>
          <w:szCs w:val="28"/>
        </w:rPr>
        <w:t xml:space="preserve">         Нежилые помещения №1,2,3,4,5 на 1 этаже здания, расположенного по адресу: г. Пудож, ул. Комсомольская, д.72, общей площадью 35,1 кв.м.</w:t>
      </w:r>
    </w:p>
    <w:p w:rsidR="00BE03D3" w:rsidRPr="00456ED2" w:rsidRDefault="00BE03D3" w:rsidP="00456ED2">
      <w:pPr>
        <w:pStyle w:val="af2"/>
        <w:ind w:left="0" w:firstLine="709"/>
        <w:contextualSpacing w:val="0"/>
        <w:jc w:val="both"/>
        <w:rPr>
          <w:rFonts w:ascii="Times New Roman" w:hAnsi="Times New Roman" w:cs="Times New Roman"/>
          <w:sz w:val="28"/>
          <w:szCs w:val="28"/>
        </w:rPr>
      </w:pPr>
      <w:r w:rsidRPr="000A30EF">
        <w:rPr>
          <w:rFonts w:ascii="Times New Roman" w:hAnsi="Times New Roman" w:cs="Times New Roman"/>
          <w:sz w:val="28"/>
          <w:szCs w:val="28"/>
        </w:rPr>
        <w:t>Срок аренды 11 месяцев, сумма  ежемесячной арендной платы без учета налогов и других платежей 15 035,00 руб. целевое использование для размещения офиса.</w:t>
      </w:r>
    </w:p>
    <w:p w:rsidR="00BE03D3" w:rsidRPr="000A30EF" w:rsidRDefault="00BE03D3" w:rsidP="00BE03D3">
      <w:pPr>
        <w:pStyle w:val="af2"/>
        <w:ind w:left="0" w:firstLine="709"/>
        <w:contextualSpacing w:val="0"/>
        <w:jc w:val="both"/>
        <w:rPr>
          <w:rFonts w:ascii="Times New Roman" w:hAnsi="Times New Roman" w:cs="Times New Roman"/>
          <w:b/>
          <w:sz w:val="28"/>
          <w:szCs w:val="28"/>
        </w:rPr>
      </w:pPr>
      <w:r w:rsidRPr="000A30EF">
        <w:rPr>
          <w:rFonts w:ascii="Times New Roman" w:hAnsi="Times New Roman" w:cs="Times New Roman"/>
          <w:b/>
          <w:sz w:val="28"/>
          <w:szCs w:val="28"/>
        </w:rPr>
        <w:t>Лот №3 – комплекс нежилого помещения из 1 единицы:</w:t>
      </w:r>
    </w:p>
    <w:p w:rsidR="00BE03D3" w:rsidRPr="000A30EF" w:rsidRDefault="00BE03D3" w:rsidP="00BE03D3">
      <w:pPr>
        <w:rPr>
          <w:rFonts w:ascii="Times New Roman" w:hAnsi="Times New Roman" w:cs="Times New Roman"/>
          <w:sz w:val="28"/>
          <w:szCs w:val="28"/>
        </w:rPr>
      </w:pPr>
      <w:r w:rsidRPr="000A30EF">
        <w:rPr>
          <w:rFonts w:ascii="Times New Roman" w:hAnsi="Times New Roman" w:cs="Times New Roman"/>
          <w:b/>
          <w:sz w:val="28"/>
          <w:szCs w:val="28"/>
        </w:rPr>
        <w:t xml:space="preserve">    -</w:t>
      </w:r>
      <w:r w:rsidRPr="000A30EF">
        <w:rPr>
          <w:rFonts w:ascii="Times New Roman" w:hAnsi="Times New Roman" w:cs="Times New Roman"/>
          <w:sz w:val="28"/>
          <w:szCs w:val="28"/>
        </w:rPr>
        <w:t xml:space="preserve">         Нежилое помещение, расположенное по адресу: г. Пудож, ул. Карла Маркса, д.67Б, общей площадью 56 кв.м.</w:t>
      </w:r>
    </w:p>
    <w:p w:rsidR="00BE03D3" w:rsidRPr="00456ED2" w:rsidRDefault="00BE03D3" w:rsidP="00456ED2">
      <w:pPr>
        <w:pStyle w:val="af2"/>
        <w:ind w:left="0" w:firstLine="709"/>
        <w:contextualSpacing w:val="0"/>
        <w:jc w:val="both"/>
        <w:rPr>
          <w:rFonts w:ascii="Times New Roman" w:hAnsi="Times New Roman" w:cs="Times New Roman"/>
          <w:sz w:val="28"/>
          <w:szCs w:val="28"/>
        </w:rPr>
      </w:pPr>
      <w:r w:rsidRPr="000A30EF">
        <w:rPr>
          <w:rFonts w:ascii="Times New Roman" w:hAnsi="Times New Roman" w:cs="Times New Roman"/>
          <w:sz w:val="28"/>
          <w:szCs w:val="28"/>
        </w:rPr>
        <w:t>Срок аренды 11 месяцев, сумма  ежемесячной арендной платы без учета налогов и других платежей 7 302,00 руб. целевое использование для размещения гаража.</w:t>
      </w:r>
    </w:p>
    <w:p w:rsidR="00BE03D3" w:rsidRPr="000A30EF" w:rsidRDefault="00BE03D3" w:rsidP="00BE03D3">
      <w:pPr>
        <w:pStyle w:val="af2"/>
        <w:numPr>
          <w:ilvl w:val="0"/>
          <w:numId w:val="6"/>
        </w:numPr>
        <w:spacing w:after="0" w:line="240" w:lineRule="auto"/>
        <w:ind w:left="0" w:firstLine="0"/>
        <w:contextualSpacing w:val="0"/>
        <w:jc w:val="both"/>
        <w:rPr>
          <w:rFonts w:ascii="Times New Roman" w:hAnsi="Times New Roman" w:cs="Times New Roman"/>
          <w:sz w:val="28"/>
          <w:szCs w:val="28"/>
        </w:rPr>
      </w:pPr>
      <w:r w:rsidRPr="000A30EF">
        <w:rPr>
          <w:rFonts w:ascii="Times New Roman" w:hAnsi="Times New Roman" w:cs="Times New Roman"/>
          <w:spacing w:val="-7"/>
          <w:sz w:val="28"/>
          <w:szCs w:val="28"/>
        </w:rPr>
        <w:t>Утвердить аукционную документацию (Приложение 1).</w:t>
      </w:r>
    </w:p>
    <w:p w:rsidR="00BE03D3" w:rsidRPr="000A30EF" w:rsidRDefault="00BE03D3" w:rsidP="00BE03D3">
      <w:pPr>
        <w:pStyle w:val="af2"/>
        <w:ind w:left="0"/>
        <w:contextualSpacing w:val="0"/>
        <w:jc w:val="both"/>
        <w:rPr>
          <w:rFonts w:ascii="Times New Roman" w:hAnsi="Times New Roman" w:cs="Times New Roman"/>
          <w:sz w:val="28"/>
          <w:szCs w:val="28"/>
        </w:rPr>
      </w:pPr>
    </w:p>
    <w:p w:rsidR="00BE03D3" w:rsidRPr="000A30EF" w:rsidRDefault="00BE03D3" w:rsidP="00BE03D3">
      <w:pPr>
        <w:pStyle w:val="af2"/>
        <w:numPr>
          <w:ilvl w:val="0"/>
          <w:numId w:val="6"/>
        </w:numPr>
        <w:spacing w:after="0" w:line="240" w:lineRule="auto"/>
        <w:ind w:left="0" w:firstLine="0"/>
        <w:contextualSpacing w:val="0"/>
        <w:jc w:val="both"/>
        <w:rPr>
          <w:rFonts w:ascii="Times New Roman" w:hAnsi="Times New Roman" w:cs="Times New Roman"/>
          <w:sz w:val="28"/>
          <w:szCs w:val="28"/>
        </w:rPr>
      </w:pPr>
      <w:r w:rsidRPr="000A30EF">
        <w:rPr>
          <w:rFonts w:ascii="Times New Roman" w:hAnsi="Times New Roman" w:cs="Times New Roman"/>
          <w:spacing w:val="-7"/>
          <w:sz w:val="28"/>
          <w:szCs w:val="28"/>
        </w:rPr>
        <w:t xml:space="preserve">Опубликовать извещение о проведении открытого аукциона18 сентября 2018 г. на официальном сайте РФ в сети Интернет, утвержденном Правительством РФ – </w:t>
      </w:r>
      <w:hyperlink r:id="rId10" w:history="1">
        <w:r w:rsidRPr="000A30EF">
          <w:rPr>
            <w:rStyle w:val="ab"/>
            <w:rFonts w:ascii="Times New Roman" w:hAnsi="Times New Roman" w:cs="Times New Roman"/>
            <w:spacing w:val="-7"/>
            <w:sz w:val="28"/>
            <w:szCs w:val="28"/>
            <w:lang w:val="en-US"/>
          </w:rPr>
          <w:t>www</w:t>
        </w:r>
        <w:r w:rsidRPr="000A30EF">
          <w:rPr>
            <w:rStyle w:val="ab"/>
            <w:rFonts w:ascii="Times New Roman" w:hAnsi="Times New Roman" w:cs="Times New Roman"/>
            <w:spacing w:val="-7"/>
            <w:sz w:val="28"/>
            <w:szCs w:val="28"/>
          </w:rPr>
          <w:t>.</w:t>
        </w:r>
        <w:r w:rsidRPr="000A30EF">
          <w:rPr>
            <w:rStyle w:val="ab"/>
            <w:rFonts w:ascii="Times New Roman" w:hAnsi="Times New Roman" w:cs="Times New Roman"/>
            <w:spacing w:val="-7"/>
            <w:sz w:val="28"/>
            <w:szCs w:val="28"/>
            <w:lang w:val="en-US"/>
          </w:rPr>
          <w:t>torgi</w:t>
        </w:r>
        <w:r w:rsidRPr="000A30EF">
          <w:rPr>
            <w:rStyle w:val="ab"/>
            <w:rFonts w:ascii="Times New Roman" w:hAnsi="Times New Roman" w:cs="Times New Roman"/>
            <w:spacing w:val="-7"/>
            <w:sz w:val="28"/>
            <w:szCs w:val="28"/>
          </w:rPr>
          <w:t>.</w:t>
        </w:r>
        <w:r w:rsidRPr="000A30EF">
          <w:rPr>
            <w:rStyle w:val="ab"/>
            <w:rFonts w:ascii="Times New Roman" w:hAnsi="Times New Roman" w:cs="Times New Roman"/>
            <w:spacing w:val="-7"/>
            <w:sz w:val="28"/>
            <w:szCs w:val="28"/>
            <w:lang w:val="en-US"/>
          </w:rPr>
          <w:t>gov</w:t>
        </w:r>
        <w:r w:rsidRPr="000A30EF">
          <w:rPr>
            <w:rStyle w:val="ab"/>
            <w:rFonts w:ascii="Times New Roman" w:hAnsi="Times New Roman" w:cs="Times New Roman"/>
            <w:spacing w:val="-7"/>
            <w:sz w:val="28"/>
            <w:szCs w:val="28"/>
          </w:rPr>
          <w:t>.</w:t>
        </w:r>
        <w:r w:rsidRPr="000A30EF">
          <w:rPr>
            <w:rStyle w:val="ab"/>
            <w:rFonts w:ascii="Times New Roman" w:hAnsi="Times New Roman" w:cs="Times New Roman"/>
            <w:spacing w:val="-7"/>
            <w:sz w:val="28"/>
            <w:szCs w:val="28"/>
            <w:lang w:val="en-US"/>
          </w:rPr>
          <w:t>ru</w:t>
        </w:r>
      </w:hyperlink>
      <w:r w:rsidRPr="000A30EF">
        <w:rPr>
          <w:rFonts w:ascii="Times New Roman" w:hAnsi="Times New Roman" w:cs="Times New Roman"/>
          <w:sz w:val="28"/>
          <w:szCs w:val="28"/>
        </w:rPr>
        <w:t>., на официальном сайте администрации Пудожского городского поселения.</w:t>
      </w:r>
    </w:p>
    <w:p w:rsidR="00BE03D3" w:rsidRPr="000A30EF" w:rsidRDefault="00BE03D3" w:rsidP="00BE03D3">
      <w:pPr>
        <w:pStyle w:val="af2"/>
        <w:numPr>
          <w:ilvl w:val="0"/>
          <w:numId w:val="6"/>
        </w:numPr>
        <w:spacing w:after="0" w:line="240" w:lineRule="auto"/>
        <w:ind w:left="0" w:firstLine="0"/>
        <w:contextualSpacing w:val="0"/>
        <w:jc w:val="both"/>
        <w:rPr>
          <w:rFonts w:ascii="Times New Roman" w:hAnsi="Times New Roman" w:cs="Times New Roman"/>
          <w:sz w:val="28"/>
          <w:szCs w:val="28"/>
        </w:rPr>
      </w:pPr>
      <w:r w:rsidRPr="000A30EF">
        <w:rPr>
          <w:rFonts w:ascii="Times New Roman" w:hAnsi="Times New Roman" w:cs="Times New Roman"/>
          <w:sz w:val="28"/>
          <w:szCs w:val="28"/>
        </w:rPr>
        <w:t>Настоящее Распоряжение вступает в силу со дня его подписания.</w:t>
      </w:r>
    </w:p>
    <w:p w:rsidR="00BE03D3" w:rsidRPr="000A30EF" w:rsidRDefault="00BE03D3" w:rsidP="00BE03D3">
      <w:pPr>
        <w:pStyle w:val="af2"/>
        <w:ind w:left="0"/>
        <w:contextualSpacing w:val="0"/>
        <w:jc w:val="both"/>
        <w:rPr>
          <w:rFonts w:ascii="Times New Roman" w:hAnsi="Times New Roman" w:cs="Times New Roman"/>
          <w:sz w:val="28"/>
          <w:szCs w:val="28"/>
        </w:rPr>
      </w:pPr>
    </w:p>
    <w:p w:rsidR="00BE03D3" w:rsidRPr="000A30EF" w:rsidRDefault="00BE03D3" w:rsidP="00BE03D3">
      <w:pPr>
        <w:pStyle w:val="ae"/>
        <w:jc w:val="both"/>
        <w:rPr>
          <w:rFonts w:ascii="Times New Roman" w:hAnsi="Times New Roman" w:cs="Times New Roman"/>
          <w:sz w:val="28"/>
          <w:szCs w:val="28"/>
        </w:rPr>
      </w:pPr>
    </w:p>
    <w:p w:rsidR="00BE03D3" w:rsidRPr="000A30EF" w:rsidRDefault="00BE03D3" w:rsidP="00BE03D3">
      <w:pPr>
        <w:pStyle w:val="ae"/>
        <w:jc w:val="both"/>
        <w:rPr>
          <w:rFonts w:ascii="Times New Roman" w:hAnsi="Times New Roman" w:cs="Times New Roman"/>
          <w:sz w:val="28"/>
          <w:szCs w:val="28"/>
        </w:rPr>
      </w:pPr>
    </w:p>
    <w:p w:rsidR="000A30EF" w:rsidRDefault="00BE03D3" w:rsidP="00BE03D3">
      <w:pPr>
        <w:pStyle w:val="ae"/>
        <w:jc w:val="both"/>
        <w:rPr>
          <w:rFonts w:ascii="Times New Roman" w:hAnsi="Times New Roman" w:cs="Times New Roman"/>
          <w:sz w:val="28"/>
          <w:szCs w:val="28"/>
        </w:rPr>
      </w:pPr>
      <w:r w:rsidRPr="000A30EF">
        <w:rPr>
          <w:rFonts w:ascii="Times New Roman" w:hAnsi="Times New Roman" w:cs="Times New Roman"/>
          <w:sz w:val="28"/>
          <w:szCs w:val="28"/>
        </w:rPr>
        <w:t xml:space="preserve">и.о. Главы </w:t>
      </w:r>
    </w:p>
    <w:p w:rsidR="000A30EF" w:rsidRPr="00456ED2" w:rsidRDefault="00BE03D3" w:rsidP="00456ED2">
      <w:pPr>
        <w:pStyle w:val="ae"/>
        <w:jc w:val="both"/>
        <w:rPr>
          <w:rFonts w:ascii="Times New Roman" w:hAnsi="Times New Roman" w:cs="Times New Roman"/>
          <w:sz w:val="28"/>
          <w:szCs w:val="28"/>
        </w:rPr>
      </w:pPr>
      <w:r w:rsidRPr="000A30EF">
        <w:rPr>
          <w:rFonts w:ascii="Times New Roman" w:hAnsi="Times New Roman" w:cs="Times New Roman"/>
          <w:sz w:val="28"/>
          <w:szCs w:val="28"/>
        </w:rPr>
        <w:t>Пудожского</w:t>
      </w:r>
      <w:r w:rsidR="000A30EF">
        <w:rPr>
          <w:rFonts w:ascii="Times New Roman" w:hAnsi="Times New Roman" w:cs="Times New Roman"/>
          <w:sz w:val="28"/>
          <w:szCs w:val="28"/>
        </w:rPr>
        <w:t xml:space="preserve"> </w:t>
      </w:r>
      <w:r w:rsidRPr="000A30EF">
        <w:rPr>
          <w:rFonts w:ascii="Times New Roman" w:hAnsi="Times New Roman" w:cs="Times New Roman"/>
          <w:sz w:val="28"/>
          <w:szCs w:val="28"/>
        </w:rPr>
        <w:t>городского поселения</w:t>
      </w:r>
      <w:r w:rsidRPr="000A30EF">
        <w:rPr>
          <w:rFonts w:ascii="Times New Roman" w:hAnsi="Times New Roman" w:cs="Times New Roman"/>
          <w:sz w:val="28"/>
          <w:szCs w:val="28"/>
        </w:rPr>
        <w:tab/>
      </w:r>
      <w:r w:rsidRPr="000A30EF">
        <w:rPr>
          <w:rFonts w:ascii="Times New Roman" w:hAnsi="Times New Roman" w:cs="Times New Roman"/>
          <w:sz w:val="28"/>
          <w:szCs w:val="28"/>
        </w:rPr>
        <w:tab/>
        <w:t xml:space="preserve">                                       М.А. Белобородов</w:t>
      </w:r>
    </w:p>
    <w:p w:rsidR="000A30EF" w:rsidRDefault="000A30EF" w:rsidP="005551D4">
      <w:pPr>
        <w:spacing w:after="0" w:line="240" w:lineRule="auto"/>
        <w:jc w:val="center"/>
        <w:rPr>
          <w:rFonts w:ascii="Times New Roman" w:hAnsi="Times New Roman" w:cs="Times New Roman"/>
          <w:color w:val="000000" w:themeColor="text1"/>
          <w:sz w:val="28"/>
          <w:szCs w:val="28"/>
        </w:rPr>
      </w:pPr>
    </w:p>
    <w:p w:rsidR="000A30EF" w:rsidRDefault="000A30EF" w:rsidP="005551D4">
      <w:pPr>
        <w:spacing w:after="0" w:line="240" w:lineRule="auto"/>
        <w:jc w:val="center"/>
        <w:rPr>
          <w:rFonts w:ascii="Times New Roman" w:hAnsi="Times New Roman" w:cs="Times New Roman"/>
          <w:color w:val="000000" w:themeColor="text1"/>
          <w:sz w:val="28"/>
          <w:szCs w:val="28"/>
        </w:rPr>
      </w:pPr>
    </w:p>
    <w:p w:rsidR="000A30EF" w:rsidRPr="000A30EF" w:rsidRDefault="000A30EF" w:rsidP="005551D4">
      <w:pPr>
        <w:spacing w:after="0" w:line="240" w:lineRule="auto"/>
        <w:jc w:val="center"/>
        <w:rPr>
          <w:rFonts w:ascii="Times New Roman" w:hAnsi="Times New Roman" w:cs="Times New Roman"/>
          <w:color w:val="000000" w:themeColor="text1"/>
          <w:sz w:val="28"/>
          <w:szCs w:val="28"/>
        </w:rPr>
      </w:pPr>
    </w:p>
    <w:p w:rsidR="003E1B4A" w:rsidRPr="006E27C0" w:rsidRDefault="003E1B4A" w:rsidP="003E1B4A">
      <w:pPr>
        <w:tabs>
          <w:tab w:val="left" w:pos="3600"/>
        </w:tabs>
        <w:spacing w:after="13"/>
        <w:ind w:left="5664" w:right="-5" w:hanging="5664"/>
        <w:jc w:val="right"/>
        <w:rPr>
          <w:rFonts w:ascii="Times New Roman" w:hAnsi="Times New Roman" w:cs="Times New Roman"/>
          <w:color w:val="000000" w:themeColor="text1"/>
          <w:sz w:val="24"/>
          <w:szCs w:val="24"/>
          <w:lang w:eastAsia="en-US"/>
        </w:rPr>
      </w:pPr>
      <w:r w:rsidRPr="006E27C0">
        <w:rPr>
          <w:rFonts w:ascii="Times New Roman" w:hAnsi="Times New Roman" w:cs="Times New Roman"/>
          <w:color w:val="000000" w:themeColor="text1"/>
          <w:sz w:val="24"/>
          <w:szCs w:val="24"/>
          <w:lang w:eastAsia="en-US"/>
        </w:rPr>
        <w:t>Приложение 1</w:t>
      </w:r>
    </w:p>
    <w:p w:rsidR="003E1B4A" w:rsidRPr="006E27C0" w:rsidRDefault="003E1B4A" w:rsidP="003E1B4A">
      <w:pPr>
        <w:tabs>
          <w:tab w:val="left" w:pos="3600"/>
        </w:tabs>
        <w:spacing w:after="13"/>
        <w:ind w:left="5664" w:right="-5" w:hanging="5664"/>
        <w:jc w:val="right"/>
        <w:rPr>
          <w:rFonts w:ascii="Times New Roman" w:hAnsi="Times New Roman" w:cs="Times New Roman"/>
          <w:color w:val="000000" w:themeColor="text1"/>
          <w:sz w:val="24"/>
          <w:szCs w:val="24"/>
          <w:lang w:eastAsia="en-US"/>
        </w:rPr>
      </w:pPr>
      <w:r w:rsidRPr="006E27C0">
        <w:rPr>
          <w:rFonts w:ascii="Times New Roman" w:hAnsi="Times New Roman" w:cs="Times New Roman"/>
          <w:color w:val="000000" w:themeColor="text1"/>
          <w:sz w:val="24"/>
          <w:szCs w:val="24"/>
          <w:lang w:eastAsia="en-US"/>
        </w:rPr>
        <w:tab/>
        <w:t xml:space="preserve">        к Распоряжению  администрации</w:t>
      </w:r>
    </w:p>
    <w:p w:rsidR="003E1B4A" w:rsidRPr="006E27C0" w:rsidRDefault="003E1B4A" w:rsidP="003E1B4A">
      <w:pPr>
        <w:tabs>
          <w:tab w:val="left" w:pos="3600"/>
        </w:tabs>
        <w:spacing w:after="13"/>
        <w:ind w:left="5664" w:right="-5" w:hanging="5664"/>
        <w:jc w:val="right"/>
        <w:rPr>
          <w:rFonts w:ascii="Times New Roman" w:hAnsi="Times New Roman" w:cs="Times New Roman"/>
          <w:color w:val="000000" w:themeColor="text1"/>
          <w:sz w:val="24"/>
          <w:szCs w:val="24"/>
          <w:lang w:eastAsia="en-US"/>
        </w:rPr>
      </w:pPr>
      <w:r w:rsidRPr="006E27C0">
        <w:rPr>
          <w:rFonts w:ascii="Times New Roman" w:hAnsi="Times New Roman" w:cs="Times New Roman"/>
          <w:color w:val="000000" w:themeColor="text1"/>
          <w:sz w:val="24"/>
          <w:szCs w:val="24"/>
          <w:lang w:eastAsia="en-US"/>
        </w:rPr>
        <w:tab/>
        <w:t xml:space="preserve">Пудожского городского поселения </w:t>
      </w:r>
    </w:p>
    <w:p w:rsidR="003E1B4A" w:rsidRPr="006E27C0" w:rsidRDefault="003E1B4A" w:rsidP="003E1B4A">
      <w:pPr>
        <w:tabs>
          <w:tab w:val="left" w:pos="3600"/>
        </w:tabs>
        <w:spacing w:after="13"/>
        <w:ind w:left="5664" w:right="-5" w:hanging="5664"/>
        <w:jc w:val="right"/>
        <w:rPr>
          <w:rFonts w:ascii="Times New Roman" w:hAnsi="Times New Roman" w:cs="Times New Roman"/>
          <w:color w:val="000000" w:themeColor="text1"/>
          <w:sz w:val="24"/>
          <w:szCs w:val="24"/>
          <w:lang w:eastAsia="en-US"/>
        </w:rPr>
      </w:pPr>
      <w:r w:rsidRPr="006E27C0">
        <w:rPr>
          <w:rFonts w:ascii="Times New Roman" w:hAnsi="Times New Roman" w:cs="Times New Roman"/>
          <w:color w:val="000000" w:themeColor="text1"/>
          <w:sz w:val="24"/>
          <w:szCs w:val="24"/>
          <w:lang w:eastAsia="en-US"/>
        </w:rPr>
        <w:tab/>
        <w:t xml:space="preserve">от </w:t>
      </w:r>
      <w:r w:rsidR="00BA6BA8">
        <w:rPr>
          <w:rFonts w:ascii="Times New Roman" w:hAnsi="Times New Roman" w:cs="Times New Roman"/>
          <w:color w:val="000000" w:themeColor="text1"/>
          <w:sz w:val="24"/>
          <w:szCs w:val="24"/>
          <w:lang w:eastAsia="en-US"/>
        </w:rPr>
        <w:t>17.09</w:t>
      </w:r>
      <w:r w:rsidR="007A48F9">
        <w:rPr>
          <w:rFonts w:ascii="Times New Roman" w:hAnsi="Times New Roman" w:cs="Times New Roman"/>
          <w:color w:val="000000" w:themeColor="text1"/>
          <w:sz w:val="24"/>
          <w:szCs w:val="24"/>
          <w:lang w:eastAsia="en-US"/>
        </w:rPr>
        <w:t>.2018</w:t>
      </w:r>
      <w:r w:rsidR="00CA51A8" w:rsidRPr="006E27C0">
        <w:rPr>
          <w:rFonts w:ascii="Times New Roman" w:hAnsi="Times New Roman" w:cs="Times New Roman"/>
          <w:color w:val="000000" w:themeColor="text1"/>
          <w:sz w:val="24"/>
          <w:szCs w:val="24"/>
          <w:lang w:eastAsia="en-US"/>
        </w:rPr>
        <w:t>г.</w:t>
      </w:r>
      <w:r w:rsidR="00BA6BA8">
        <w:rPr>
          <w:rFonts w:ascii="Times New Roman" w:hAnsi="Times New Roman" w:cs="Times New Roman"/>
          <w:color w:val="000000" w:themeColor="text1"/>
          <w:sz w:val="24"/>
          <w:szCs w:val="24"/>
          <w:lang w:eastAsia="en-US"/>
        </w:rPr>
        <w:t xml:space="preserve"> </w:t>
      </w:r>
      <w:r w:rsidRPr="006E27C0">
        <w:rPr>
          <w:rFonts w:ascii="Times New Roman" w:hAnsi="Times New Roman" w:cs="Times New Roman"/>
          <w:color w:val="000000" w:themeColor="text1"/>
          <w:sz w:val="24"/>
          <w:szCs w:val="24"/>
          <w:lang w:eastAsia="en-US"/>
        </w:rPr>
        <w:t>№</w:t>
      </w:r>
      <w:r w:rsidR="00BA6BA8">
        <w:rPr>
          <w:rFonts w:ascii="Times New Roman" w:hAnsi="Times New Roman" w:cs="Times New Roman"/>
          <w:color w:val="000000" w:themeColor="text1"/>
          <w:sz w:val="24"/>
          <w:szCs w:val="24"/>
          <w:lang w:eastAsia="en-US"/>
        </w:rPr>
        <w:t>160</w:t>
      </w:r>
      <w:r w:rsidR="00120431" w:rsidRPr="006E27C0">
        <w:rPr>
          <w:rFonts w:ascii="Times New Roman" w:hAnsi="Times New Roman" w:cs="Times New Roman"/>
          <w:color w:val="000000" w:themeColor="text1"/>
          <w:sz w:val="24"/>
          <w:szCs w:val="24"/>
          <w:lang w:eastAsia="en-US"/>
        </w:rPr>
        <w:t>-р</w:t>
      </w:r>
    </w:p>
    <w:p w:rsidR="003E1B4A" w:rsidRPr="006E27C0" w:rsidRDefault="003E1B4A" w:rsidP="00D56EAA">
      <w:pPr>
        <w:spacing w:after="0" w:line="240" w:lineRule="auto"/>
        <w:jc w:val="right"/>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lang w:eastAsia="en-US"/>
        </w:rPr>
        <w:t xml:space="preserve">          «</w:t>
      </w:r>
      <w:r w:rsidRPr="006E27C0">
        <w:rPr>
          <w:rFonts w:ascii="Times New Roman" w:hAnsi="Times New Roman" w:cs="Times New Roman"/>
          <w:color w:val="000000" w:themeColor="text1"/>
          <w:sz w:val="24"/>
          <w:szCs w:val="24"/>
        </w:rPr>
        <w:t xml:space="preserve">О проведении открытого аукциона </w:t>
      </w:r>
    </w:p>
    <w:p w:rsidR="003E1B4A" w:rsidRPr="006E27C0" w:rsidRDefault="003E1B4A" w:rsidP="00D56EAA">
      <w:pPr>
        <w:spacing w:after="0" w:line="240" w:lineRule="auto"/>
        <w:jc w:val="right"/>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на право заключения договор</w:t>
      </w:r>
      <w:r w:rsidR="00B64803" w:rsidRPr="006E27C0">
        <w:rPr>
          <w:rFonts w:ascii="Times New Roman" w:hAnsi="Times New Roman" w:cs="Times New Roman"/>
          <w:color w:val="000000" w:themeColor="text1"/>
          <w:sz w:val="24"/>
          <w:szCs w:val="24"/>
        </w:rPr>
        <w:t>а</w:t>
      </w:r>
      <w:r w:rsidRPr="006E27C0">
        <w:rPr>
          <w:rFonts w:ascii="Times New Roman" w:hAnsi="Times New Roman" w:cs="Times New Roman"/>
          <w:color w:val="000000" w:themeColor="text1"/>
          <w:sz w:val="24"/>
          <w:szCs w:val="24"/>
        </w:rPr>
        <w:t xml:space="preserve"> аренды»</w:t>
      </w:r>
    </w:p>
    <w:p w:rsidR="003E1B4A" w:rsidRPr="006E27C0" w:rsidRDefault="003E1B4A" w:rsidP="005551D4">
      <w:pPr>
        <w:spacing w:after="0" w:line="240" w:lineRule="auto"/>
        <w:jc w:val="center"/>
        <w:rPr>
          <w:rFonts w:ascii="Times New Roman" w:hAnsi="Times New Roman" w:cs="Times New Roman"/>
          <w:color w:val="000000" w:themeColor="text1"/>
          <w:sz w:val="24"/>
          <w:szCs w:val="24"/>
        </w:rPr>
      </w:pPr>
    </w:p>
    <w:p w:rsidR="003E1B4A" w:rsidRPr="006E27C0" w:rsidRDefault="003E1B4A" w:rsidP="005551D4">
      <w:pPr>
        <w:spacing w:after="0" w:line="240" w:lineRule="auto"/>
        <w:jc w:val="center"/>
        <w:rPr>
          <w:rFonts w:ascii="Times New Roman" w:hAnsi="Times New Roman" w:cs="Times New Roman"/>
          <w:color w:val="000000" w:themeColor="text1"/>
          <w:sz w:val="24"/>
          <w:szCs w:val="24"/>
        </w:rPr>
      </w:pPr>
    </w:p>
    <w:p w:rsidR="003E1B4A" w:rsidRPr="006E27C0" w:rsidRDefault="003E1B4A" w:rsidP="005551D4">
      <w:pPr>
        <w:spacing w:after="0" w:line="240" w:lineRule="auto"/>
        <w:jc w:val="center"/>
        <w:rPr>
          <w:rFonts w:ascii="Times New Roman" w:hAnsi="Times New Roman" w:cs="Times New Roman"/>
          <w:color w:val="000000" w:themeColor="text1"/>
          <w:sz w:val="24"/>
          <w:szCs w:val="24"/>
        </w:rPr>
      </w:pPr>
    </w:p>
    <w:p w:rsidR="003E1B4A" w:rsidRPr="006E27C0" w:rsidRDefault="003E1B4A" w:rsidP="005551D4">
      <w:pPr>
        <w:spacing w:after="0" w:line="240" w:lineRule="auto"/>
        <w:jc w:val="center"/>
        <w:rPr>
          <w:rFonts w:ascii="Times New Roman" w:hAnsi="Times New Roman" w:cs="Times New Roman"/>
          <w:color w:val="000000" w:themeColor="text1"/>
          <w:sz w:val="24"/>
          <w:szCs w:val="24"/>
        </w:rPr>
      </w:pPr>
    </w:p>
    <w:p w:rsidR="003E1B4A" w:rsidRPr="006E27C0" w:rsidRDefault="003E1B4A" w:rsidP="005551D4">
      <w:pPr>
        <w:spacing w:after="0" w:line="240" w:lineRule="auto"/>
        <w:jc w:val="center"/>
        <w:rPr>
          <w:rFonts w:ascii="Times New Roman" w:hAnsi="Times New Roman" w:cs="Times New Roman"/>
          <w:color w:val="000000" w:themeColor="text1"/>
          <w:sz w:val="24"/>
          <w:szCs w:val="24"/>
        </w:rPr>
      </w:pPr>
    </w:p>
    <w:p w:rsidR="003E1B4A" w:rsidRPr="006E27C0" w:rsidRDefault="003E1B4A" w:rsidP="005551D4">
      <w:pPr>
        <w:spacing w:after="0" w:line="240" w:lineRule="auto"/>
        <w:jc w:val="center"/>
        <w:rPr>
          <w:rFonts w:ascii="Times New Roman" w:hAnsi="Times New Roman" w:cs="Times New Roman"/>
          <w:color w:val="000000" w:themeColor="text1"/>
          <w:sz w:val="24"/>
          <w:szCs w:val="24"/>
        </w:rPr>
      </w:pPr>
    </w:p>
    <w:p w:rsidR="003E1B4A" w:rsidRPr="006E27C0" w:rsidRDefault="003E1B4A" w:rsidP="005551D4">
      <w:pPr>
        <w:spacing w:after="0" w:line="240" w:lineRule="auto"/>
        <w:jc w:val="center"/>
        <w:rPr>
          <w:rFonts w:ascii="Times New Roman" w:hAnsi="Times New Roman" w:cs="Times New Roman"/>
          <w:color w:val="000000" w:themeColor="text1"/>
          <w:sz w:val="24"/>
          <w:szCs w:val="24"/>
        </w:rPr>
      </w:pPr>
    </w:p>
    <w:p w:rsidR="003E1B4A" w:rsidRPr="006E27C0" w:rsidRDefault="003E1B4A" w:rsidP="005551D4">
      <w:pPr>
        <w:spacing w:after="0" w:line="240" w:lineRule="auto"/>
        <w:jc w:val="center"/>
        <w:rPr>
          <w:rFonts w:ascii="Times New Roman" w:hAnsi="Times New Roman" w:cs="Times New Roman"/>
          <w:color w:val="000000" w:themeColor="text1"/>
          <w:sz w:val="24"/>
          <w:szCs w:val="24"/>
        </w:rPr>
      </w:pPr>
    </w:p>
    <w:p w:rsidR="003E1B4A" w:rsidRPr="006E27C0" w:rsidRDefault="003E1B4A" w:rsidP="005551D4">
      <w:pPr>
        <w:spacing w:after="0" w:line="240" w:lineRule="auto"/>
        <w:jc w:val="center"/>
        <w:rPr>
          <w:rFonts w:ascii="Times New Roman" w:hAnsi="Times New Roman" w:cs="Times New Roman"/>
          <w:color w:val="000000" w:themeColor="text1"/>
          <w:sz w:val="24"/>
          <w:szCs w:val="24"/>
        </w:rPr>
      </w:pPr>
    </w:p>
    <w:p w:rsidR="003E1B4A" w:rsidRPr="006E27C0" w:rsidRDefault="003E1B4A" w:rsidP="005551D4">
      <w:pPr>
        <w:spacing w:after="0" w:line="240" w:lineRule="auto"/>
        <w:jc w:val="center"/>
        <w:rPr>
          <w:rFonts w:ascii="Times New Roman" w:hAnsi="Times New Roman" w:cs="Times New Roman"/>
          <w:color w:val="000000" w:themeColor="text1"/>
          <w:sz w:val="24"/>
          <w:szCs w:val="24"/>
        </w:rPr>
      </w:pPr>
    </w:p>
    <w:p w:rsidR="004F152F" w:rsidRPr="006E27C0" w:rsidRDefault="004F152F" w:rsidP="005551D4">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АУКЦИОННАЯ ДОКУМЕНТАЦИЯ</w:t>
      </w:r>
    </w:p>
    <w:p w:rsidR="002F0117" w:rsidRPr="006E27C0" w:rsidRDefault="004F152F" w:rsidP="002F0117">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для проведения открытого аукциона</w:t>
      </w:r>
    </w:p>
    <w:p w:rsidR="002F0117" w:rsidRPr="006E27C0" w:rsidRDefault="004F152F" w:rsidP="002F0117">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на право заключения договор</w:t>
      </w:r>
      <w:r w:rsidR="00B64803" w:rsidRPr="006E27C0">
        <w:rPr>
          <w:rFonts w:ascii="Times New Roman" w:hAnsi="Times New Roman" w:cs="Times New Roman"/>
          <w:b/>
          <w:color w:val="000000" w:themeColor="text1"/>
          <w:sz w:val="24"/>
          <w:szCs w:val="24"/>
        </w:rPr>
        <w:t>а</w:t>
      </w:r>
      <w:r w:rsidRPr="006E27C0">
        <w:rPr>
          <w:rFonts w:ascii="Times New Roman" w:hAnsi="Times New Roman" w:cs="Times New Roman"/>
          <w:b/>
          <w:color w:val="000000" w:themeColor="text1"/>
          <w:sz w:val="24"/>
          <w:szCs w:val="24"/>
        </w:rPr>
        <w:t xml:space="preserve"> аренды объек</w:t>
      </w:r>
      <w:r w:rsidR="00F115B8" w:rsidRPr="006E27C0">
        <w:rPr>
          <w:rFonts w:ascii="Times New Roman" w:hAnsi="Times New Roman" w:cs="Times New Roman"/>
          <w:b/>
          <w:color w:val="000000" w:themeColor="text1"/>
          <w:sz w:val="24"/>
          <w:szCs w:val="24"/>
        </w:rPr>
        <w:t>т</w:t>
      </w:r>
      <w:r w:rsidR="00B64803" w:rsidRPr="006E27C0">
        <w:rPr>
          <w:rFonts w:ascii="Times New Roman" w:hAnsi="Times New Roman" w:cs="Times New Roman"/>
          <w:b/>
          <w:color w:val="000000" w:themeColor="text1"/>
          <w:sz w:val="24"/>
          <w:szCs w:val="24"/>
        </w:rPr>
        <w:t>а</w:t>
      </w:r>
      <w:r w:rsidR="00BA6BA8">
        <w:rPr>
          <w:rFonts w:ascii="Times New Roman" w:hAnsi="Times New Roman" w:cs="Times New Roman"/>
          <w:b/>
          <w:color w:val="000000" w:themeColor="text1"/>
          <w:sz w:val="24"/>
          <w:szCs w:val="24"/>
        </w:rPr>
        <w:t xml:space="preserve"> </w:t>
      </w:r>
      <w:r w:rsidR="008449C9" w:rsidRPr="006E27C0">
        <w:rPr>
          <w:rFonts w:ascii="Times New Roman" w:hAnsi="Times New Roman" w:cs="Times New Roman"/>
          <w:b/>
          <w:color w:val="000000" w:themeColor="text1"/>
          <w:sz w:val="24"/>
          <w:szCs w:val="24"/>
        </w:rPr>
        <w:t>имущества</w:t>
      </w:r>
      <w:r w:rsidRPr="006E27C0">
        <w:rPr>
          <w:rFonts w:ascii="Times New Roman" w:hAnsi="Times New Roman" w:cs="Times New Roman"/>
          <w:b/>
          <w:color w:val="000000" w:themeColor="text1"/>
          <w:sz w:val="24"/>
          <w:szCs w:val="24"/>
        </w:rPr>
        <w:t>,</w:t>
      </w:r>
    </w:p>
    <w:p w:rsidR="002F0117" w:rsidRPr="006E27C0" w:rsidRDefault="004F152F" w:rsidP="002F0117">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находящ</w:t>
      </w:r>
      <w:r w:rsidR="00B64803" w:rsidRPr="006E27C0">
        <w:rPr>
          <w:rFonts w:ascii="Times New Roman" w:hAnsi="Times New Roman" w:cs="Times New Roman"/>
          <w:b/>
          <w:color w:val="000000" w:themeColor="text1"/>
          <w:sz w:val="24"/>
          <w:szCs w:val="24"/>
        </w:rPr>
        <w:t>егося</w:t>
      </w:r>
      <w:r w:rsidRPr="006E27C0">
        <w:rPr>
          <w:rFonts w:ascii="Times New Roman" w:hAnsi="Times New Roman" w:cs="Times New Roman"/>
          <w:b/>
          <w:color w:val="000000" w:themeColor="text1"/>
          <w:sz w:val="24"/>
          <w:szCs w:val="24"/>
        </w:rPr>
        <w:t xml:space="preserve"> в</w:t>
      </w:r>
      <w:r w:rsidR="005551D4" w:rsidRPr="006E27C0">
        <w:rPr>
          <w:rFonts w:ascii="Times New Roman" w:hAnsi="Times New Roman" w:cs="Times New Roman"/>
          <w:b/>
          <w:color w:val="000000" w:themeColor="text1"/>
          <w:sz w:val="24"/>
          <w:szCs w:val="24"/>
        </w:rPr>
        <w:t>муницип</w:t>
      </w:r>
      <w:r w:rsidRPr="006E27C0">
        <w:rPr>
          <w:rFonts w:ascii="Times New Roman" w:hAnsi="Times New Roman" w:cs="Times New Roman"/>
          <w:b/>
          <w:color w:val="000000" w:themeColor="text1"/>
          <w:sz w:val="24"/>
          <w:szCs w:val="24"/>
        </w:rPr>
        <w:t>альной собственности</w:t>
      </w:r>
    </w:p>
    <w:p w:rsidR="00150771" w:rsidRPr="006E27C0" w:rsidRDefault="00090F60" w:rsidP="002F0117">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Пудожского городского поселения</w:t>
      </w:r>
    </w:p>
    <w:p w:rsidR="00A355CB" w:rsidRPr="006E27C0" w:rsidRDefault="00A355CB" w:rsidP="002F0117">
      <w:pPr>
        <w:spacing w:after="0" w:line="240" w:lineRule="auto"/>
        <w:jc w:val="center"/>
        <w:rPr>
          <w:rFonts w:ascii="Times New Roman" w:hAnsi="Times New Roman" w:cs="Times New Roman"/>
          <w:b/>
          <w:color w:val="000000" w:themeColor="text1"/>
          <w:sz w:val="24"/>
          <w:szCs w:val="24"/>
        </w:rPr>
      </w:pPr>
    </w:p>
    <w:tbl>
      <w:tblPr>
        <w:tblW w:w="8364" w:type="dxa"/>
        <w:tblInd w:w="607" w:type="dxa"/>
        <w:tblLayout w:type="fixed"/>
        <w:tblCellMar>
          <w:left w:w="40" w:type="dxa"/>
          <w:right w:w="40" w:type="dxa"/>
        </w:tblCellMar>
        <w:tblLook w:val="0000" w:firstRow="0" w:lastRow="0" w:firstColumn="0" w:lastColumn="0" w:noHBand="0" w:noVBand="0"/>
      </w:tblPr>
      <w:tblGrid>
        <w:gridCol w:w="8364"/>
      </w:tblGrid>
      <w:tr w:rsidR="006E27C0" w:rsidRPr="006E27C0" w:rsidTr="006E27C0">
        <w:trPr>
          <w:trHeight w:val="351"/>
        </w:trPr>
        <w:tc>
          <w:tcPr>
            <w:tcW w:w="8364" w:type="dxa"/>
            <w:shd w:val="clear" w:color="auto" w:fill="auto"/>
          </w:tcPr>
          <w:tbl>
            <w:tblPr>
              <w:tblW w:w="8275" w:type="dxa"/>
              <w:tblLayout w:type="fixed"/>
              <w:tblLook w:val="04A0" w:firstRow="1" w:lastRow="0" w:firstColumn="1" w:lastColumn="0" w:noHBand="0" w:noVBand="1"/>
            </w:tblPr>
            <w:tblGrid>
              <w:gridCol w:w="8275"/>
            </w:tblGrid>
            <w:tr w:rsidR="006E27C0" w:rsidRPr="006E27C0" w:rsidTr="006E27C0">
              <w:trPr>
                <w:trHeight w:val="312"/>
              </w:trPr>
              <w:tc>
                <w:tcPr>
                  <w:tcW w:w="8275" w:type="dxa"/>
                  <w:shd w:val="clear" w:color="auto" w:fill="auto"/>
                  <w:hideMark/>
                </w:tcPr>
                <w:p w:rsidR="006E27C0" w:rsidRPr="00BA6BA8" w:rsidRDefault="006E27C0" w:rsidP="006E27C0">
                  <w:pPr>
                    <w:spacing w:after="0" w:line="240" w:lineRule="auto"/>
                    <w:rPr>
                      <w:rFonts w:ascii="Times New Roman" w:eastAsia="Times New Roman" w:hAnsi="Times New Roman" w:cs="Times New Roman"/>
                      <w:b/>
                      <w:sz w:val="24"/>
                      <w:szCs w:val="24"/>
                    </w:rPr>
                  </w:pPr>
                  <w:r w:rsidRPr="00BA6BA8">
                    <w:rPr>
                      <w:rFonts w:ascii="Times New Roman" w:eastAsia="Times New Roman" w:hAnsi="Times New Roman" w:cs="Times New Roman"/>
                      <w:b/>
                      <w:sz w:val="24"/>
                      <w:szCs w:val="24"/>
                    </w:rPr>
                    <w:t xml:space="preserve">Лот № 1 – комплекс движимого имущества из </w:t>
                  </w:r>
                  <w:r w:rsidR="00BA6BA8">
                    <w:rPr>
                      <w:rFonts w:ascii="Times New Roman" w:eastAsia="Times New Roman" w:hAnsi="Times New Roman" w:cs="Times New Roman"/>
                      <w:b/>
                      <w:sz w:val="24"/>
                      <w:szCs w:val="24"/>
                    </w:rPr>
                    <w:t>1</w:t>
                  </w:r>
                  <w:r w:rsidRPr="00BA6BA8">
                    <w:rPr>
                      <w:rFonts w:ascii="Times New Roman" w:eastAsia="Times New Roman" w:hAnsi="Times New Roman" w:cs="Times New Roman"/>
                      <w:b/>
                      <w:sz w:val="24"/>
                      <w:szCs w:val="24"/>
                    </w:rPr>
                    <w:t xml:space="preserve"> единиц</w:t>
                  </w:r>
                  <w:r w:rsidR="00BA6BA8">
                    <w:rPr>
                      <w:rFonts w:ascii="Times New Roman" w:eastAsia="Times New Roman" w:hAnsi="Times New Roman" w:cs="Times New Roman"/>
                      <w:b/>
                      <w:sz w:val="24"/>
                      <w:szCs w:val="24"/>
                    </w:rPr>
                    <w:t>ы</w:t>
                  </w:r>
                  <w:r w:rsidRPr="00BA6BA8">
                    <w:rPr>
                      <w:rFonts w:ascii="Times New Roman" w:eastAsia="Times New Roman" w:hAnsi="Times New Roman" w:cs="Times New Roman"/>
                      <w:b/>
                      <w:sz w:val="24"/>
                      <w:szCs w:val="24"/>
                    </w:rPr>
                    <w:t xml:space="preserve">: </w:t>
                  </w:r>
                </w:p>
                <w:p w:rsidR="006E27C0" w:rsidRPr="006E27C0" w:rsidRDefault="006E27C0" w:rsidP="00BA6BA8">
                  <w:pPr>
                    <w:spacing w:after="0" w:line="240" w:lineRule="auto"/>
                    <w:rPr>
                      <w:rFonts w:ascii="Times New Roman" w:eastAsia="Times New Roman" w:hAnsi="Times New Roman" w:cs="Times New Roman"/>
                      <w:sz w:val="24"/>
                      <w:szCs w:val="24"/>
                    </w:rPr>
                  </w:pPr>
                  <w:r w:rsidRPr="006E27C0">
                    <w:rPr>
                      <w:rFonts w:ascii="Times New Roman" w:eastAsia="Times New Roman" w:hAnsi="Times New Roman" w:cs="Times New Roman"/>
                      <w:sz w:val="24"/>
                      <w:szCs w:val="24"/>
                    </w:rPr>
                    <w:t xml:space="preserve">ГАЗ </w:t>
                  </w:r>
                  <w:r w:rsidR="00BA6BA8">
                    <w:rPr>
                      <w:rFonts w:ascii="Times New Roman" w:eastAsia="Times New Roman" w:hAnsi="Times New Roman" w:cs="Times New Roman"/>
                      <w:sz w:val="24"/>
                      <w:szCs w:val="24"/>
                    </w:rPr>
                    <w:t>3307</w:t>
                  </w:r>
                  <w:r w:rsidRPr="006E27C0">
                    <w:rPr>
                      <w:rFonts w:ascii="Times New Roman" w:eastAsia="Times New Roman" w:hAnsi="Times New Roman" w:cs="Times New Roman"/>
                      <w:sz w:val="24"/>
                      <w:szCs w:val="24"/>
                    </w:rPr>
                    <w:t xml:space="preserve"> КО 503 В гос.№ В321ВУ</w:t>
                  </w:r>
                </w:p>
              </w:tc>
            </w:tr>
            <w:tr w:rsidR="006E27C0" w:rsidRPr="006E27C0" w:rsidTr="006E27C0">
              <w:trPr>
                <w:trHeight w:val="312"/>
              </w:trPr>
              <w:tc>
                <w:tcPr>
                  <w:tcW w:w="8275" w:type="dxa"/>
                  <w:shd w:val="clear" w:color="auto" w:fill="auto"/>
                </w:tcPr>
                <w:p w:rsidR="006E27C0" w:rsidRPr="006E27C0" w:rsidRDefault="006E27C0" w:rsidP="006E27C0">
                  <w:pPr>
                    <w:spacing w:after="0" w:line="240" w:lineRule="auto"/>
                    <w:rPr>
                      <w:rFonts w:ascii="Times New Roman" w:eastAsia="Times New Roman" w:hAnsi="Times New Roman" w:cs="Times New Roman"/>
                      <w:sz w:val="24"/>
                      <w:szCs w:val="24"/>
                    </w:rPr>
                  </w:pPr>
                </w:p>
              </w:tc>
            </w:tr>
          </w:tbl>
          <w:p w:rsidR="006E27C0" w:rsidRPr="006E27C0" w:rsidRDefault="006E27C0" w:rsidP="006E27C0">
            <w:pPr>
              <w:spacing w:after="0" w:line="240" w:lineRule="auto"/>
              <w:rPr>
                <w:rFonts w:ascii="Times New Roman" w:eastAsia="Times New Roman" w:hAnsi="Times New Roman" w:cs="Times New Roman"/>
                <w:sz w:val="24"/>
                <w:szCs w:val="24"/>
              </w:rPr>
            </w:pPr>
          </w:p>
        </w:tc>
      </w:tr>
    </w:tbl>
    <w:p w:rsidR="006E27C0" w:rsidRPr="006E27C0" w:rsidRDefault="006E27C0" w:rsidP="00BA6BA8">
      <w:pPr>
        <w:spacing w:after="0" w:line="240" w:lineRule="auto"/>
        <w:rPr>
          <w:rFonts w:ascii="Times New Roman" w:eastAsia="Times New Roman" w:hAnsi="Times New Roman" w:cs="Times New Roman"/>
          <w:b/>
          <w:sz w:val="24"/>
          <w:szCs w:val="24"/>
        </w:rPr>
      </w:pPr>
      <w:r w:rsidRPr="006E27C0">
        <w:rPr>
          <w:rFonts w:ascii="Times New Roman" w:eastAsia="Times New Roman" w:hAnsi="Times New Roman" w:cs="Times New Roman"/>
          <w:b/>
          <w:sz w:val="24"/>
          <w:szCs w:val="24"/>
        </w:rPr>
        <w:t xml:space="preserve">          Лот № </w:t>
      </w:r>
      <w:r w:rsidR="00BA6BA8">
        <w:rPr>
          <w:rFonts w:ascii="Times New Roman" w:eastAsia="Times New Roman" w:hAnsi="Times New Roman" w:cs="Times New Roman"/>
          <w:b/>
          <w:sz w:val="24"/>
          <w:szCs w:val="24"/>
        </w:rPr>
        <w:t>2</w:t>
      </w:r>
      <w:r w:rsidRPr="006E27C0">
        <w:rPr>
          <w:rFonts w:ascii="Times New Roman" w:eastAsia="Times New Roman" w:hAnsi="Times New Roman" w:cs="Times New Roman"/>
          <w:b/>
          <w:sz w:val="24"/>
          <w:szCs w:val="24"/>
        </w:rPr>
        <w:t xml:space="preserve"> -  комплекс нежилых </w:t>
      </w:r>
      <w:r w:rsidR="00BA6BA8">
        <w:rPr>
          <w:rFonts w:ascii="Times New Roman" w:eastAsia="Times New Roman" w:hAnsi="Times New Roman" w:cs="Times New Roman"/>
          <w:b/>
          <w:sz w:val="24"/>
          <w:szCs w:val="24"/>
        </w:rPr>
        <w:t>помещений</w:t>
      </w:r>
      <w:r w:rsidRPr="006E27C0">
        <w:rPr>
          <w:rFonts w:ascii="Times New Roman" w:eastAsia="Times New Roman" w:hAnsi="Times New Roman" w:cs="Times New Roman"/>
          <w:b/>
          <w:sz w:val="24"/>
          <w:szCs w:val="24"/>
        </w:rPr>
        <w:t xml:space="preserve"> из </w:t>
      </w:r>
      <w:r w:rsidR="00FC298D">
        <w:rPr>
          <w:rFonts w:ascii="Times New Roman" w:eastAsia="Times New Roman" w:hAnsi="Times New Roman" w:cs="Times New Roman"/>
          <w:b/>
          <w:sz w:val="24"/>
          <w:szCs w:val="24"/>
        </w:rPr>
        <w:t>1</w:t>
      </w:r>
      <w:r w:rsidRPr="006E27C0">
        <w:rPr>
          <w:rFonts w:ascii="Times New Roman" w:eastAsia="Times New Roman" w:hAnsi="Times New Roman" w:cs="Times New Roman"/>
          <w:b/>
          <w:sz w:val="24"/>
          <w:szCs w:val="24"/>
        </w:rPr>
        <w:t xml:space="preserve"> единиц:</w:t>
      </w:r>
    </w:p>
    <w:p w:rsidR="00D56EAA" w:rsidRDefault="006E27C0" w:rsidP="006E27C0">
      <w:pPr>
        <w:spacing w:after="0" w:line="240" w:lineRule="auto"/>
        <w:ind w:left="567"/>
        <w:jc w:val="both"/>
        <w:rPr>
          <w:rFonts w:ascii="Times New Roman" w:eastAsia="Times New Roman" w:hAnsi="Times New Roman" w:cs="Times New Roman"/>
          <w:sz w:val="24"/>
          <w:szCs w:val="24"/>
        </w:rPr>
      </w:pPr>
      <w:r w:rsidRPr="006E27C0">
        <w:rPr>
          <w:rFonts w:ascii="Times New Roman" w:eastAsia="Times New Roman" w:hAnsi="Times New Roman" w:cs="Times New Roman"/>
          <w:b/>
          <w:sz w:val="24"/>
          <w:szCs w:val="24"/>
        </w:rPr>
        <w:t xml:space="preserve">- </w:t>
      </w:r>
      <w:r w:rsidR="00FC298D" w:rsidRPr="00FC298D">
        <w:rPr>
          <w:rFonts w:ascii="Times New Roman" w:eastAsia="Times New Roman" w:hAnsi="Times New Roman" w:cs="Times New Roman"/>
          <w:sz w:val="24"/>
          <w:szCs w:val="24"/>
        </w:rPr>
        <w:t>Н</w:t>
      </w:r>
      <w:r w:rsidRPr="006E27C0">
        <w:rPr>
          <w:rFonts w:ascii="Times New Roman" w:eastAsia="Times New Roman" w:hAnsi="Times New Roman" w:cs="Times New Roman"/>
          <w:sz w:val="24"/>
          <w:szCs w:val="24"/>
        </w:rPr>
        <w:t>ежил</w:t>
      </w:r>
      <w:r w:rsidR="00FC298D">
        <w:rPr>
          <w:rFonts w:ascii="Times New Roman" w:eastAsia="Times New Roman" w:hAnsi="Times New Roman" w:cs="Times New Roman"/>
          <w:sz w:val="24"/>
          <w:szCs w:val="24"/>
        </w:rPr>
        <w:t>ые</w:t>
      </w:r>
      <w:r w:rsidRPr="006E27C0">
        <w:rPr>
          <w:rFonts w:ascii="Times New Roman" w:eastAsia="Times New Roman" w:hAnsi="Times New Roman" w:cs="Times New Roman"/>
          <w:sz w:val="24"/>
          <w:szCs w:val="24"/>
        </w:rPr>
        <w:t xml:space="preserve"> </w:t>
      </w:r>
      <w:r w:rsidR="00FC298D">
        <w:rPr>
          <w:rFonts w:ascii="Times New Roman" w:eastAsia="Times New Roman" w:hAnsi="Times New Roman" w:cs="Times New Roman"/>
          <w:sz w:val="24"/>
          <w:szCs w:val="24"/>
        </w:rPr>
        <w:t>помещения №1,2,3,4,5 на 1 этаже здания, расположенного по адресу:</w:t>
      </w:r>
      <w:r w:rsidRPr="006E27C0">
        <w:rPr>
          <w:rFonts w:ascii="Times New Roman" w:eastAsia="Times New Roman" w:hAnsi="Times New Roman" w:cs="Times New Roman"/>
          <w:sz w:val="24"/>
          <w:szCs w:val="24"/>
        </w:rPr>
        <w:t xml:space="preserve"> </w:t>
      </w:r>
      <w:r w:rsidR="00FC298D">
        <w:rPr>
          <w:rFonts w:ascii="Times New Roman" w:eastAsia="Times New Roman" w:hAnsi="Times New Roman" w:cs="Times New Roman"/>
          <w:sz w:val="24"/>
          <w:szCs w:val="24"/>
        </w:rPr>
        <w:t>г. Пудож, ул. Комсомольская, д.72, общей площадью 35,1 кв.м.</w:t>
      </w:r>
    </w:p>
    <w:p w:rsidR="00FC298D" w:rsidRDefault="00FC298D" w:rsidP="006E27C0">
      <w:pPr>
        <w:spacing w:after="0" w:line="240" w:lineRule="auto"/>
        <w:ind w:left="567"/>
        <w:jc w:val="both"/>
        <w:rPr>
          <w:rFonts w:ascii="Times New Roman" w:hAnsi="Times New Roman" w:cs="Times New Roman"/>
          <w:color w:val="000000" w:themeColor="text1"/>
          <w:sz w:val="24"/>
          <w:szCs w:val="24"/>
        </w:rPr>
      </w:pPr>
    </w:p>
    <w:p w:rsidR="00FC298D" w:rsidRDefault="00FC298D" w:rsidP="006E27C0">
      <w:pPr>
        <w:spacing w:after="0" w:line="240" w:lineRule="auto"/>
        <w:ind w:left="567"/>
        <w:jc w:val="both"/>
        <w:rPr>
          <w:rFonts w:ascii="Times New Roman" w:hAnsi="Times New Roman" w:cs="Times New Roman"/>
          <w:color w:val="000000" w:themeColor="text1"/>
          <w:sz w:val="24"/>
          <w:szCs w:val="24"/>
        </w:rPr>
      </w:pPr>
    </w:p>
    <w:p w:rsidR="00FC298D" w:rsidRDefault="00FC298D" w:rsidP="006E27C0">
      <w:pPr>
        <w:spacing w:after="0" w:line="240" w:lineRule="auto"/>
        <w:ind w:left="567"/>
        <w:jc w:val="both"/>
        <w:rPr>
          <w:rFonts w:ascii="Times New Roman" w:hAnsi="Times New Roman" w:cs="Times New Roman"/>
          <w:b/>
          <w:color w:val="000000" w:themeColor="text1"/>
          <w:sz w:val="24"/>
          <w:szCs w:val="24"/>
        </w:rPr>
      </w:pPr>
      <w:r w:rsidRPr="00FC298D">
        <w:rPr>
          <w:rFonts w:ascii="Times New Roman" w:hAnsi="Times New Roman" w:cs="Times New Roman"/>
          <w:b/>
          <w:color w:val="000000" w:themeColor="text1"/>
          <w:sz w:val="24"/>
          <w:szCs w:val="24"/>
        </w:rPr>
        <w:t>Лот № 3 – комплекс нежилого помещения из 1 единицы:</w:t>
      </w:r>
    </w:p>
    <w:p w:rsidR="00FC298D" w:rsidRDefault="00FC298D" w:rsidP="006E27C0">
      <w:pPr>
        <w:spacing w:after="0" w:line="240" w:lineRule="auto"/>
        <w:ind w:left="567"/>
        <w:jc w:val="both"/>
        <w:rPr>
          <w:rFonts w:ascii="Times New Roman" w:hAnsi="Times New Roman" w:cs="Times New Roman"/>
          <w:b/>
          <w:color w:val="000000" w:themeColor="text1"/>
          <w:sz w:val="24"/>
          <w:szCs w:val="24"/>
        </w:rPr>
      </w:pPr>
    </w:p>
    <w:p w:rsidR="00FC298D" w:rsidRPr="00FC298D" w:rsidRDefault="00FC298D" w:rsidP="006E27C0">
      <w:pPr>
        <w:spacing w:after="0" w:line="240" w:lineRule="auto"/>
        <w:ind w:left="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FC298D">
        <w:rPr>
          <w:rFonts w:ascii="Times New Roman" w:hAnsi="Times New Roman" w:cs="Times New Roman"/>
          <w:color w:val="000000" w:themeColor="text1"/>
          <w:sz w:val="24"/>
          <w:szCs w:val="24"/>
        </w:rPr>
        <w:t>Нежилое помещение, расположенное по адресу: г. Пудож, ул. Карла Маркса, д.67Б, общей площадью 56 кв.м.</w:t>
      </w:r>
    </w:p>
    <w:p w:rsidR="00D56EAA" w:rsidRDefault="00D56EAA" w:rsidP="006E27C0">
      <w:pPr>
        <w:ind w:left="567"/>
        <w:rPr>
          <w:rFonts w:ascii="Times New Roman" w:hAnsi="Times New Roman" w:cs="Times New Roman"/>
          <w:color w:val="000000" w:themeColor="text1"/>
          <w:sz w:val="24"/>
          <w:szCs w:val="24"/>
        </w:rPr>
      </w:pPr>
    </w:p>
    <w:p w:rsidR="00BE03D3" w:rsidRDefault="00BE03D3" w:rsidP="00BE03D3">
      <w:pPr>
        <w:rPr>
          <w:rFonts w:ascii="Times New Roman" w:hAnsi="Times New Roman" w:cs="Times New Roman"/>
          <w:b/>
          <w:color w:val="000000" w:themeColor="text1"/>
          <w:sz w:val="24"/>
          <w:szCs w:val="24"/>
        </w:rPr>
      </w:pPr>
    </w:p>
    <w:p w:rsidR="00BE03D3" w:rsidRDefault="00BE03D3" w:rsidP="00C01A24">
      <w:pPr>
        <w:jc w:val="center"/>
        <w:rPr>
          <w:rFonts w:ascii="Times New Roman" w:hAnsi="Times New Roman" w:cs="Times New Roman"/>
          <w:b/>
          <w:color w:val="000000" w:themeColor="text1"/>
          <w:sz w:val="24"/>
          <w:szCs w:val="24"/>
        </w:rPr>
      </w:pPr>
    </w:p>
    <w:p w:rsidR="00BE03D3" w:rsidRDefault="00BE03D3" w:rsidP="00C01A24">
      <w:pPr>
        <w:jc w:val="center"/>
        <w:rPr>
          <w:rFonts w:ascii="Times New Roman" w:hAnsi="Times New Roman" w:cs="Times New Roman"/>
          <w:b/>
          <w:color w:val="000000" w:themeColor="text1"/>
          <w:sz w:val="24"/>
          <w:szCs w:val="24"/>
        </w:rPr>
      </w:pPr>
    </w:p>
    <w:p w:rsidR="00BE03D3" w:rsidRDefault="00BE03D3" w:rsidP="00C01A24">
      <w:pPr>
        <w:jc w:val="center"/>
        <w:rPr>
          <w:rFonts w:ascii="Times New Roman" w:hAnsi="Times New Roman" w:cs="Times New Roman"/>
          <w:b/>
          <w:color w:val="000000" w:themeColor="text1"/>
          <w:sz w:val="24"/>
          <w:szCs w:val="24"/>
        </w:rPr>
      </w:pPr>
    </w:p>
    <w:p w:rsidR="00BE03D3" w:rsidRDefault="00BE03D3" w:rsidP="00C01A24">
      <w:pPr>
        <w:jc w:val="center"/>
        <w:rPr>
          <w:rFonts w:ascii="Times New Roman" w:hAnsi="Times New Roman" w:cs="Times New Roman"/>
          <w:b/>
          <w:color w:val="000000" w:themeColor="text1"/>
          <w:sz w:val="24"/>
          <w:szCs w:val="24"/>
        </w:rPr>
      </w:pPr>
    </w:p>
    <w:p w:rsidR="00BE03D3" w:rsidRDefault="00BE03D3" w:rsidP="00C01A24">
      <w:pPr>
        <w:jc w:val="center"/>
        <w:rPr>
          <w:rFonts w:ascii="Times New Roman" w:hAnsi="Times New Roman" w:cs="Times New Roman"/>
          <w:b/>
          <w:color w:val="000000" w:themeColor="text1"/>
          <w:sz w:val="24"/>
          <w:szCs w:val="24"/>
        </w:rPr>
      </w:pPr>
    </w:p>
    <w:p w:rsidR="00BE4B98" w:rsidRPr="006E27C0" w:rsidRDefault="00DB3094" w:rsidP="00BE03D3">
      <w:pPr>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201</w:t>
      </w:r>
      <w:r w:rsidR="002F33AC" w:rsidRPr="006E27C0">
        <w:rPr>
          <w:rFonts w:ascii="Times New Roman" w:hAnsi="Times New Roman" w:cs="Times New Roman"/>
          <w:b/>
          <w:color w:val="000000" w:themeColor="text1"/>
          <w:sz w:val="24"/>
          <w:szCs w:val="24"/>
        </w:rPr>
        <w:t>8</w:t>
      </w:r>
      <w:r w:rsidR="00D56EAA" w:rsidRPr="006E27C0">
        <w:rPr>
          <w:rFonts w:ascii="Times New Roman" w:hAnsi="Times New Roman" w:cs="Times New Roman"/>
          <w:b/>
          <w:color w:val="000000" w:themeColor="text1"/>
          <w:sz w:val="24"/>
          <w:szCs w:val="24"/>
        </w:rPr>
        <w:t>г</w:t>
      </w:r>
      <w:r w:rsidR="00BE03D3">
        <w:rPr>
          <w:rFonts w:ascii="Times New Roman" w:hAnsi="Times New Roman" w:cs="Times New Roman"/>
          <w:b/>
          <w:color w:val="000000" w:themeColor="text1"/>
          <w:sz w:val="24"/>
          <w:szCs w:val="24"/>
        </w:rPr>
        <w:t>.</w:t>
      </w:r>
    </w:p>
    <w:p w:rsidR="00BE4B98" w:rsidRPr="006E27C0" w:rsidRDefault="00BE4B98" w:rsidP="00090F60">
      <w:pPr>
        <w:spacing w:after="0" w:line="240" w:lineRule="auto"/>
        <w:jc w:val="center"/>
        <w:rPr>
          <w:rFonts w:ascii="Times New Roman" w:hAnsi="Times New Roman" w:cs="Times New Roman"/>
          <w:b/>
          <w:color w:val="000000" w:themeColor="text1"/>
          <w:sz w:val="24"/>
          <w:szCs w:val="24"/>
        </w:rPr>
      </w:pPr>
    </w:p>
    <w:p w:rsidR="004F152F" w:rsidRPr="006E27C0" w:rsidRDefault="004F152F" w:rsidP="00090F60">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lastRenderedPageBreak/>
        <w:t>СОДЕРЖАНИЕ АУКЦИОННОЙ ДОКУМЕНТАЦИИ</w:t>
      </w:r>
    </w:p>
    <w:p w:rsidR="002F0117" w:rsidRPr="006E27C0" w:rsidRDefault="002F0117" w:rsidP="005551D4">
      <w:pPr>
        <w:spacing w:after="0" w:line="240" w:lineRule="auto"/>
        <w:jc w:val="both"/>
        <w:rPr>
          <w:rFonts w:ascii="Times New Roman" w:hAnsi="Times New Roman" w:cs="Times New Roman"/>
          <w:color w:val="000000" w:themeColor="text1"/>
          <w:sz w:val="24"/>
          <w:szCs w:val="24"/>
        </w:rPr>
      </w:pPr>
    </w:p>
    <w:tbl>
      <w:tblPr>
        <w:tblStyle w:val="aa"/>
        <w:tblW w:w="0" w:type="auto"/>
        <w:tblLook w:val="04A0" w:firstRow="1" w:lastRow="0" w:firstColumn="1" w:lastColumn="0" w:noHBand="0" w:noVBand="1"/>
      </w:tblPr>
      <w:tblGrid>
        <w:gridCol w:w="959"/>
        <w:gridCol w:w="9178"/>
      </w:tblGrid>
      <w:tr w:rsidR="002F0117" w:rsidRPr="006E27C0" w:rsidTr="002F0117">
        <w:tc>
          <w:tcPr>
            <w:tcW w:w="959" w:type="dxa"/>
          </w:tcPr>
          <w:p w:rsidR="002F0117" w:rsidRPr="006E27C0" w:rsidRDefault="002F0117" w:rsidP="005551D4">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п/п</w:t>
            </w:r>
          </w:p>
        </w:tc>
        <w:tc>
          <w:tcPr>
            <w:tcW w:w="9178" w:type="dxa"/>
          </w:tcPr>
          <w:p w:rsidR="002F0117" w:rsidRPr="006E27C0" w:rsidRDefault="002F0117" w:rsidP="002F0117">
            <w:pPr>
              <w:jc w:val="both"/>
              <w:rPr>
                <w:rFonts w:ascii="Times New Roman" w:hAnsi="Times New Roman" w:cs="Times New Roman"/>
                <w:color w:val="000000" w:themeColor="text1"/>
                <w:sz w:val="24"/>
                <w:szCs w:val="24"/>
                <w:lang w:val="en-US"/>
              </w:rPr>
            </w:pPr>
            <w:r w:rsidRPr="006E27C0">
              <w:rPr>
                <w:rFonts w:ascii="Times New Roman" w:hAnsi="Times New Roman" w:cs="Times New Roman"/>
                <w:color w:val="000000" w:themeColor="text1"/>
                <w:sz w:val="24"/>
                <w:szCs w:val="24"/>
              </w:rPr>
              <w:t>Наименование разделов и приложений</w:t>
            </w:r>
          </w:p>
        </w:tc>
      </w:tr>
      <w:tr w:rsidR="002F0117" w:rsidRPr="006E27C0" w:rsidTr="002F0117">
        <w:tc>
          <w:tcPr>
            <w:tcW w:w="959" w:type="dxa"/>
          </w:tcPr>
          <w:p w:rsidR="002F0117" w:rsidRPr="006E27C0" w:rsidRDefault="002F0117" w:rsidP="005551D4">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w:t>
            </w:r>
          </w:p>
        </w:tc>
        <w:tc>
          <w:tcPr>
            <w:tcW w:w="9178" w:type="dxa"/>
          </w:tcPr>
          <w:p w:rsidR="002F0117" w:rsidRPr="006E27C0" w:rsidRDefault="002F0117" w:rsidP="005551D4">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Сведения об объекте и предмете аукциона</w:t>
            </w:r>
          </w:p>
        </w:tc>
      </w:tr>
      <w:tr w:rsidR="002F0117" w:rsidRPr="006E27C0" w:rsidTr="002F0117">
        <w:tc>
          <w:tcPr>
            <w:tcW w:w="959" w:type="dxa"/>
          </w:tcPr>
          <w:p w:rsidR="002F0117" w:rsidRPr="006E27C0" w:rsidRDefault="002F0117" w:rsidP="005551D4">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w:t>
            </w:r>
          </w:p>
        </w:tc>
        <w:tc>
          <w:tcPr>
            <w:tcW w:w="9178" w:type="dxa"/>
          </w:tcPr>
          <w:p w:rsidR="002F0117" w:rsidRPr="006E27C0" w:rsidRDefault="002F0117" w:rsidP="002F0117">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Условия участия в аукционе</w:t>
            </w:r>
          </w:p>
        </w:tc>
      </w:tr>
      <w:tr w:rsidR="002F0117" w:rsidRPr="006E27C0" w:rsidTr="002F0117">
        <w:tc>
          <w:tcPr>
            <w:tcW w:w="959" w:type="dxa"/>
          </w:tcPr>
          <w:p w:rsidR="002F0117" w:rsidRPr="006E27C0" w:rsidRDefault="002F0117" w:rsidP="005551D4">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w:t>
            </w:r>
          </w:p>
        </w:tc>
        <w:tc>
          <w:tcPr>
            <w:tcW w:w="9178" w:type="dxa"/>
          </w:tcPr>
          <w:p w:rsidR="002F0117" w:rsidRPr="006E27C0" w:rsidRDefault="002F0117" w:rsidP="00A92A79">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Порядок проведения аукциона и заключения </w:t>
            </w:r>
            <w:r w:rsidR="00DF3859" w:rsidRPr="006E27C0">
              <w:rPr>
                <w:rFonts w:ascii="Times New Roman" w:hAnsi="Times New Roman" w:cs="Times New Roman"/>
                <w:color w:val="000000" w:themeColor="text1"/>
                <w:sz w:val="24"/>
                <w:szCs w:val="24"/>
              </w:rPr>
              <w:t>договор</w:t>
            </w:r>
            <w:r w:rsidR="00A92A79" w:rsidRPr="006E27C0">
              <w:rPr>
                <w:rFonts w:ascii="Times New Roman" w:hAnsi="Times New Roman" w:cs="Times New Roman"/>
                <w:color w:val="000000" w:themeColor="text1"/>
                <w:sz w:val="24"/>
                <w:szCs w:val="24"/>
              </w:rPr>
              <w:t>ов</w:t>
            </w:r>
            <w:r w:rsidR="00DF3859" w:rsidRPr="006E27C0">
              <w:rPr>
                <w:rFonts w:ascii="Times New Roman" w:hAnsi="Times New Roman" w:cs="Times New Roman"/>
                <w:color w:val="000000" w:themeColor="text1"/>
                <w:sz w:val="24"/>
                <w:szCs w:val="24"/>
              </w:rPr>
              <w:t xml:space="preserve"> аренды</w:t>
            </w:r>
          </w:p>
        </w:tc>
      </w:tr>
      <w:tr w:rsidR="002F0117" w:rsidRPr="006E27C0" w:rsidTr="002F0117">
        <w:tc>
          <w:tcPr>
            <w:tcW w:w="959" w:type="dxa"/>
          </w:tcPr>
          <w:p w:rsidR="002F0117" w:rsidRPr="006E27C0" w:rsidRDefault="00FA1E96" w:rsidP="005551D4">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4</w:t>
            </w:r>
          </w:p>
        </w:tc>
        <w:tc>
          <w:tcPr>
            <w:tcW w:w="9178" w:type="dxa"/>
          </w:tcPr>
          <w:p w:rsidR="002F0117" w:rsidRPr="006E27C0" w:rsidRDefault="002F0117" w:rsidP="002F0117">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Приложение № 2 (информационная карта аукциона)</w:t>
            </w:r>
          </w:p>
        </w:tc>
      </w:tr>
      <w:tr w:rsidR="002F0117" w:rsidRPr="006E27C0" w:rsidTr="002F0117">
        <w:tc>
          <w:tcPr>
            <w:tcW w:w="959" w:type="dxa"/>
          </w:tcPr>
          <w:p w:rsidR="002F0117" w:rsidRPr="006E27C0" w:rsidRDefault="00FA1E96" w:rsidP="005551D4">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5</w:t>
            </w:r>
          </w:p>
        </w:tc>
        <w:tc>
          <w:tcPr>
            <w:tcW w:w="9178" w:type="dxa"/>
          </w:tcPr>
          <w:p w:rsidR="002F0117" w:rsidRPr="006E27C0" w:rsidRDefault="002F0117" w:rsidP="002F0117">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Приложение № 3 (форма заявки на участие в аукционе)</w:t>
            </w:r>
          </w:p>
        </w:tc>
      </w:tr>
      <w:tr w:rsidR="002F0117" w:rsidRPr="006E27C0" w:rsidTr="002F0117">
        <w:tc>
          <w:tcPr>
            <w:tcW w:w="959" w:type="dxa"/>
          </w:tcPr>
          <w:p w:rsidR="002F0117" w:rsidRPr="006E27C0" w:rsidRDefault="00FA1E96" w:rsidP="005551D4">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6</w:t>
            </w:r>
          </w:p>
        </w:tc>
        <w:tc>
          <w:tcPr>
            <w:tcW w:w="9178" w:type="dxa"/>
          </w:tcPr>
          <w:p w:rsidR="002F0117" w:rsidRPr="006E27C0" w:rsidRDefault="002F0117" w:rsidP="00C31303">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Приложение № 4 (</w:t>
            </w:r>
            <w:r w:rsidR="00C31303" w:rsidRPr="006E27C0">
              <w:rPr>
                <w:rFonts w:ascii="Times New Roman" w:hAnsi="Times New Roman" w:cs="Times New Roman"/>
                <w:color w:val="000000" w:themeColor="text1"/>
                <w:sz w:val="24"/>
                <w:szCs w:val="24"/>
              </w:rPr>
              <w:t>таблица экономических показателей субъектов малого и среднего предпринимательства</w:t>
            </w:r>
            <w:r w:rsidRPr="006E27C0">
              <w:rPr>
                <w:rFonts w:ascii="Times New Roman" w:hAnsi="Times New Roman" w:cs="Times New Roman"/>
                <w:color w:val="000000" w:themeColor="text1"/>
                <w:sz w:val="24"/>
                <w:szCs w:val="24"/>
              </w:rPr>
              <w:t>)</w:t>
            </w:r>
          </w:p>
        </w:tc>
      </w:tr>
      <w:tr w:rsidR="002F0117" w:rsidRPr="006E27C0" w:rsidTr="002F0117">
        <w:tc>
          <w:tcPr>
            <w:tcW w:w="959" w:type="dxa"/>
          </w:tcPr>
          <w:p w:rsidR="002F0117" w:rsidRPr="006E27C0" w:rsidRDefault="00C31303" w:rsidP="005551D4">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7</w:t>
            </w:r>
          </w:p>
        </w:tc>
        <w:tc>
          <w:tcPr>
            <w:tcW w:w="9178" w:type="dxa"/>
          </w:tcPr>
          <w:p w:rsidR="002F0117" w:rsidRPr="006E27C0" w:rsidRDefault="00C31303" w:rsidP="002F0117">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Приложение № 5 (проект договора аренды)</w:t>
            </w:r>
          </w:p>
        </w:tc>
      </w:tr>
    </w:tbl>
    <w:p w:rsidR="002F0117" w:rsidRPr="006E27C0" w:rsidRDefault="002F0117"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8230D2">
      <w:pPr>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Раздел 1. Сведения об объекте и предмете аукциона</w:t>
      </w:r>
    </w:p>
    <w:p w:rsidR="00DF3859" w:rsidRPr="006E27C0" w:rsidRDefault="00DF3859" w:rsidP="00FC298D">
      <w:pPr>
        <w:pStyle w:val="af2"/>
        <w:numPr>
          <w:ilvl w:val="1"/>
          <w:numId w:val="4"/>
        </w:numPr>
        <w:shd w:val="clear" w:color="auto" w:fill="FFFFFF"/>
        <w:spacing w:after="0" w:line="240" w:lineRule="auto"/>
        <w:ind w:left="0" w:firstLine="0"/>
        <w:contextualSpacing w:val="0"/>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Предметом аукциона является заключение договоров аренды </w:t>
      </w:r>
      <w:r w:rsidR="00A92A79" w:rsidRPr="006E27C0">
        <w:rPr>
          <w:rFonts w:ascii="Times New Roman" w:hAnsi="Times New Roman" w:cs="Times New Roman"/>
          <w:color w:val="000000" w:themeColor="text1"/>
          <w:sz w:val="24"/>
          <w:szCs w:val="24"/>
        </w:rPr>
        <w:t>следующих объектов:</w:t>
      </w:r>
    </w:p>
    <w:tbl>
      <w:tblPr>
        <w:tblW w:w="8364" w:type="dxa"/>
        <w:tblInd w:w="607" w:type="dxa"/>
        <w:tblLayout w:type="fixed"/>
        <w:tblCellMar>
          <w:left w:w="40" w:type="dxa"/>
          <w:right w:w="40" w:type="dxa"/>
        </w:tblCellMar>
        <w:tblLook w:val="0000" w:firstRow="0" w:lastRow="0" w:firstColumn="0" w:lastColumn="0" w:noHBand="0" w:noVBand="0"/>
      </w:tblPr>
      <w:tblGrid>
        <w:gridCol w:w="8364"/>
      </w:tblGrid>
      <w:tr w:rsidR="00FC298D" w:rsidRPr="006E27C0" w:rsidTr="00FC298D">
        <w:trPr>
          <w:trHeight w:val="351"/>
        </w:trPr>
        <w:tc>
          <w:tcPr>
            <w:tcW w:w="8364" w:type="dxa"/>
            <w:shd w:val="clear" w:color="auto" w:fill="auto"/>
          </w:tcPr>
          <w:tbl>
            <w:tblPr>
              <w:tblW w:w="8275" w:type="dxa"/>
              <w:tblLayout w:type="fixed"/>
              <w:tblLook w:val="04A0" w:firstRow="1" w:lastRow="0" w:firstColumn="1" w:lastColumn="0" w:noHBand="0" w:noVBand="1"/>
            </w:tblPr>
            <w:tblGrid>
              <w:gridCol w:w="8275"/>
            </w:tblGrid>
            <w:tr w:rsidR="00FC298D" w:rsidRPr="006E27C0" w:rsidTr="00FC298D">
              <w:trPr>
                <w:trHeight w:val="312"/>
              </w:trPr>
              <w:tc>
                <w:tcPr>
                  <w:tcW w:w="8275" w:type="dxa"/>
                  <w:shd w:val="clear" w:color="auto" w:fill="auto"/>
                  <w:hideMark/>
                </w:tcPr>
                <w:p w:rsidR="00FC298D" w:rsidRPr="00BA6BA8" w:rsidRDefault="00FC298D" w:rsidP="00FC298D">
                  <w:pPr>
                    <w:spacing w:after="0" w:line="240" w:lineRule="auto"/>
                    <w:jc w:val="both"/>
                    <w:rPr>
                      <w:rFonts w:ascii="Times New Roman" w:eastAsia="Times New Roman" w:hAnsi="Times New Roman" w:cs="Times New Roman"/>
                      <w:b/>
                      <w:sz w:val="24"/>
                      <w:szCs w:val="24"/>
                    </w:rPr>
                  </w:pPr>
                  <w:r w:rsidRPr="00BA6BA8">
                    <w:rPr>
                      <w:rFonts w:ascii="Times New Roman" w:eastAsia="Times New Roman" w:hAnsi="Times New Roman" w:cs="Times New Roman"/>
                      <w:b/>
                      <w:sz w:val="24"/>
                      <w:szCs w:val="24"/>
                    </w:rPr>
                    <w:t xml:space="preserve">Лот № 1 – комплекс движимого имущества из </w:t>
                  </w:r>
                  <w:r>
                    <w:rPr>
                      <w:rFonts w:ascii="Times New Roman" w:eastAsia="Times New Roman" w:hAnsi="Times New Roman" w:cs="Times New Roman"/>
                      <w:b/>
                      <w:sz w:val="24"/>
                      <w:szCs w:val="24"/>
                    </w:rPr>
                    <w:t>1</w:t>
                  </w:r>
                  <w:r w:rsidRPr="00BA6BA8">
                    <w:rPr>
                      <w:rFonts w:ascii="Times New Roman" w:eastAsia="Times New Roman" w:hAnsi="Times New Roman" w:cs="Times New Roman"/>
                      <w:b/>
                      <w:sz w:val="24"/>
                      <w:szCs w:val="24"/>
                    </w:rPr>
                    <w:t xml:space="preserve"> единиц</w:t>
                  </w:r>
                  <w:r>
                    <w:rPr>
                      <w:rFonts w:ascii="Times New Roman" w:eastAsia="Times New Roman" w:hAnsi="Times New Roman" w:cs="Times New Roman"/>
                      <w:b/>
                      <w:sz w:val="24"/>
                      <w:szCs w:val="24"/>
                    </w:rPr>
                    <w:t>ы</w:t>
                  </w:r>
                  <w:r w:rsidRPr="00BA6BA8">
                    <w:rPr>
                      <w:rFonts w:ascii="Times New Roman" w:eastAsia="Times New Roman" w:hAnsi="Times New Roman" w:cs="Times New Roman"/>
                      <w:b/>
                      <w:sz w:val="24"/>
                      <w:szCs w:val="24"/>
                    </w:rPr>
                    <w:t xml:space="preserve">: </w:t>
                  </w:r>
                </w:p>
                <w:p w:rsidR="00FC298D" w:rsidRPr="006E27C0" w:rsidRDefault="00FC298D" w:rsidP="00FC298D">
                  <w:pPr>
                    <w:spacing w:after="0" w:line="240" w:lineRule="auto"/>
                    <w:jc w:val="both"/>
                    <w:rPr>
                      <w:rFonts w:ascii="Times New Roman" w:eastAsia="Times New Roman" w:hAnsi="Times New Roman" w:cs="Times New Roman"/>
                      <w:sz w:val="24"/>
                      <w:szCs w:val="24"/>
                    </w:rPr>
                  </w:pPr>
                  <w:r w:rsidRPr="006E27C0">
                    <w:rPr>
                      <w:rFonts w:ascii="Times New Roman" w:eastAsia="Times New Roman" w:hAnsi="Times New Roman" w:cs="Times New Roman"/>
                      <w:sz w:val="24"/>
                      <w:szCs w:val="24"/>
                    </w:rPr>
                    <w:t xml:space="preserve">ГАЗ </w:t>
                  </w:r>
                  <w:r>
                    <w:rPr>
                      <w:rFonts w:ascii="Times New Roman" w:eastAsia="Times New Roman" w:hAnsi="Times New Roman" w:cs="Times New Roman"/>
                      <w:sz w:val="24"/>
                      <w:szCs w:val="24"/>
                    </w:rPr>
                    <w:t>3307</w:t>
                  </w:r>
                  <w:r w:rsidRPr="006E27C0">
                    <w:rPr>
                      <w:rFonts w:ascii="Times New Roman" w:eastAsia="Times New Roman" w:hAnsi="Times New Roman" w:cs="Times New Roman"/>
                      <w:sz w:val="24"/>
                      <w:szCs w:val="24"/>
                    </w:rPr>
                    <w:t xml:space="preserve"> КО 503 В гос.№ В321ВУ</w:t>
                  </w:r>
                </w:p>
              </w:tc>
            </w:tr>
            <w:tr w:rsidR="00FC298D" w:rsidRPr="006E27C0" w:rsidTr="00FC298D">
              <w:trPr>
                <w:trHeight w:val="312"/>
              </w:trPr>
              <w:tc>
                <w:tcPr>
                  <w:tcW w:w="8275" w:type="dxa"/>
                  <w:shd w:val="clear" w:color="auto" w:fill="auto"/>
                </w:tcPr>
                <w:p w:rsidR="00FC298D" w:rsidRPr="006E27C0" w:rsidRDefault="00FC298D" w:rsidP="00FC298D">
                  <w:pPr>
                    <w:spacing w:after="0" w:line="240" w:lineRule="auto"/>
                    <w:jc w:val="both"/>
                    <w:rPr>
                      <w:rFonts w:ascii="Times New Roman" w:eastAsia="Times New Roman" w:hAnsi="Times New Roman" w:cs="Times New Roman"/>
                      <w:sz w:val="24"/>
                      <w:szCs w:val="24"/>
                    </w:rPr>
                  </w:pPr>
                </w:p>
              </w:tc>
            </w:tr>
          </w:tbl>
          <w:p w:rsidR="00FC298D" w:rsidRPr="006E27C0" w:rsidRDefault="00FC298D" w:rsidP="00FC298D">
            <w:pPr>
              <w:spacing w:after="0" w:line="240" w:lineRule="auto"/>
              <w:jc w:val="both"/>
              <w:rPr>
                <w:rFonts w:ascii="Times New Roman" w:eastAsia="Times New Roman" w:hAnsi="Times New Roman" w:cs="Times New Roman"/>
                <w:sz w:val="24"/>
                <w:szCs w:val="24"/>
              </w:rPr>
            </w:pPr>
          </w:p>
        </w:tc>
      </w:tr>
    </w:tbl>
    <w:p w:rsidR="00FC298D" w:rsidRPr="00FC298D" w:rsidRDefault="00FC298D" w:rsidP="00FC298D">
      <w:pPr>
        <w:pStyle w:val="af2"/>
        <w:spacing w:after="0" w:line="240" w:lineRule="auto"/>
        <w:ind w:left="0"/>
        <w:contextualSpacing w:val="0"/>
        <w:jc w:val="both"/>
        <w:rPr>
          <w:rFonts w:ascii="Times New Roman" w:eastAsia="Times New Roman" w:hAnsi="Times New Roman" w:cs="Times New Roman"/>
          <w:b/>
          <w:sz w:val="24"/>
          <w:szCs w:val="24"/>
        </w:rPr>
      </w:pPr>
      <w:r w:rsidRPr="00FC298D">
        <w:rPr>
          <w:rFonts w:ascii="Times New Roman" w:eastAsia="Times New Roman" w:hAnsi="Times New Roman" w:cs="Times New Roman"/>
          <w:b/>
          <w:sz w:val="24"/>
          <w:szCs w:val="24"/>
        </w:rPr>
        <w:t xml:space="preserve">          Лот № 2 -  комплекс нежилых помещений из 1 единиц:</w:t>
      </w:r>
    </w:p>
    <w:p w:rsidR="00FC298D" w:rsidRPr="00FC298D" w:rsidRDefault="00FC298D" w:rsidP="00FC298D">
      <w:pPr>
        <w:spacing w:after="0" w:line="240" w:lineRule="auto"/>
        <w:jc w:val="both"/>
        <w:rPr>
          <w:rFonts w:ascii="Times New Roman" w:eastAsia="Times New Roman" w:hAnsi="Times New Roman" w:cs="Times New Roman"/>
          <w:sz w:val="24"/>
          <w:szCs w:val="24"/>
        </w:rPr>
      </w:pPr>
      <w:r w:rsidRPr="00FC298D">
        <w:rPr>
          <w:rFonts w:ascii="Times New Roman" w:eastAsia="Times New Roman" w:hAnsi="Times New Roman" w:cs="Times New Roman"/>
          <w:b/>
          <w:sz w:val="24"/>
          <w:szCs w:val="24"/>
        </w:rPr>
        <w:t xml:space="preserve">- </w:t>
      </w:r>
      <w:r w:rsidRPr="00FC298D">
        <w:rPr>
          <w:rFonts w:ascii="Times New Roman" w:eastAsia="Times New Roman" w:hAnsi="Times New Roman" w:cs="Times New Roman"/>
          <w:sz w:val="24"/>
          <w:szCs w:val="24"/>
        </w:rPr>
        <w:t>Нежилые помещения №1,2,3,4,5 на 1 этаже здания, расположенного по адресу: г. Пудож, ул. Комсомольская, д.72, общей площадью 35,1 кв.м.</w:t>
      </w:r>
    </w:p>
    <w:p w:rsidR="00FC298D" w:rsidRPr="00FC298D" w:rsidRDefault="00FC298D" w:rsidP="00FC298D">
      <w:pPr>
        <w:spacing w:after="0" w:line="240" w:lineRule="auto"/>
        <w:jc w:val="both"/>
        <w:rPr>
          <w:rFonts w:ascii="Times New Roman" w:hAnsi="Times New Roman" w:cs="Times New Roman"/>
          <w:color w:val="000000" w:themeColor="text1"/>
          <w:sz w:val="24"/>
          <w:szCs w:val="24"/>
        </w:rPr>
      </w:pPr>
    </w:p>
    <w:p w:rsidR="00FC298D" w:rsidRPr="00FC298D" w:rsidRDefault="00FC298D" w:rsidP="00FC298D">
      <w:pPr>
        <w:pStyle w:val="af2"/>
        <w:spacing w:after="0" w:line="240" w:lineRule="auto"/>
        <w:ind w:left="0"/>
        <w:contextualSpacing w:val="0"/>
        <w:jc w:val="both"/>
        <w:rPr>
          <w:rFonts w:ascii="Times New Roman" w:hAnsi="Times New Roman" w:cs="Times New Roman"/>
          <w:b/>
          <w:color w:val="000000" w:themeColor="text1"/>
          <w:sz w:val="24"/>
          <w:szCs w:val="24"/>
        </w:rPr>
      </w:pPr>
      <w:r w:rsidRPr="00FC298D">
        <w:rPr>
          <w:rFonts w:ascii="Times New Roman" w:hAnsi="Times New Roman" w:cs="Times New Roman"/>
          <w:b/>
          <w:color w:val="000000" w:themeColor="text1"/>
          <w:sz w:val="24"/>
          <w:szCs w:val="24"/>
        </w:rPr>
        <w:t>Лот № 3 – комплекс нежилого помещения из 1 единицы:</w:t>
      </w:r>
    </w:p>
    <w:p w:rsidR="00FC298D" w:rsidRPr="00FC298D" w:rsidRDefault="00FC298D" w:rsidP="00FC298D">
      <w:pPr>
        <w:pStyle w:val="af2"/>
        <w:spacing w:after="0" w:line="240" w:lineRule="auto"/>
        <w:ind w:left="0"/>
        <w:contextualSpacing w:val="0"/>
        <w:jc w:val="both"/>
        <w:rPr>
          <w:rFonts w:ascii="Times New Roman" w:hAnsi="Times New Roman" w:cs="Times New Roman"/>
          <w:b/>
          <w:color w:val="000000" w:themeColor="text1"/>
          <w:sz w:val="24"/>
          <w:szCs w:val="24"/>
        </w:rPr>
      </w:pPr>
      <w:r w:rsidRPr="00FC298D">
        <w:rPr>
          <w:rFonts w:ascii="Times New Roman" w:hAnsi="Times New Roman" w:cs="Times New Roman"/>
          <w:b/>
          <w:color w:val="000000" w:themeColor="text1"/>
          <w:sz w:val="24"/>
          <w:szCs w:val="24"/>
        </w:rPr>
        <w:t xml:space="preserve">- </w:t>
      </w:r>
      <w:r w:rsidRPr="00FC298D">
        <w:rPr>
          <w:rFonts w:ascii="Times New Roman" w:hAnsi="Times New Roman" w:cs="Times New Roman"/>
          <w:color w:val="000000" w:themeColor="text1"/>
          <w:sz w:val="24"/>
          <w:szCs w:val="24"/>
        </w:rPr>
        <w:t>Нежилое помещение, расположенное по адресу: г. Пудож, ул. Карла Маркса, д.67Б, общей площадью 56 кв.м.</w:t>
      </w:r>
    </w:p>
    <w:p w:rsidR="006E27C0" w:rsidRPr="006E27C0" w:rsidRDefault="006E27C0" w:rsidP="006E27C0">
      <w:pPr>
        <w:ind w:left="567"/>
        <w:rPr>
          <w:rFonts w:ascii="Times New Roman" w:hAnsi="Times New Roman" w:cs="Times New Roman"/>
          <w:color w:val="000000" w:themeColor="text1"/>
          <w:sz w:val="24"/>
          <w:szCs w:val="24"/>
        </w:rPr>
      </w:pPr>
    </w:p>
    <w:p w:rsidR="004F152F" w:rsidRPr="006E27C0" w:rsidRDefault="004F152F" w:rsidP="006E27C0">
      <w:pPr>
        <w:shd w:val="clear" w:color="auto" w:fill="FFFFFF"/>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sz w:val="24"/>
          <w:szCs w:val="24"/>
        </w:rPr>
        <w:t>1.</w:t>
      </w:r>
      <w:r w:rsidR="00A92A79" w:rsidRPr="006E27C0">
        <w:rPr>
          <w:rFonts w:ascii="Times New Roman" w:hAnsi="Times New Roman" w:cs="Times New Roman"/>
          <w:sz w:val="24"/>
          <w:szCs w:val="24"/>
        </w:rPr>
        <w:t>2</w:t>
      </w:r>
      <w:r w:rsidRPr="006E27C0">
        <w:rPr>
          <w:rFonts w:ascii="Times New Roman" w:hAnsi="Times New Roman" w:cs="Times New Roman"/>
          <w:sz w:val="24"/>
          <w:szCs w:val="24"/>
        </w:rPr>
        <w:t>. Аукцион является открытым по составу участников и форме подачи предложений о цене</w:t>
      </w:r>
      <w:r w:rsidRPr="006E27C0">
        <w:rPr>
          <w:rFonts w:ascii="Times New Roman" w:hAnsi="Times New Roman" w:cs="Times New Roman"/>
          <w:color w:val="000000" w:themeColor="text1"/>
          <w:sz w:val="24"/>
          <w:szCs w:val="24"/>
        </w:rPr>
        <w:t xml:space="preserve"> договора.</w:t>
      </w:r>
    </w:p>
    <w:p w:rsidR="004F152F" w:rsidRPr="006E27C0" w:rsidRDefault="004F152F" w:rsidP="00C8135A">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1.</w:t>
      </w:r>
      <w:r w:rsidR="00A92A79" w:rsidRPr="006E27C0">
        <w:rPr>
          <w:rFonts w:ascii="Times New Roman" w:hAnsi="Times New Roman" w:cs="Times New Roman"/>
          <w:color w:val="000000" w:themeColor="text1"/>
          <w:sz w:val="24"/>
          <w:szCs w:val="24"/>
        </w:rPr>
        <w:t>3</w:t>
      </w:r>
      <w:r w:rsidRPr="006E27C0">
        <w:rPr>
          <w:rFonts w:ascii="Times New Roman" w:hAnsi="Times New Roman" w:cs="Times New Roman"/>
          <w:color w:val="000000" w:themeColor="text1"/>
          <w:sz w:val="24"/>
          <w:szCs w:val="24"/>
        </w:rPr>
        <w:t>. Условия аукциона, порядок и условия заключения договора с участником аукциона является условием публичной оферты, а подача заявки на участие в аукционе является акцептом такой оферты.</w:t>
      </w:r>
    </w:p>
    <w:p w:rsidR="004F152F" w:rsidRPr="006E27C0" w:rsidRDefault="004F152F" w:rsidP="002F0117">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Раздел 2.</w:t>
      </w:r>
      <w:r w:rsidR="00BE03D3">
        <w:rPr>
          <w:rFonts w:ascii="Times New Roman" w:hAnsi="Times New Roman" w:cs="Times New Roman"/>
          <w:b/>
          <w:color w:val="000000" w:themeColor="text1"/>
          <w:sz w:val="24"/>
          <w:szCs w:val="24"/>
        </w:rPr>
        <w:t xml:space="preserve"> </w:t>
      </w:r>
      <w:r w:rsidRPr="006E27C0">
        <w:rPr>
          <w:rFonts w:ascii="Times New Roman" w:hAnsi="Times New Roman" w:cs="Times New Roman"/>
          <w:b/>
          <w:color w:val="000000" w:themeColor="text1"/>
          <w:sz w:val="24"/>
          <w:szCs w:val="24"/>
        </w:rPr>
        <w:t>Условия участия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2.1. Требования, предъявляемые к лицам, изъявившим желание участвовать в аукционе.</w:t>
      </w:r>
    </w:p>
    <w:p w:rsidR="004F152F" w:rsidRPr="006E27C0" w:rsidRDefault="00BE03D3" w:rsidP="005551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2.1.1. В аукцио</w:t>
      </w:r>
      <w:r w:rsidR="004F152F" w:rsidRPr="006E27C0">
        <w:rPr>
          <w:rFonts w:ascii="Times New Roman" w:hAnsi="Times New Roman" w:cs="Times New Roman"/>
          <w:color w:val="000000" w:themeColor="text1"/>
          <w:sz w:val="24"/>
          <w:szCs w:val="24"/>
        </w:rPr>
        <w:t>не</w:t>
      </w:r>
      <w:r>
        <w:rPr>
          <w:rFonts w:ascii="Times New Roman" w:hAnsi="Times New Roman" w:cs="Times New Roman"/>
          <w:color w:val="000000" w:themeColor="text1"/>
          <w:sz w:val="24"/>
          <w:szCs w:val="24"/>
        </w:rPr>
        <w:t xml:space="preserve"> </w:t>
      </w:r>
      <w:r w:rsidR="004F152F" w:rsidRPr="006E27C0">
        <w:rPr>
          <w:rFonts w:ascii="Times New Roman" w:hAnsi="Times New Roman" w:cs="Times New Roman"/>
          <w:color w:val="000000" w:themeColor="text1"/>
          <w:sz w:val="24"/>
          <w:szCs w:val="24"/>
        </w:rPr>
        <w:t>могут принять участие любые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т.ч. индивидуальные предприниматели, претендующие на заключение договора (далее – претенденты).</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2.1.2. Претенденты, зарегистрированные на территории иностранных государств, должны быть надлежащим образом легализованы в соответствии с законодательством и международными договорами Российской Федерации.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2.1.3. Претенденты несут за свой счет все расходы, связанные с подготовкой заявки на участие в аукционе и своим участием в нем.</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2.1.4. Претендент не допускается аукционной комиссией к участию в аукционе в случаях:</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1) непредставления документов, определенных настоящей аукционной документацией (п. 3.4.2.), либо наличия в таких документах недостоверных сведений;</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2) несоответствия требованиям, установленных законодательством Российской Федерации к участникам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3) несоответствия заявки на участие в </w:t>
      </w:r>
      <w:r w:rsidR="00D00522" w:rsidRPr="006E27C0">
        <w:rPr>
          <w:rFonts w:ascii="Times New Roman" w:hAnsi="Times New Roman" w:cs="Times New Roman"/>
          <w:color w:val="000000" w:themeColor="text1"/>
          <w:sz w:val="24"/>
          <w:szCs w:val="24"/>
        </w:rPr>
        <w:t>аукционе</w:t>
      </w:r>
      <w:r w:rsidRPr="006E27C0">
        <w:rPr>
          <w:rFonts w:ascii="Times New Roman" w:hAnsi="Times New Roman" w:cs="Times New Roman"/>
          <w:color w:val="000000" w:themeColor="text1"/>
          <w:sz w:val="24"/>
          <w:szCs w:val="24"/>
        </w:rPr>
        <w:t xml:space="preserve"> требованиям настоящей аукционной документации;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lastRenderedPageBreak/>
        <w:t xml:space="preserve"> 4) наличия решения о ликвидации претендента - юридического лица или наличие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5) наличие решения о приостановлении деятельности претендента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2.1.5. Претендент вправе подать только одну заявку на участие в аукционе (по каждому из </w:t>
      </w:r>
      <w:r w:rsidR="00B372AC" w:rsidRPr="006E27C0">
        <w:rPr>
          <w:rFonts w:ascii="Times New Roman" w:hAnsi="Times New Roman" w:cs="Times New Roman"/>
          <w:color w:val="000000" w:themeColor="text1"/>
          <w:sz w:val="24"/>
          <w:szCs w:val="24"/>
        </w:rPr>
        <w:t>лотов</w:t>
      </w:r>
      <w:r w:rsidRPr="006E27C0">
        <w:rPr>
          <w:rFonts w:ascii="Times New Roman" w:hAnsi="Times New Roman" w:cs="Times New Roman"/>
          <w:color w:val="000000" w:themeColor="text1"/>
          <w:sz w:val="24"/>
          <w:szCs w:val="24"/>
        </w:rPr>
        <w:t>).</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Претендент, подавший более одной заявки на лот, к участию в аукционе по такому лоту не допускается.</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2.1.6. Аукционная комиссия вправе отстранить претендента от участия в аукционе на любом этапе его проведения в случае установления факта наличия у претендента оснований, указанных в пункте 2.1.4.</w:t>
      </w:r>
    </w:p>
    <w:p w:rsidR="004F152F" w:rsidRPr="006E27C0" w:rsidRDefault="004F152F" w:rsidP="002F0117">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Раздел 3. Порядок проведения аукциона и заключения договора аренды</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 Получение аукционной документации.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3.1.1. Аукционная документация предоставляется на бумажном и</w:t>
      </w:r>
      <w:r w:rsidR="00090F60" w:rsidRPr="006E27C0">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или</w:t>
      </w:r>
      <w:r w:rsidR="00090F60" w:rsidRPr="006E27C0">
        <w:rPr>
          <w:rFonts w:ascii="Times New Roman" w:hAnsi="Times New Roman" w:cs="Times New Roman"/>
          <w:color w:val="000000" w:themeColor="text1"/>
          <w:sz w:val="24"/>
          <w:szCs w:val="24"/>
        </w:rPr>
        <w:t>)</w:t>
      </w:r>
      <w:r w:rsidRPr="006E27C0">
        <w:rPr>
          <w:rFonts w:ascii="Times New Roman" w:hAnsi="Times New Roman" w:cs="Times New Roman"/>
          <w:color w:val="000000" w:themeColor="text1"/>
          <w:sz w:val="24"/>
          <w:szCs w:val="24"/>
        </w:rPr>
        <w:t xml:space="preserve"> электронном носителе по письменному запросу претендента в порядке, указанном организатором аукциона в извещении о проведени</w:t>
      </w:r>
      <w:r w:rsidR="00AC5E1F" w:rsidRPr="006E27C0">
        <w:rPr>
          <w:rFonts w:ascii="Times New Roman" w:hAnsi="Times New Roman" w:cs="Times New Roman"/>
          <w:color w:val="000000" w:themeColor="text1"/>
          <w:sz w:val="24"/>
          <w:szCs w:val="24"/>
        </w:rPr>
        <w:t>е</w:t>
      </w:r>
      <w:r w:rsidRPr="006E27C0">
        <w:rPr>
          <w:rFonts w:ascii="Times New Roman" w:hAnsi="Times New Roman" w:cs="Times New Roman"/>
          <w:color w:val="000000" w:themeColor="text1"/>
          <w:sz w:val="24"/>
          <w:szCs w:val="24"/>
        </w:rPr>
        <w:t xml:space="preserve">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 При выдаче аукционной документации сведения о её получателе заносятся организатором аукциона в журнал выдачи аукционной документации.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3.1.3. Претендент вправе воспользоваться информацией об аукционе, размещённой на официальном интернет-сайте http:</w:t>
      </w:r>
      <w:hyperlink r:id="rId11" w:history="1">
        <w:r w:rsidR="00B372AC" w:rsidRPr="006E27C0">
          <w:rPr>
            <w:rStyle w:val="ab"/>
            <w:rFonts w:ascii="Times New Roman" w:hAnsi="Times New Roman" w:cs="Times New Roman"/>
            <w:sz w:val="24"/>
            <w:szCs w:val="24"/>
          </w:rPr>
          <w:t>www.torgi.gov.ru</w:t>
        </w:r>
      </w:hyperlink>
      <w:r w:rsidR="00563CA1" w:rsidRPr="006E27C0">
        <w:rPr>
          <w:rFonts w:ascii="Times New Roman" w:hAnsi="Times New Roman" w:cs="Times New Roman"/>
          <w:color w:val="000000" w:themeColor="text1"/>
          <w:sz w:val="24"/>
          <w:szCs w:val="24"/>
        </w:rPr>
        <w:t>(</w:t>
      </w:r>
      <w:r w:rsidRPr="006E27C0">
        <w:rPr>
          <w:rFonts w:ascii="Times New Roman" w:hAnsi="Times New Roman" w:cs="Times New Roman"/>
          <w:color w:val="000000" w:themeColor="text1"/>
          <w:sz w:val="24"/>
          <w:szCs w:val="24"/>
        </w:rPr>
        <w:t xml:space="preserve">далее — Интернет-сайт </w:t>
      </w:r>
      <w:r w:rsidR="00B372AC" w:rsidRPr="006E27C0">
        <w:rPr>
          <w:rFonts w:ascii="Times New Roman" w:hAnsi="Times New Roman" w:cs="Times New Roman"/>
          <w:color w:val="000000" w:themeColor="text1"/>
          <w:sz w:val="24"/>
          <w:szCs w:val="24"/>
        </w:rPr>
        <w:t>аукциона</w:t>
      </w:r>
      <w:r w:rsidRPr="006E27C0">
        <w:rPr>
          <w:rFonts w:ascii="Times New Roman" w:hAnsi="Times New Roman" w:cs="Times New Roman"/>
          <w:color w:val="000000" w:themeColor="text1"/>
          <w:sz w:val="24"/>
          <w:szCs w:val="24"/>
        </w:rPr>
        <w:t>).</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3.1.4. Организатор аукциона не несет ответственности за содержание аукционной документации, полученной претендентом неофициально, и во всех случаях руководствуется текстом официальной аукционной документации.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3.2.Разъяснение положений аукционной документации.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3.2.1.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w:t>
      </w:r>
      <w:r w:rsidR="00B372AC" w:rsidRPr="006E27C0">
        <w:rPr>
          <w:rFonts w:ascii="Times New Roman" w:hAnsi="Times New Roman" w:cs="Times New Roman"/>
          <w:color w:val="000000" w:themeColor="text1"/>
          <w:sz w:val="24"/>
          <w:szCs w:val="24"/>
        </w:rPr>
        <w:t>позднее,</w:t>
      </w:r>
      <w:r w:rsidRPr="006E27C0">
        <w:rPr>
          <w:rFonts w:ascii="Times New Roman" w:hAnsi="Times New Roman" w:cs="Times New Roman"/>
          <w:color w:val="000000" w:themeColor="text1"/>
          <w:sz w:val="24"/>
          <w:szCs w:val="24"/>
        </w:rPr>
        <w:t xml:space="preserve"> чем за три рабочих дня до даты окончания срока подачи заявок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3.2.2. В течение одного дня с даты направления разъяснени</w:t>
      </w:r>
      <w:r w:rsidR="00AC5E1F" w:rsidRPr="006E27C0">
        <w:rPr>
          <w:rFonts w:ascii="Times New Roman" w:hAnsi="Times New Roman" w:cs="Times New Roman"/>
          <w:color w:val="000000" w:themeColor="text1"/>
          <w:sz w:val="24"/>
          <w:szCs w:val="24"/>
        </w:rPr>
        <w:t>й</w:t>
      </w:r>
      <w:r w:rsidRPr="006E27C0">
        <w:rPr>
          <w:rFonts w:ascii="Times New Roman" w:hAnsi="Times New Roman" w:cs="Times New Roman"/>
          <w:color w:val="000000" w:themeColor="text1"/>
          <w:sz w:val="24"/>
          <w:szCs w:val="24"/>
        </w:rPr>
        <w:t xml:space="preserve"> положений аукционной документации по запросу заинтересованного лица такое разъяснение должно быть размещено организатором аукциона или специализированной организацией на официальном сайте аукциона с указанием предмета запроса, но без указания заинтересованного лица, от которого поступил запрос.</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3.2.3. Организатор аукциона не отвечает на вопросы претендентов, связанные с разъяснением положений аукционной документации, заданные по телефону или лично.</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 Оформление заявки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3.3.1. Претенденты оформляют заявку в соответствии с требованиями, указанными в Информационной карте</w:t>
      </w:r>
      <w:r w:rsidR="00F72F4F">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 xml:space="preserve">аукциона(приложение № </w:t>
      </w:r>
      <w:r w:rsidR="00026261" w:rsidRPr="006E27C0">
        <w:rPr>
          <w:rFonts w:ascii="Times New Roman" w:hAnsi="Times New Roman" w:cs="Times New Roman"/>
          <w:color w:val="000000" w:themeColor="text1"/>
          <w:sz w:val="24"/>
          <w:szCs w:val="24"/>
        </w:rPr>
        <w:t>3</w:t>
      </w:r>
      <w:r w:rsidRPr="006E27C0">
        <w:rPr>
          <w:rFonts w:ascii="Times New Roman" w:hAnsi="Times New Roman" w:cs="Times New Roman"/>
          <w:color w:val="000000" w:themeColor="text1"/>
          <w:sz w:val="24"/>
          <w:szCs w:val="24"/>
        </w:rPr>
        <w:t>).</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3.3.2. Сведения, содержащиеся в заявке, не должны допускать двусмысленного толкования.</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3.3.3. Все документы, входящие в состав заявки, должны быть оформлены с учётом следующих требований:</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3.3.3.1. Документы должны быть подписаны уполномоченным лицом и заверены печатью претендента (при </w:t>
      </w:r>
      <w:r w:rsidR="00B372AC" w:rsidRPr="006E27C0">
        <w:rPr>
          <w:rFonts w:ascii="Times New Roman" w:hAnsi="Times New Roman" w:cs="Times New Roman"/>
          <w:color w:val="000000" w:themeColor="text1"/>
          <w:sz w:val="24"/>
          <w:szCs w:val="24"/>
        </w:rPr>
        <w:t>наличии</w:t>
      </w:r>
      <w:r w:rsidRPr="006E27C0">
        <w:rPr>
          <w:rFonts w:ascii="Times New Roman" w:hAnsi="Times New Roman" w:cs="Times New Roman"/>
          <w:color w:val="000000" w:themeColor="text1"/>
          <w:sz w:val="24"/>
          <w:szCs w:val="24"/>
        </w:rPr>
        <w:t>).</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3.3.3.2. Копии документов должны быть заверены нотариально в случае, если указание на это содержится в аукционной документации.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3.3.3.3. В документах не допускается применение факсимильных подписей, а так же наличие не оговоренных в тексте подчисток и исправлений.</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lastRenderedPageBreak/>
        <w:t>3.3.3.4. Все страницы документов должны быть четкими и читаемыми (в том числе и представленные ксерокопии документов, включая надписи на оттисках печатей и штампов).</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3.3.3.5. Документы, насчитывающие более одного листа, должны быть пронумерованы, прошиты и заверены печатью претендента (при наличии) и подписью уполномоченного лица.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3.3.4. После окончания срока приёма заявок не допускается внесение изменений в заявки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3.3.5. Документы, представленные претендентами организатору аукциона в составе заявки, возврату </w:t>
      </w:r>
      <w:r w:rsidR="00C01A24" w:rsidRPr="006E27C0">
        <w:rPr>
          <w:rFonts w:ascii="Times New Roman" w:hAnsi="Times New Roman" w:cs="Times New Roman"/>
          <w:color w:val="000000" w:themeColor="text1"/>
          <w:sz w:val="24"/>
          <w:szCs w:val="24"/>
        </w:rPr>
        <w:t>не подлежат.</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3.4. Требования к содержанию заявки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3.4.1.Заявка и приложенные к ней документы могут быть представлены непосредственно организатору торгов в месте, в дни и часы, указанные в извещении о проведении аукциона, либо направлены в адрес организатора торгов по почте.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В случае направления заявки по почте, претендент должен направить заявку с таким расчетом, что бы она была получена организатором торгов до момента окончания приема заявок, определенного в извещении о проведен</w:t>
      </w:r>
      <w:r w:rsidR="00D00522" w:rsidRPr="006E27C0">
        <w:rPr>
          <w:rFonts w:ascii="Times New Roman" w:hAnsi="Times New Roman" w:cs="Times New Roman"/>
          <w:color w:val="000000" w:themeColor="text1"/>
          <w:sz w:val="24"/>
          <w:szCs w:val="24"/>
        </w:rPr>
        <w:t>ии</w:t>
      </w:r>
      <w:r w:rsidRPr="006E27C0">
        <w:rPr>
          <w:rFonts w:ascii="Times New Roman" w:hAnsi="Times New Roman" w:cs="Times New Roman"/>
          <w:color w:val="000000" w:themeColor="text1"/>
          <w:sz w:val="24"/>
          <w:szCs w:val="24"/>
        </w:rPr>
        <w:t xml:space="preserve">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3.4.2. При подаче заявки на участие в аукционе претендентом должны быть представлены:</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 Собственно заявка претендента на участие в аукционе</w:t>
      </w:r>
      <w:r w:rsidR="00914AF8">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установленной формы(приложение № 3).</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 полученная не ранее чем за шесть месяцев до даты размещения на официальном сайте аукциона извещения о его проведении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аукциона извещения о его проведении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аукциона извещения о его проведении;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 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 копии учредительных документов претендента (для юридических лиц);</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w:t>
      </w:r>
      <w:r w:rsidR="00C270F6" w:rsidRPr="006E27C0">
        <w:rPr>
          <w:rFonts w:ascii="Times New Roman" w:hAnsi="Times New Roman" w:cs="Times New Roman"/>
          <w:color w:val="000000" w:themeColor="text1"/>
          <w:sz w:val="24"/>
          <w:szCs w:val="24"/>
        </w:rPr>
        <w:t>сделкой</w:t>
      </w:r>
      <w:r w:rsidRPr="006E27C0">
        <w:rPr>
          <w:rFonts w:ascii="Times New Roman" w:hAnsi="Times New Roman" w:cs="Times New Roman"/>
          <w:color w:val="000000" w:themeColor="text1"/>
          <w:sz w:val="24"/>
          <w:szCs w:val="24"/>
        </w:rPr>
        <w:t>;</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 заявление об отсутствии решения о ликвидации претендента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r w:rsidR="004773FA" w:rsidRPr="006E27C0">
        <w:rPr>
          <w:rFonts w:ascii="Times New Roman" w:hAnsi="Times New Roman" w:cs="Times New Roman"/>
          <w:color w:val="000000" w:themeColor="text1"/>
          <w:sz w:val="24"/>
          <w:szCs w:val="24"/>
        </w:rPr>
        <w:t>;</w:t>
      </w:r>
    </w:p>
    <w:p w:rsidR="004773FA" w:rsidRPr="006E27C0" w:rsidRDefault="004773FA"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lastRenderedPageBreak/>
        <w:t>-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4773FA" w:rsidRPr="006E27C0" w:rsidRDefault="004773FA"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6915CE" w:rsidRPr="006E27C0" w:rsidRDefault="006915CE"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3.4.3. Для субъектов малого и среднего предпринимательства дополнительно должны быть представлены документы для участия в аукционе:</w:t>
      </w:r>
    </w:p>
    <w:p w:rsidR="006915CE" w:rsidRPr="006E27C0" w:rsidRDefault="006915CE"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таблица экономических показателей деятельности СмиСП  (Приложение №4);</w:t>
      </w:r>
    </w:p>
    <w:p w:rsidR="005B5005" w:rsidRPr="006E27C0" w:rsidRDefault="006915CE"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копия документа, подтверждающего объем выручки или балансовой стоимости активов (бухгалтерского баланса и отчета о прибылях и убытках либо налоговой декларации; для индивидуальных предпринимателей и организаций, применяющих систему налогообло</w:t>
      </w:r>
      <w:r w:rsidR="005B5005" w:rsidRPr="006E27C0">
        <w:rPr>
          <w:rFonts w:ascii="Times New Roman" w:hAnsi="Times New Roman" w:cs="Times New Roman"/>
          <w:color w:val="000000" w:themeColor="text1"/>
          <w:sz w:val="24"/>
          <w:szCs w:val="24"/>
        </w:rPr>
        <w:t>жения в виде единого налог</w:t>
      </w:r>
      <w:r w:rsidR="00026261" w:rsidRPr="006E27C0">
        <w:rPr>
          <w:rFonts w:ascii="Times New Roman" w:hAnsi="Times New Roman" w:cs="Times New Roman"/>
          <w:color w:val="000000" w:themeColor="text1"/>
          <w:sz w:val="24"/>
          <w:szCs w:val="24"/>
        </w:rPr>
        <w:t xml:space="preserve">а </w:t>
      </w:r>
      <w:r w:rsidR="005B5005" w:rsidRPr="006E27C0">
        <w:rPr>
          <w:rFonts w:ascii="Times New Roman" w:hAnsi="Times New Roman" w:cs="Times New Roman"/>
          <w:color w:val="000000" w:themeColor="text1"/>
          <w:sz w:val="24"/>
          <w:szCs w:val="24"/>
        </w:rPr>
        <w:t>на вмененный доход справка, заверенная организацией, о размере выручки):</w:t>
      </w:r>
    </w:p>
    <w:p w:rsidR="005B5005" w:rsidRPr="006E27C0" w:rsidRDefault="00427249"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w:t>
      </w:r>
      <w:r w:rsidR="005B5005" w:rsidRPr="006E27C0">
        <w:rPr>
          <w:rFonts w:ascii="Times New Roman" w:hAnsi="Times New Roman" w:cs="Times New Roman"/>
          <w:color w:val="000000" w:themeColor="text1"/>
          <w:sz w:val="24"/>
          <w:szCs w:val="24"/>
        </w:rPr>
        <w:t xml:space="preserve"> для хозяйствующих субъектов, осуществляющих свою деятельность более двух лет, за два предыдущих отчетных года;</w:t>
      </w:r>
    </w:p>
    <w:p w:rsidR="005B5005" w:rsidRPr="006E27C0" w:rsidRDefault="00427249"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w:t>
      </w:r>
      <w:r w:rsidR="005B5005" w:rsidRPr="006E27C0">
        <w:rPr>
          <w:rFonts w:ascii="Times New Roman" w:hAnsi="Times New Roman" w:cs="Times New Roman"/>
          <w:color w:val="000000" w:themeColor="text1"/>
          <w:sz w:val="24"/>
          <w:szCs w:val="24"/>
        </w:rPr>
        <w:t xml:space="preserve"> для хозяйствующих субъектов, осуществляющих деятельность более года, но менее двух лет, подтверждающие документы необходимо представить за последний отчетный период и аналогичный период предыдущего года;</w:t>
      </w:r>
    </w:p>
    <w:p w:rsidR="00427249" w:rsidRPr="006E27C0" w:rsidRDefault="00427249"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 для хозяйствующих субъектов, осуществляющих деятельность менее года,</w:t>
      </w:r>
      <w:r w:rsidR="00026261" w:rsidRPr="006E27C0">
        <w:rPr>
          <w:rFonts w:ascii="Times New Roman" w:hAnsi="Times New Roman" w:cs="Times New Roman"/>
          <w:color w:val="000000" w:themeColor="text1"/>
          <w:sz w:val="24"/>
          <w:szCs w:val="24"/>
        </w:rPr>
        <w:t xml:space="preserve"> подтверждающие документы </w:t>
      </w:r>
      <w:r w:rsidRPr="006E27C0">
        <w:rPr>
          <w:rFonts w:ascii="Times New Roman" w:hAnsi="Times New Roman" w:cs="Times New Roman"/>
          <w:color w:val="000000" w:themeColor="text1"/>
          <w:sz w:val="24"/>
          <w:szCs w:val="24"/>
        </w:rPr>
        <w:t>необходимо представлять за два последних отчетных квартала.</w:t>
      </w:r>
    </w:p>
    <w:p w:rsidR="005B5005" w:rsidRPr="006E27C0" w:rsidRDefault="00427249"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 сведения о среднесписочной численности работников и среднемесячной заработной плате в расчете на одного работника:</w:t>
      </w:r>
    </w:p>
    <w:p w:rsidR="00427249" w:rsidRPr="006E27C0" w:rsidRDefault="00427249"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 для хозяйствующих субъектов, осуществляющих свою деятельность более двух лет, за два предыдущих отчетных года;</w:t>
      </w:r>
    </w:p>
    <w:p w:rsidR="00427249" w:rsidRPr="006E27C0" w:rsidRDefault="00427249"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 для хозяй</w:t>
      </w:r>
      <w:r w:rsidR="00026261" w:rsidRPr="006E27C0">
        <w:rPr>
          <w:rFonts w:ascii="Times New Roman" w:hAnsi="Times New Roman" w:cs="Times New Roman"/>
          <w:color w:val="000000" w:themeColor="text1"/>
          <w:sz w:val="24"/>
          <w:szCs w:val="24"/>
        </w:rPr>
        <w:t>ствующих</w:t>
      </w:r>
      <w:r w:rsidRPr="006E27C0">
        <w:rPr>
          <w:rFonts w:ascii="Times New Roman" w:hAnsi="Times New Roman" w:cs="Times New Roman"/>
          <w:color w:val="000000" w:themeColor="text1"/>
          <w:sz w:val="24"/>
          <w:szCs w:val="24"/>
        </w:rPr>
        <w:t xml:space="preserve"> субъектов, осуществля</w:t>
      </w:r>
      <w:r w:rsidR="00026261" w:rsidRPr="006E27C0">
        <w:rPr>
          <w:rFonts w:ascii="Times New Roman" w:hAnsi="Times New Roman" w:cs="Times New Roman"/>
          <w:color w:val="000000" w:themeColor="text1"/>
          <w:sz w:val="24"/>
          <w:szCs w:val="24"/>
        </w:rPr>
        <w:t>ющих</w:t>
      </w:r>
      <w:r w:rsidRPr="006E27C0">
        <w:rPr>
          <w:rFonts w:ascii="Times New Roman" w:hAnsi="Times New Roman" w:cs="Times New Roman"/>
          <w:color w:val="000000" w:themeColor="text1"/>
          <w:sz w:val="24"/>
          <w:szCs w:val="24"/>
        </w:rPr>
        <w:t xml:space="preserve"> деятельность более года, но менее двух лет, подтверждающие документы неодходимо предостав</w:t>
      </w:r>
      <w:r w:rsidR="00026261" w:rsidRPr="006E27C0">
        <w:rPr>
          <w:rFonts w:ascii="Times New Roman" w:hAnsi="Times New Roman" w:cs="Times New Roman"/>
          <w:color w:val="000000" w:themeColor="text1"/>
          <w:sz w:val="24"/>
          <w:szCs w:val="24"/>
        </w:rPr>
        <w:t>лять</w:t>
      </w:r>
      <w:r w:rsidRPr="006E27C0">
        <w:rPr>
          <w:rFonts w:ascii="Times New Roman" w:hAnsi="Times New Roman" w:cs="Times New Roman"/>
          <w:color w:val="000000" w:themeColor="text1"/>
          <w:sz w:val="24"/>
          <w:szCs w:val="24"/>
        </w:rPr>
        <w:t xml:space="preserve"> за последний отчетный период и аналогичный период предыдущего года;</w:t>
      </w:r>
    </w:p>
    <w:p w:rsidR="00427249" w:rsidRPr="006E27C0" w:rsidRDefault="00427249"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 для хозяйствующих субъектов, осуществляющих деятельность менее года, подтверждающие документы необходимо представлять за два последних отчетных квартала.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3.5.Время, место и сроки приёма заявок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3.5.1. Время, место и сроки приёма заявок указываютсяв извещении о проведении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3.5.2. Заявки регистрируется организатором аукциона в порядке их поступления.</w:t>
      </w:r>
    </w:p>
    <w:p w:rsidR="004F152F" w:rsidRPr="006E27C0" w:rsidRDefault="00DB50CE"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3.5.3</w:t>
      </w:r>
      <w:r w:rsidR="004F152F" w:rsidRPr="006E27C0">
        <w:rPr>
          <w:rFonts w:ascii="Times New Roman" w:hAnsi="Times New Roman" w:cs="Times New Roman"/>
          <w:color w:val="000000" w:themeColor="text1"/>
          <w:sz w:val="24"/>
          <w:szCs w:val="24"/>
        </w:rPr>
        <w:t>. По просьбе претендента организатор аукциона выдает уполномоченному лицу расписку с указанием даты и времени получения заявки и её порядкового номера.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3.6. Изменения и отзыв заявок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3.6.1. Претендентвправе отозвать заявку в любое время до установленных даты и времени начала рассмотрения заявок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3.6.2. Изменение заявки осуществляется путём её полной замены.</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Для изменения заявки уполномоченное лицо, подавшее заявку, должно представить организатору аукциона письменное заявление с просьбой изменить свою заявку с приложением оригинала расписки о получении заявки (если таковая выдавалась) и новой заявки.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3.6.3. Изменение или отзыв заявки по истечении даты и времени начала рассмотрения заявок на участие в аукционе не допускается.</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3.7. Заявки на участие в аукционе, поданные с опозданием.</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w:t>
      </w:r>
      <w:r w:rsidRPr="006E27C0">
        <w:rPr>
          <w:rFonts w:ascii="Times New Roman" w:hAnsi="Times New Roman" w:cs="Times New Roman"/>
          <w:color w:val="000000" w:themeColor="text1"/>
          <w:sz w:val="24"/>
          <w:szCs w:val="24"/>
        </w:rPr>
        <w:lastRenderedPageBreak/>
        <w:t>возвращает задаток указанным заявителям в течение пяти рабочих дней с даты подписания протокола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3.8. Срок действия заявок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Заявки сохраняют свое действие в течение всего срока проведения аукциона до момента подписания договора аренды победителем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3.9. Отказ от проведения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Организатор аукциона вправе отказаться от проведения аукциона не позднее чем за три дня до даты окончания срока подачи заявок на участие в аукционе. Извещение об отказе от проведения аукциона размещается на официальном сайте аукциона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Организатор аукциона возвращает полученные от претендентов задатки в течение пяти рабочих дней с даты принятия решения об отказе от проведения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3.10. Внесение изменений в извещение о проведении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аукциона.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3.11. Порядок рассмотрения заявок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3.11.1.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3.11.2. Срок рассмотрения заявок на участие в аукционе указываетсяв информационной карте аукциона</w:t>
      </w:r>
      <w:r w:rsidR="00DB50CE" w:rsidRPr="006E27C0">
        <w:rPr>
          <w:rFonts w:ascii="Times New Roman" w:hAnsi="Times New Roman" w:cs="Times New Roman"/>
          <w:color w:val="000000" w:themeColor="text1"/>
          <w:sz w:val="24"/>
          <w:szCs w:val="24"/>
        </w:rPr>
        <w:t xml:space="preserve"> (приложение 2)</w:t>
      </w:r>
      <w:r w:rsidRPr="006E27C0">
        <w:rPr>
          <w:rFonts w:ascii="Times New Roman" w:hAnsi="Times New Roman" w:cs="Times New Roman"/>
          <w:color w:val="000000" w:themeColor="text1"/>
          <w:sz w:val="24"/>
          <w:szCs w:val="24"/>
        </w:rPr>
        <w:t>.</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3.11.3.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претенденту.</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3.11.4. На основании результатов рассмотрения заявок на участие в аукционе аукционной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Указанный протокол в день окончания рассмотрения заявок на участие в аукционе размещается на официальном сайте аукциона.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3.11.5. Задаток претенденту, не допущенному к участию в аукционе, возвращается в течение пяти рабочих дней с даты подписания протокола рассмотрения заявок, если внесение задатка было предусмотрено аукционной документацией</w:t>
      </w:r>
      <w:r w:rsidR="00DB50CE" w:rsidRPr="006E27C0">
        <w:rPr>
          <w:rFonts w:ascii="Times New Roman" w:hAnsi="Times New Roman" w:cs="Times New Roman"/>
          <w:color w:val="000000" w:themeColor="text1"/>
          <w:sz w:val="24"/>
          <w:szCs w:val="24"/>
        </w:rPr>
        <w:t xml:space="preserve"> в информационной карте аукциона</w:t>
      </w:r>
      <w:r w:rsidRPr="006E27C0">
        <w:rPr>
          <w:rFonts w:ascii="Times New Roman" w:hAnsi="Times New Roman" w:cs="Times New Roman"/>
          <w:color w:val="000000" w:themeColor="text1"/>
          <w:sz w:val="24"/>
          <w:szCs w:val="24"/>
        </w:rPr>
        <w:t>.</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3.11.6.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lastRenderedPageBreak/>
        <w:t>3.12. Порядок проведения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3.12.1. В аукционе могут участвовать только претенденты, признанные участниками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3.12.2. Аукцион проводится организатором аукциона в присутствии членов аукционной комиссии и участников аукциона (их представителей).</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"шаг аукциона" понижается на 0,5 процента начальной (минимальной) цены договора (цены лота), но не ниже 0,5 процента начальной (минимальной) цены договора (цены лота).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«Шаг аукциона», в т.ч. с учетом понижения, определяется в рублях (без указания копеек).</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3.12.5. Аукционист выбирается из числа членов аукционной комиссии путем открытого голосования членов аукционной комиссии большинством голосов.</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3.12.6. Аукцион проводится в следующем порядке: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w:t>
      </w:r>
      <w:r w:rsidR="00A25FC4" w:rsidRPr="006E27C0">
        <w:rPr>
          <w:rFonts w:ascii="Times New Roman" w:hAnsi="Times New Roman" w:cs="Times New Roman"/>
          <w:color w:val="000000" w:themeColor="text1"/>
          <w:sz w:val="24"/>
          <w:szCs w:val="24"/>
        </w:rPr>
        <w:t>карточку,</w:t>
      </w:r>
      <w:r w:rsidRPr="006E27C0">
        <w:rPr>
          <w:rFonts w:ascii="Times New Roman" w:hAnsi="Times New Roman" w:cs="Times New Roman"/>
          <w:color w:val="000000" w:themeColor="text1"/>
          <w:sz w:val="24"/>
          <w:szCs w:val="24"/>
        </w:rPr>
        <w:t xml:space="preserve"> в случае если он согласен заключить договор по объявленной цене;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5)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3.12.7. Победителем аукциона признается лицо, предложившее наиболее высокую цену договора.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3.12.8. При проведении аукциона организатор аукциона в обязательном порядке осуществляет аудио- или видеозапись аукциона и ведет протокол аукциона.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lastRenderedPageBreak/>
        <w:t>3.12.9. Протокол аукциона размещается на официальном сайте аукциона в течение дня, следующего за днем подписания указанного протокола.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3.12.10. Любой участник аукциона вправе осуществлять аудио- и/или видеозапись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3.12.12. Если внесение задатка было предусмотрено аукционной документацией, организатор аукциона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3.12.13.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w:t>
      </w:r>
      <w:r w:rsidR="00C01A24" w:rsidRPr="006E27C0">
        <w:rPr>
          <w:rFonts w:ascii="Times New Roman" w:hAnsi="Times New Roman" w:cs="Times New Roman"/>
          <w:color w:val="000000" w:themeColor="text1"/>
          <w:sz w:val="24"/>
          <w:szCs w:val="24"/>
        </w:rPr>
        <w:t>отдельно.</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3.13. Заключение договора по результатам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3.13.1. Заключение договора осуществляется в порядке, предусмотренном Гражданским кодексом Российской Федерации и иными федеральными законами.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3.13.2.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сделавшим предпоследнее предложение о цене договора, в случае установления факта: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2) приостановления деятельности такого лица в порядке, предусмотренном Кодексом Российской Федерации об административных правонарушениях;</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3) предоставления таким лицом заведомо ложных сведений, содержащихся в документах, предусмотренных настоящей аукционной документацией.</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3.13.3.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пунктом 3.13.2настоящей аукционной документации и являющихся основанием для отказа от заключения договора, составляется протокол об отказе от заключения договора.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lastRenderedPageBreak/>
        <w:t xml:space="preserve"> 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Указанный протокол размещается организатором аукциона на официальном сайте аукциона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3.13.4. В случае если победитель аукциона или участник аукциона, сделавший предпоследнее предложение о цене договора в срок, предусмотренный аукционной документацией, не представил организатору аукциона подписанный договор, такой уч</w:t>
      </w:r>
      <w:r w:rsidR="00C01A24" w:rsidRPr="006E27C0">
        <w:rPr>
          <w:rFonts w:ascii="Times New Roman" w:hAnsi="Times New Roman" w:cs="Times New Roman"/>
          <w:color w:val="000000" w:themeColor="text1"/>
          <w:sz w:val="24"/>
          <w:szCs w:val="24"/>
        </w:rPr>
        <w:t>астник признается уклонившимся от</w:t>
      </w:r>
      <w:r w:rsidRPr="006E27C0">
        <w:rPr>
          <w:rFonts w:ascii="Times New Roman" w:hAnsi="Times New Roman" w:cs="Times New Roman"/>
          <w:color w:val="000000" w:themeColor="text1"/>
          <w:sz w:val="24"/>
          <w:szCs w:val="24"/>
        </w:rPr>
        <w:t xml:space="preserve"> заключения договора.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3.13.5.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Организатор аукциона обязан заключить договор с участником аукциона, сделавшим предпоследнее предложение о ценедоговора, в случае отказа от заключения договора с победителем аукциона. Организатор аукциона в течение трех рабочих дней с даты подписания протокола аукциона передает участнику аукциона, сделавшим предпоследнее предложение о цене договора, один экземпляр протокола и проект договора, который составляется путем включения условий исполнения договора, предложенных участником аукциона. Указанный проект договора подписывается участником аукциона, сделавшим предпоследнее предложение о цене договора, в десятидневный срок и представляется организатору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При этом заключение договора для участника аукциона, сделавшим предпоследнее предложение по цене договора, является обязательным. В случае уклонения победителя аукциона или участника аукциона, сделавшего предпоследнее предложение о цене договора, от заключения договора </w:t>
      </w:r>
      <w:r w:rsidR="00C01A24" w:rsidRPr="006E27C0">
        <w:rPr>
          <w:rFonts w:ascii="Times New Roman" w:hAnsi="Times New Roman" w:cs="Times New Roman"/>
          <w:color w:val="000000" w:themeColor="text1"/>
          <w:sz w:val="24"/>
          <w:szCs w:val="24"/>
        </w:rPr>
        <w:t>задаток,</w:t>
      </w:r>
      <w:r w:rsidRPr="006E27C0">
        <w:rPr>
          <w:rFonts w:ascii="Times New Roman" w:hAnsi="Times New Roman" w:cs="Times New Roman"/>
          <w:color w:val="000000" w:themeColor="text1"/>
          <w:sz w:val="24"/>
          <w:szCs w:val="24"/>
        </w:rPr>
        <w:t xml:space="preserve"> внесенный ими не возвращается. В случае уклонения участника аукциона сделавшим предпоследнее предложение о цене договора,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сделавшим предпоследнее предложение о цене договора, аукцион признается несостоявшимся.</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3.13.6. Договор заключается на условиях, указанных в аукционной документации, с указанием цены, определенной по итогам аукциона. Изменение условий договора, указанных в аукционной документации по соглашению сторон и в одностороннем порядке не допускается. Цена заключенного договора не может быть пересмотрена сторонами в сторону уменьшения.</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3.13.7. В случае если было установлено требование о внесении задатка, задаток возвращается победителю аукциона в течение пяти рабочих дней с даты заключения с ним договора. Задаток возвращается участнику аукциона, заявке на участие в аукционе которого присвоен второй номер, в течение пяти рабочих дней с даты заключения договора с победителем аукциона или с таким участником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3.14. Последствия признания аукциона н</w:t>
      </w:r>
      <w:r w:rsidR="00C01A24" w:rsidRPr="006E27C0">
        <w:rPr>
          <w:rFonts w:ascii="Times New Roman" w:hAnsi="Times New Roman" w:cs="Times New Roman"/>
          <w:color w:val="000000" w:themeColor="text1"/>
          <w:sz w:val="24"/>
          <w:szCs w:val="24"/>
        </w:rPr>
        <w:t>есостоявшимся</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3.14.1. В случае если аукцион признан несостоявшимся, организатор аукциона вправе объявить о проведении нового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3.14.2. В случае объявления о проведении нового аукциона организатор аукциона вправе изменить условия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3.15. Сроки хранения документации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w:t>
      </w:r>
      <w:r w:rsidRPr="006E27C0">
        <w:rPr>
          <w:rFonts w:ascii="Times New Roman" w:hAnsi="Times New Roman" w:cs="Times New Roman"/>
          <w:color w:val="000000" w:themeColor="text1"/>
          <w:sz w:val="24"/>
          <w:szCs w:val="24"/>
        </w:rPr>
        <w:lastRenderedPageBreak/>
        <w:t>документации об аукционе, а также аудио- или видеозапись аукциона хранятся организатором аукциона не менее трех лет.</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BE03D3">
      <w:pPr>
        <w:spacing w:after="0" w:line="240" w:lineRule="auto"/>
        <w:rPr>
          <w:rFonts w:ascii="Times New Roman" w:hAnsi="Times New Roman" w:cs="Times New Roman"/>
          <w:color w:val="000000" w:themeColor="text1"/>
          <w:sz w:val="24"/>
          <w:szCs w:val="24"/>
        </w:rPr>
      </w:pPr>
    </w:p>
    <w:p w:rsidR="00BE03D3" w:rsidRDefault="00BE03D3" w:rsidP="00BE03D3">
      <w:pPr>
        <w:spacing w:after="0" w:line="240" w:lineRule="auto"/>
        <w:rPr>
          <w:rFonts w:ascii="Times New Roman" w:hAnsi="Times New Roman" w:cs="Times New Roman"/>
          <w:color w:val="000000" w:themeColor="text1"/>
          <w:sz w:val="24"/>
          <w:szCs w:val="24"/>
        </w:rPr>
      </w:pPr>
    </w:p>
    <w:p w:rsidR="00BE03D3" w:rsidRDefault="00BE03D3" w:rsidP="00BE03D3">
      <w:pPr>
        <w:spacing w:after="0" w:line="240" w:lineRule="auto"/>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FC298D" w:rsidRDefault="00FC298D" w:rsidP="00150771">
      <w:pPr>
        <w:spacing w:after="0" w:line="240" w:lineRule="auto"/>
        <w:jc w:val="right"/>
        <w:rPr>
          <w:rFonts w:ascii="Times New Roman" w:hAnsi="Times New Roman" w:cs="Times New Roman"/>
          <w:color w:val="000000" w:themeColor="text1"/>
          <w:sz w:val="24"/>
          <w:szCs w:val="24"/>
        </w:rPr>
      </w:pPr>
    </w:p>
    <w:p w:rsidR="00914AF8" w:rsidRDefault="00914AF8" w:rsidP="00150771">
      <w:pPr>
        <w:spacing w:after="0" w:line="240" w:lineRule="auto"/>
        <w:jc w:val="right"/>
        <w:rPr>
          <w:rFonts w:ascii="Times New Roman" w:hAnsi="Times New Roman" w:cs="Times New Roman"/>
          <w:color w:val="000000" w:themeColor="text1"/>
          <w:sz w:val="24"/>
          <w:szCs w:val="24"/>
        </w:rPr>
      </w:pPr>
    </w:p>
    <w:p w:rsidR="00914AF8" w:rsidRDefault="00914AF8" w:rsidP="00150771">
      <w:pPr>
        <w:spacing w:after="0" w:line="240" w:lineRule="auto"/>
        <w:jc w:val="right"/>
        <w:rPr>
          <w:rFonts w:ascii="Times New Roman" w:hAnsi="Times New Roman" w:cs="Times New Roman"/>
          <w:color w:val="000000" w:themeColor="text1"/>
          <w:sz w:val="24"/>
          <w:szCs w:val="24"/>
        </w:rPr>
      </w:pPr>
    </w:p>
    <w:p w:rsidR="00914AF8" w:rsidRDefault="00914AF8" w:rsidP="00150771">
      <w:pPr>
        <w:spacing w:after="0" w:line="240" w:lineRule="auto"/>
        <w:jc w:val="right"/>
        <w:rPr>
          <w:rFonts w:ascii="Times New Roman" w:hAnsi="Times New Roman" w:cs="Times New Roman"/>
          <w:color w:val="000000" w:themeColor="text1"/>
          <w:sz w:val="24"/>
          <w:szCs w:val="24"/>
        </w:rPr>
      </w:pPr>
    </w:p>
    <w:p w:rsidR="00914AF8" w:rsidRDefault="00914AF8" w:rsidP="00150771">
      <w:pPr>
        <w:spacing w:after="0" w:line="240" w:lineRule="auto"/>
        <w:jc w:val="right"/>
        <w:rPr>
          <w:rFonts w:ascii="Times New Roman" w:hAnsi="Times New Roman" w:cs="Times New Roman"/>
          <w:color w:val="000000" w:themeColor="text1"/>
          <w:sz w:val="24"/>
          <w:szCs w:val="24"/>
        </w:rPr>
      </w:pPr>
    </w:p>
    <w:p w:rsidR="00914AF8" w:rsidRDefault="00914AF8" w:rsidP="00150771">
      <w:pPr>
        <w:spacing w:after="0" w:line="240" w:lineRule="auto"/>
        <w:jc w:val="right"/>
        <w:rPr>
          <w:rFonts w:ascii="Times New Roman" w:hAnsi="Times New Roman" w:cs="Times New Roman"/>
          <w:color w:val="000000" w:themeColor="text1"/>
          <w:sz w:val="24"/>
          <w:szCs w:val="24"/>
        </w:rPr>
      </w:pPr>
    </w:p>
    <w:p w:rsidR="00914AF8" w:rsidRDefault="00914AF8" w:rsidP="00150771">
      <w:pPr>
        <w:spacing w:after="0" w:line="240" w:lineRule="auto"/>
        <w:jc w:val="right"/>
        <w:rPr>
          <w:rFonts w:ascii="Times New Roman" w:hAnsi="Times New Roman" w:cs="Times New Roman"/>
          <w:color w:val="000000" w:themeColor="text1"/>
          <w:sz w:val="24"/>
          <w:szCs w:val="24"/>
        </w:rPr>
      </w:pPr>
    </w:p>
    <w:p w:rsidR="00914AF8" w:rsidRDefault="00914AF8" w:rsidP="00150771">
      <w:pPr>
        <w:spacing w:after="0" w:line="240" w:lineRule="auto"/>
        <w:jc w:val="right"/>
        <w:rPr>
          <w:rFonts w:ascii="Times New Roman" w:hAnsi="Times New Roman" w:cs="Times New Roman"/>
          <w:color w:val="000000" w:themeColor="text1"/>
          <w:sz w:val="24"/>
          <w:szCs w:val="24"/>
        </w:rPr>
      </w:pPr>
    </w:p>
    <w:p w:rsidR="00914AF8" w:rsidRDefault="00914AF8" w:rsidP="00150771">
      <w:pPr>
        <w:spacing w:after="0" w:line="240" w:lineRule="auto"/>
        <w:jc w:val="right"/>
        <w:rPr>
          <w:rFonts w:ascii="Times New Roman" w:hAnsi="Times New Roman" w:cs="Times New Roman"/>
          <w:color w:val="000000" w:themeColor="text1"/>
          <w:sz w:val="24"/>
          <w:szCs w:val="24"/>
        </w:rPr>
      </w:pPr>
    </w:p>
    <w:p w:rsidR="006E2BAE" w:rsidRPr="006E27C0" w:rsidRDefault="004F152F" w:rsidP="00150771">
      <w:pPr>
        <w:spacing w:after="0" w:line="240" w:lineRule="auto"/>
        <w:jc w:val="right"/>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lastRenderedPageBreak/>
        <w:t xml:space="preserve">Приложение № 2 </w:t>
      </w:r>
    </w:p>
    <w:p w:rsidR="004F152F" w:rsidRPr="006E27C0" w:rsidRDefault="004F152F" w:rsidP="00150771">
      <w:pPr>
        <w:spacing w:after="0" w:line="240" w:lineRule="auto"/>
        <w:jc w:val="right"/>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к аукционной документации</w:t>
      </w:r>
    </w:p>
    <w:p w:rsidR="006E2BAE" w:rsidRPr="006E27C0" w:rsidRDefault="006E2BAE" w:rsidP="00150771">
      <w:pPr>
        <w:spacing w:after="0" w:line="240" w:lineRule="auto"/>
        <w:jc w:val="right"/>
        <w:rPr>
          <w:rFonts w:ascii="Times New Roman" w:hAnsi="Times New Roman" w:cs="Times New Roman"/>
          <w:color w:val="000000" w:themeColor="text1"/>
          <w:sz w:val="24"/>
          <w:szCs w:val="24"/>
        </w:rPr>
      </w:pPr>
    </w:p>
    <w:p w:rsidR="003E1B4A" w:rsidRPr="006E27C0" w:rsidRDefault="004F152F" w:rsidP="002C0635">
      <w:pPr>
        <w:spacing w:after="0" w:line="240" w:lineRule="auto"/>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ИНФОРМАЦИОННАЯ КАРТА АУКЦИОНА</w:t>
      </w:r>
    </w:p>
    <w:tbl>
      <w:tblPr>
        <w:tblStyle w:val="aa"/>
        <w:tblW w:w="0" w:type="auto"/>
        <w:tblLayout w:type="fixed"/>
        <w:tblLook w:val="04A0" w:firstRow="1" w:lastRow="0" w:firstColumn="1" w:lastColumn="0" w:noHBand="0" w:noVBand="1"/>
      </w:tblPr>
      <w:tblGrid>
        <w:gridCol w:w="534"/>
        <w:gridCol w:w="3543"/>
        <w:gridCol w:w="5954"/>
      </w:tblGrid>
      <w:tr w:rsidR="003E1B4A" w:rsidRPr="006E27C0" w:rsidTr="005A4027">
        <w:tc>
          <w:tcPr>
            <w:tcW w:w="534" w:type="dxa"/>
          </w:tcPr>
          <w:p w:rsidR="003E1B4A" w:rsidRPr="006E27C0" w:rsidRDefault="003E1B4A" w:rsidP="009632CE">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w:t>
            </w:r>
          </w:p>
        </w:tc>
        <w:tc>
          <w:tcPr>
            <w:tcW w:w="3543" w:type="dxa"/>
          </w:tcPr>
          <w:p w:rsidR="003E1B4A" w:rsidRPr="006E27C0" w:rsidRDefault="003E1B4A" w:rsidP="009632CE">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Наименование разделов</w:t>
            </w:r>
          </w:p>
        </w:tc>
        <w:tc>
          <w:tcPr>
            <w:tcW w:w="5954" w:type="dxa"/>
          </w:tcPr>
          <w:p w:rsidR="003E1B4A" w:rsidRPr="006E27C0" w:rsidRDefault="003E1B4A" w:rsidP="009632CE">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Содержание разделов</w:t>
            </w:r>
          </w:p>
        </w:tc>
      </w:tr>
      <w:tr w:rsidR="003E1B4A" w:rsidRPr="006E27C0" w:rsidTr="005A4027">
        <w:tc>
          <w:tcPr>
            <w:tcW w:w="534" w:type="dxa"/>
          </w:tcPr>
          <w:p w:rsidR="003E1B4A" w:rsidRPr="006E27C0" w:rsidRDefault="00F103F7"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w:t>
            </w:r>
          </w:p>
        </w:tc>
        <w:tc>
          <w:tcPr>
            <w:tcW w:w="3543" w:type="dxa"/>
          </w:tcPr>
          <w:p w:rsidR="003E1B4A" w:rsidRPr="006E27C0" w:rsidRDefault="003E1B4A" w:rsidP="00F103F7">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Организатор аукциона</w:t>
            </w:r>
          </w:p>
        </w:tc>
        <w:tc>
          <w:tcPr>
            <w:tcW w:w="5954" w:type="dxa"/>
          </w:tcPr>
          <w:p w:rsidR="002C0635" w:rsidRPr="006E27C0" w:rsidRDefault="003E1B4A" w:rsidP="003E1B4A">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Администрация Пудожского городского поселения (местонахождение: Республика Карелия, г. Пудож, ул. Ленина, 90; адрес электронной почты </w:t>
            </w:r>
            <w:r w:rsidR="002C0635" w:rsidRPr="006E27C0">
              <w:rPr>
                <w:rFonts w:ascii="Times New Roman" w:hAnsi="Times New Roman" w:cs="Times New Roman"/>
                <w:color w:val="000000" w:themeColor="text1"/>
                <w:sz w:val="24"/>
                <w:szCs w:val="24"/>
                <w:lang w:val="en-US"/>
              </w:rPr>
              <w:t>gor</w:t>
            </w:r>
            <w:r w:rsidR="002C0635" w:rsidRPr="006E27C0">
              <w:rPr>
                <w:rFonts w:ascii="Times New Roman" w:hAnsi="Times New Roman" w:cs="Times New Roman"/>
                <w:color w:val="000000" w:themeColor="text1"/>
                <w:sz w:val="24"/>
                <w:szCs w:val="24"/>
              </w:rPr>
              <w:t>_</w:t>
            </w:r>
            <w:r w:rsidR="002C0635" w:rsidRPr="006E27C0">
              <w:rPr>
                <w:rFonts w:ascii="Times New Roman" w:hAnsi="Times New Roman" w:cs="Times New Roman"/>
                <w:color w:val="000000" w:themeColor="text1"/>
                <w:sz w:val="24"/>
                <w:szCs w:val="24"/>
                <w:lang w:val="en-US"/>
              </w:rPr>
              <w:t>admpud</w:t>
            </w:r>
            <w:r w:rsidR="002C0635" w:rsidRPr="006E27C0">
              <w:rPr>
                <w:rFonts w:ascii="Times New Roman" w:hAnsi="Times New Roman" w:cs="Times New Roman"/>
                <w:color w:val="000000" w:themeColor="text1"/>
                <w:sz w:val="24"/>
                <w:szCs w:val="24"/>
              </w:rPr>
              <w:t>@</w:t>
            </w:r>
            <w:r w:rsidR="002C0635" w:rsidRPr="006E27C0">
              <w:rPr>
                <w:rFonts w:ascii="Times New Roman" w:hAnsi="Times New Roman" w:cs="Times New Roman"/>
                <w:color w:val="000000" w:themeColor="text1"/>
                <w:sz w:val="24"/>
                <w:szCs w:val="24"/>
                <w:lang w:val="en-US"/>
              </w:rPr>
              <w:t>onego</w:t>
            </w:r>
            <w:r w:rsidRPr="006E27C0">
              <w:rPr>
                <w:rFonts w:ascii="Times New Roman" w:hAnsi="Times New Roman" w:cs="Times New Roman"/>
                <w:color w:val="000000" w:themeColor="text1"/>
                <w:sz w:val="24"/>
                <w:szCs w:val="24"/>
              </w:rPr>
              <w:t xml:space="preserve">.ru, тел. 8 (81452) </w:t>
            </w:r>
            <w:r w:rsidR="002C0635" w:rsidRPr="006E27C0">
              <w:rPr>
                <w:rFonts w:ascii="Times New Roman" w:hAnsi="Times New Roman" w:cs="Times New Roman"/>
                <w:color w:val="000000" w:themeColor="text1"/>
                <w:sz w:val="24"/>
                <w:szCs w:val="24"/>
              </w:rPr>
              <w:t xml:space="preserve">53290 </w:t>
            </w:r>
            <w:r w:rsidRPr="006E27C0">
              <w:rPr>
                <w:rFonts w:ascii="Times New Roman" w:hAnsi="Times New Roman" w:cs="Times New Roman"/>
                <w:color w:val="000000" w:themeColor="text1"/>
                <w:sz w:val="24"/>
                <w:szCs w:val="24"/>
              </w:rPr>
              <w:t xml:space="preserve">(ОГРН </w:t>
            </w:r>
            <w:r w:rsidR="002C0635" w:rsidRPr="006E27C0">
              <w:rPr>
                <w:rFonts w:ascii="Times New Roman" w:hAnsi="Times New Roman" w:cs="Times New Roman"/>
                <w:color w:val="000000" w:themeColor="text1"/>
                <w:sz w:val="24"/>
                <w:szCs w:val="24"/>
              </w:rPr>
              <w:t>1051002568055</w:t>
            </w:r>
            <w:r w:rsidRPr="006E27C0">
              <w:rPr>
                <w:rFonts w:ascii="Times New Roman" w:hAnsi="Times New Roman" w:cs="Times New Roman"/>
                <w:color w:val="000000" w:themeColor="text1"/>
                <w:sz w:val="24"/>
                <w:szCs w:val="24"/>
              </w:rPr>
              <w:t>)</w:t>
            </w:r>
          </w:p>
          <w:p w:rsidR="003E1B4A" w:rsidRPr="006E27C0" w:rsidRDefault="003E1B4A" w:rsidP="002C0635">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Официальный сайт торгов http://www.torgi.gov.ru</w:t>
            </w:r>
          </w:p>
        </w:tc>
      </w:tr>
      <w:tr w:rsidR="003E1B4A" w:rsidRPr="006E27C0" w:rsidTr="005A4027">
        <w:tc>
          <w:tcPr>
            <w:tcW w:w="534" w:type="dxa"/>
          </w:tcPr>
          <w:p w:rsidR="003E1B4A" w:rsidRPr="006E27C0" w:rsidRDefault="00F103F7"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w:t>
            </w:r>
          </w:p>
        </w:tc>
        <w:tc>
          <w:tcPr>
            <w:tcW w:w="3543" w:type="dxa"/>
          </w:tcPr>
          <w:p w:rsidR="003E1B4A" w:rsidRPr="006E27C0" w:rsidRDefault="003E1B4A" w:rsidP="00F103F7">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Предмет аукциона</w:t>
            </w:r>
            <w:r w:rsidRPr="006E27C0">
              <w:rPr>
                <w:rFonts w:ascii="Times New Roman" w:hAnsi="Times New Roman" w:cs="Times New Roman"/>
                <w:color w:val="000000" w:themeColor="text1"/>
                <w:sz w:val="24"/>
                <w:szCs w:val="24"/>
              </w:rPr>
              <w:tab/>
            </w:r>
          </w:p>
          <w:p w:rsidR="003E1B4A" w:rsidRPr="006E27C0" w:rsidRDefault="003E1B4A" w:rsidP="00F103F7">
            <w:pPr>
              <w:rPr>
                <w:rFonts w:ascii="Times New Roman" w:hAnsi="Times New Roman" w:cs="Times New Roman"/>
                <w:color w:val="000000" w:themeColor="text1"/>
                <w:sz w:val="24"/>
                <w:szCs w:val="24"/>
              </w:rPr>
            </w:pPr>
          </w:p>
        </w:tc>
        <w:tc>
          <w:tcPr>
            <w:tcW w:w="5954" w:type="dxa"/>
          </w:tcPr>
          <w:p w:rsidR="003E1B4A" w:rsidRPr="006E27C0" w:rsidRDefault="003E1B4A" w:rsidP="007049AA">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Аренда объект</w:t>
            </w:r>
            <w:r w:rsidR="00B64803" w:rsidRPr="006E27C0">
              <w:rPr>
                <w:rFonts w:ascii="Times New Roman" w:hAnsi="Times New Roman" w:cs="Times New Roman"/>
                <w:color w:val="000000" w:themeColor="text1"/>
                <w:sz w:val="24"/>
                <w:szCs w:val="24"/>
              </w:rPr>
              <w:t>а</w:t>
            </w:r>
            <w:r w:rsidR="00AC5E1F" w:rsidRPr="006E27C0">
              <w:rPr>
                <w:rFonts w:ascii="Times New Roman" w:hAnsi="Times New Roman" w:cs="Times New Roman"/>
                <w:color w:val="000000" w:themeColor="text1"/>
                <w:sz w:val="24"/>
                <w:szCs w:val="24"/>
              </w:rPr>
              <w:t>имущества</w:t>
            </w:r>
          </w:p>
        </w:tc>
      </w:tr>
      <w:tr w:rsidR="003E1B4A" w:rsidRPr="006E27C0" w:rsidTr="005A4027">
        <w:tc>
          <w:tcPr>
            <w:tcW w:w="534" w:type="dxa"/>
          </w:tcPr>
          <w:p w:rsidR="003E1B4A" w:rsidRPr="006E27C0" w:rsidRDefault="00F103F7"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w:t>
            </w:r>
          </w:p>
        </w:tc>
        <w:tc>
          <w:tcPr>
            <w:tcW w:w="3543" w:type="dxa"/>
          </w:tcPr>
          <w:p w:rsidR="003E1B4A" w:rsidRPr="006E27C0" w:rsidRDefault="003E1B4A" w:rsidP="00F103F7">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Объект аукциона</w:t>
            </w:r>
          </w:p>
        </w:tc>
        <w:tc>
          <w:tcPr>
            <w:tcW w:w="5954" w:type="dxa"/>
          </w:tcPr>
          <w:p w:rsidR="003E1B4A" w:rsidRPr="006E27C0" w:rsidRDefault="003E1B4A" w:rsidP="003E1B4A">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Заключе</w:t>
            </w:r>
            <w:r w:rsidR="00FA1E96" w:rsidRPr="006E27C0">
              <w:rPr>
                <w:rFonts w:ascii="Times New Roman" w:hAnsi="Times New Roman" w:cs="Times New Roman"/>
                <w:color w:val="000000" w:themeColor="text1"/>
                <w:sz w:val="24"/>
                <w:szCs w:val="24"/>
              </w:rPr>
              <w:t>ние договор</w:t>
            </w:r>
            <w:r w:rsidR="00B64803" w:rsidRPr="006E27C0">
              <w:rPr>
                <w:rFonts w:ascii="Times New Roman" w:hAnsi="Times New Roman" w:cs="Times New Roman"/>
                <w:color w:val="000000" w:themeColor="text1"/>
                <w:sz w:val="24"/>
                <w:szCs w:val="24"/>
              </w:rPr>
              <w:t>а</w:t>
            </w:r>
            <w:r w:rsidR="00FA1E96" w:rsidRPr="006E27C0">
              <w:rPr>
                <w:rFonts w:ascii="Times New Roman" w:hAnsi="Times New Roman" w:cs="Times New Roman"/>
                <w:color w:val="000000" w:themeColor="text1"/>
                <w:sz w:val="24"/>
                <w:szCs w:val="24"/>
              </w:rPr>
              <w:t xml:space="preserve"> аренды в отношении:</w:t>
            </w:r>
          </w:p>
          <w:tbl>
            <w:tblPr>
              <w:tblW w:w="8364" w:type="dxa"/>
              <w:tblInd w:w="607" w:type="dxa"/>
              <w:tblLayout w:type="fixed"/>
              <w:tblCellMar>
                <w:left w:w="40" w:type="dxa"/>
                <w:right w:w="40" w:type="dxa"/>
              </w:tblCellMar>
              <w:tblLook w:val="0000" w:firstRow="0" w:lastRow="0" w:firstColumn="0" w:lastColumn="0" w:noHBand="0" w:noVBand="0"/>
            </w:tblPr>
            <w:tblGrid>
              <w:gridCol w:w="8364"/>
            </w:tblGrid>
            <w:tr w:rsidR="00FC298D" w:rsidRPr="006E27C0" w:rsidTr="00FC298D">
              <w:trPr>
                <w:trHeight w:val="351"/>
              </w:trPr>
              <w:tc>
                <w:tcPr>
                  <w:tcW w:w="8364" w:type="dxa"/>
                  <w:shd w:val="clear" w:color="auto" w:fill="auto"/>
                </w:tcPr>
                <w:tbl>
                  <w:tblPr>
                    <w:tblW w:w="8275" w:type="dxa"/>
                    <w:tblLayout w:type="fixed"/>
                    <w:tblLook w:val="04A0" w:firstRow="1" w:lastRow="0" w:firstColumn="1" w:lastColumn="0" w:noHBand="0" w:noVBand="1"/>
                  </w:tblPr>
                  <w:tblGrid>
                    <w:gridCol w:w="8275"/>
                  </w:tblGrid>
                  <w:tr w:rsidR="00FC298D" w:rsidRPr="006E27C0" w:rsidTr="00FC298D">
                    <w:trPr>
                      <w:trHeight w:val="312"/>
                    </w:trPr>
                    <w:tc>
                      <w:tcPr>
                        <w:tcW w:w="8275" w:type="dxa"/>
                        <w:shd w:val="clear" w:color="auto" w:fill="auto"/>
                        <w:hideMark/>
                      </w:tcPr>
                      <w:p w:rsidR="00FC298D" w:rsidRPr="00BA6BA8" w:rsidRDefault="00FC298D" w:rsidP="00FC298D">
                        <w:pPr>
                          <w:spacing w:after="0" w:line="240" w:lineRule="auto"/>
                          <w:rPr>
                            <w:rFonts w:ascii="Times New Roman" w:eastAsia="Times New Roman" w:hAnsi="Times New Roman" w:cs="Times New Roman"/>
                            <w:b/>
                            <w:sz w:val="24"/>
                            <w:szCs w:val="24"/>
                          </w:rPr>
                        </w:pPr>
                        <w:r w:rsidRPr="00BA6BA8">
                          <w:rPr>
                            <w:rFonts w:ascii="Times New Roman" w:eastAsia="Times New Roman" w:hAnsi="Times New Roman" w:cs="Times New Roman"/>
                            <w:b/>
                            <w:sz w:val="24"/>
                            <w:szCs w:val="24"/>
                          </w:rPr>
                          <w:t xml:space="preserve">Лот № 1 – комплекс движимого имущества из </w:t>
                        </w:r>
                        <w:r>
                          <w:rPr>
                            <w:rFonts w:ascii="Times New Roman" w:eastAsia="Times New Roman" w:hAnsi="Times New Roman" w:cs="Times New Roman"/>
                            <w:b/>
                            <w:sz w:val="24"/>
                            <w:szCs w:val="24"/>
                          </w:rPr>
                          <w:t>1</w:t>
                        </w:r>
                        <w:r w:rsidRPr="00BA6BA8">
                          <w:rPr>
                            <w:rFonts w:ascii="Times New Roman" w:eastAsia="Times New Roman" w:hAnsi="Times New Roman" w:cs="Times New Roman"/>
                            <w:b/>
                            <w:sz w:val="24"/>
                            <w:szCs w:val="24"/>
                          </w:rPr>
                          <w:t xml:space="preserve"> единиц</w:t>
                        </w:r>
                        <w:r>
                          <w:rPr>
                            <w:rFonts w:ascii="Times New Roman" w:eastAsia="Times New Roman" w:hAnsi="Times New Roman" w:cs="Times New Roman"/>
                            <w:b/>
                            <w:sz w:val="24"/>
                            <w:szCs w:val="24"/>
                          </w:rPr>
                          <w:t>ы</w:t>
                        </w:r>
                        <w:r w:rsidRPr="00BA6BA8">
                          <w:rPr>
                            <w:rFonts w:ascii="Times New Roman" w:eastAsia="Times New Roman" w:hAnsi="Times New Roman" w:cs="Times New Roman"/>
                            <w:b/>
                            <w:sz w:val="24"/>
                            <w:szCs w:val="24"/>
                          </w:rPr>
                          <w:t xml:space="preserve">: </w:t>
                        </w:r>
                      </w:p>
                      <w:p w:rsidR="00FC298D" w:rsidRPr="006E27C0" w:rsidRDefault="00FC298D" w:rsidP="00FC298D">
                        <w:pPr>
                          <w:spacing w:after="0" w:line="240" w:lineRule="auto"/>
                          <w:rPr>
                            <w:rFonts w:ascii="Times New Roman" w:eastAsia="Times New Roman" w:hAnsi="Times New Roman" w:cs="Times New Roman"/>
                            <w:sz w:val="24"/>
                            <w:szCs w:val="24"/>
                          </w:rPr>
                        </w:pPr>
                        <w:r w:rsidRPr="006E27C0">
                          <w:rPr>
                            <w:rFonts w:ascii="Times New Roman" w:eastAsia="Times New Roman" w:hAnsi="Times New Roman" w:cs="Times New Roman"/>
                            <w:sz w:val="24"/>
                            <w:szCs w:val="24"/>
                          </w:rPr>
                          <w:t xml:space="preserve">ГАЗ </w:t>
                        </w:r>
                        <w:r>
                          <w:rPr>
                            <w:rFonts w:ascii="Times New Roman" w:eastAsia="Times New Roman" w:hAnsi="Times New Roman" w:cs="Times New Roman"/>
                            <w:sz w:val="24"/>
                            <w:szCs w:val="24"/>
                          </w:rPr>
                          <w:t>3307</w:t>
                        </w:r>
                        <w:r w:rsidRPr="006E27C0">
                          <w:rPr>
                            <w:rFonts w:ascii="Times New Roman" w:eastAsia="Times New Roman" w:hAnsi="Times New Roman" w:cs="Times New Roman"/>
                            <w:sz w:val="24"/>
                            <w:szCs w:val="24"/>
                          </w:rPr>
                          <w:t xml:space="preserve"> КО 503 В гос.№ В321ВУ</w:t>
                        </w:r>
                      </w:p>
                    </w:tc>
                  </w:tr>
                  <w:tr w:rsidR="00FC298D" w:rsidRPr="006E27C0" w:rsidTr="00FC298D">
                    <w:trPr>
                      <w:trHeight w:val="312"/>
                    </w:trPr>
                    <w:tc>
                      <w:tcPr>
                        <w:tcW w:w="8275" w:type="dxa"/>
                        <w:shd w:val="clear" w:color="auto" w:fill="auto"/>
                      </w:tcPr>
                      <w:p w:rsidR="00FC298D" w:rsidRPr="006E27C0" w:rsidRDefault="00FC298D" w:rsidP="00FC298D">
                        <w:pPr>
                          <w:spacing w:after="0" w:line="240" w:lineRule="auto"/>
                          <w:rPr>
                            <w:rFonts w:ascii="Times New Roman" w:eastAsia="Times New Roman" w:hAnsi="Times New Roman" w:cs="Times New Roman"/>
                            <w:sz w:val="24"/>
                            <w:szCs w:val="24"/>
                          </w:rPr>
                        </w:pPr>
                      </w:p>
                    </w:tc>
                  </w:tr>
                </w:tbl>
                <w:p w:rsidR="00FC298D" w:rsidRPr="006E27C0" w:rsidRDefault="00FC298D" w:rsidP="00FC298D">
                  <w:pPr>
                    <w:spacing w:after="0" w:line="240" w:lineRule="auto"/>
                    <w:rPr>
                      <w:rFonts w:ascii="Times New Roman" w:eastAsia="Times New Roman" w:hAnsi="Times New Roman" w:cs="Times New Roman"/>
                      <w:sz w:val="24"/>
                      <w:szCs w:val="24"/>
                    </w:rPr>
                  </w:pPr>
                </w:p>
              </w:tc>
            </w:tr>
          </w:tbl>
          <w:p w:rsidR="00FC298D" w:rsidRPr="006E27C0" w:rsidRDefault="00FC298D" w:rsidP="00FC298D">
            <w:pPr>
              <w:rPr>
                <w:rFonts w:ascii="Times New Roman" w:eastAsia="Times New Roman" w:hAnsi="Times New Roman" w:cs="Times New Roman"/>
                <w:b/>
                <w:sz w:val="24"/>
                <w:szCs w:val="24"/>
              </w:rPr>
            </w:pPr>
            <w:r w:rsidRPr="006E27C0">
              <w:rPr>
                <w:rFonts w:ascii="Times New Roman" w:eastAsia="Times New Roman" w:hAnsi="Times New Roman" w:cs="Times New Roman"/>
                <w:b/>
                <w:sz w:val="24"/>
                <w:szCs w:val="24"/>
              </w:rPr>
              <w:t xml:space="preserve">          Лот № </w:t>
            </w:r>
            <w:r>
              <w:rPr>
                <w:rFonts w:ascii="Times New Roman" w:eastAsia="Times New Roman" w:hAnsi="Times New Roman" w:cs="Times New Roman"/>
                <w:b/>
                <w:sz w:val="24"/>
                <w:szCs w:val="24"/>
              </w:rPr>
              <w:t>2</w:t>
            </w:r>
            <w:r w:rsidRPr="006E27C0">
              <w:rPr>
                <w:rFonts w:ascii="Times New Roman" w:eastAsia="Times New Roman" w:hAnsi="Times New Roman" w:cs="Times New Roman"/>
                <w:b/>
                <w:sz w:val="24"/>
                <w:szCs w:val="24"/>
              </w:rPr>
              <w:t xml:space="preserve"> -  комплекс нежилых </w:t>
            </w:r>
            <w:r>
              <w:rPr>
                <w:rFonts w:ascii="Times New Roman" w:eastAsia="Times New Roman" w:hAnsi="Times New Roman" w:cs="Times New Roman"/>
                <w:b/>
                <w:sz w:val="24"/>
                <w:szCs w:val="24"/>
              </w:rPr>
              <w:t>помещений</w:t>
            </w:r>
            <w:r w:rsidRPr="006E27C0">
              <w:rPr>
                <w:rFonts w:ascii="Times New Roman" w:eastAsia="Times New Roman" w:hAnsi="Times New Roman" w:cs="Times New Roman"/>
                <w:b/>
                <w:sz w:val="24"/>
                <w:szCs w:val="24"/>
              </w:rPr>
              <w:t xml:space="preserve"> из </w:t>
            </w:r>
            <w:r>
              <w:rPr>
                <w:rFonts w:ascii="Times New Roman" w:eastAsia="Times New Roman" w:hAnsi="Times New Roman" w:cs="Times New Roman"/>
                <w:b/>
                <w:sz w:val="24"/>
                <w:szCs w:val="24"/>
              </w:rPr>
              <w:t>1</w:t>
            </w:r>
            <w:r w:rsidRPr="006E27C0">
              <w:rPr>
                <w:rFonts w:ascii="Times New Roman" w:eastAsia="Times New Roman" w:hAnsi="Times New Roman" w:cs="Times New Roman"/>
                <w:b/>
                <w:sz w:val="24"/>
                <w:szCs w:val="24"/>
              </w:rPr>
              <w:t xml:space="preserve"> единиц:</w:t>
            </w:r>
          </w:p>
          <w:p w:rsidR="00FC298D" w:rsidRDefault="00FC298D" w:rsidP="00FC298D">
            <w:pPr>
              <w:ind w:left="567"/>
              <w:jc w:val="both"/>
              <w:rPr>
                <w:rFonts w:ascii="Times New Roman" w:eastAsia="Times New Roman" w:hAnsi="Times New Roman" w:cs="Times New Roman"/>
                <w:sz w:val="24"/>
                <w:szCs w:val="24"/>
              </w:rPr>
            </w:pPr>
            <w:r w:rsidRPr="006E27C0">
              <w:rPr>
                <w:rFonts w:ascii="Times New Roman" w:eastAsia="Times New Roman" w:hAnsi="Times New Roman" w:cs="Times New Roman"/>
                <w:b/>
                <w:sz w:val="24"/>
                <w:szCs w:val="24"/>
              </w:rPr>
              <w:t xml:space="preserve">- </w:t>
            </w:r>
            <w:r w:rsidRPr="00FC298D">
              <w:rPr>
                <w:rFonts w:ascii="Times New Roman" w:eastAsia="Times New Roman" w:hAnsi="Times New Roman" w:cs="Times New Roman"/>
                <w:sz w:val="24"/>
                <w:szCs w:val="24"/>
              </w:rPr>
              <w:t>Н</w:t>
            </w:r>
            <w:r w:rsidRPr="006E27C0">
              <w:rPr>
                <w:rFonts w:ascii="Times New Roman" w:eastAsia="Times New Roman" w:hAnsi="Times New Roman" w:cs="Times New Roman"/>
                <w:sz w:val="24"/>
                <w:szCs w:val="24"/>
              </w:rPr>
              <w:t>ежил</w:t>
            </w:r>
            <w:r>
              <w:rPr>
                <w:rFonts w:ascii="Times New Roman" w:eastAsia="Times New Roman" w:hAnsi="Times New Roman" w:cs="Times New Roman"/>
                <w:sz w:val="24"/>
                <w:szCs w:val="24"/>
              </w:rPr>
              <w:t>ые</w:t>
            </w:r>
            <w:r w:rsidRPr="006E27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помещения №1,2,3,4,5 на 1 этаже здания, расположенного по адресу:</w:t>
            </w:r>
            <w:r w:rsidRPr="006E27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 Пудож, ул. Комсомольская, д.72, общей площадью 35,1 кв.м.</w:t>
            </w:r>
          </w:p>
          <w:p w:rsidR="00FC298D" w:rsidRDefault="00FC298D" w:rsidP="00FC298D">
            <w:pPr>
              <w:ind w:left="567"/>
              <w:jc w:val="both"/>
              <w:rPr>
                <w:rFonts w:ascii="Times New Roman" w:hAnsi="Times New Roman" w:cs="Times New Roman"/>
                <w:color w:val="000000" w:themeColor="text1"/>
                <w:sz w:val="24"/>
                <w:szCs w:val="24"/>
              </w:rPr>
            </w:pPr>
          </w:p>
          <w:p w:rsidR="00FC298D" w:rsidRDefault="00FC298D" w:rsidP="00FC298D">
            <w:pPr>
              <w:ind w:left="567"/>
              <w:jc w:val="both"/>
              <w:rPr>
                <w:rFonts w:ascii="Times New Roman" w:hAnsi="Times New Roman" w:cs="Times New Roman"/>
                <w:color w:val="000000" w:themeColor="text1"/>
                <w:sz w:val="24"/>
                <w:szCs w:val="24"/>
              </w:rPr>
            </w:pPr>
          </w:p>
          <w:p w:rsidR="00FC298D" w:rsidRDefault="00FC298D" w:rsidP="00FC298D">
            <w:pPr>
              <w:ind w:left="567"/>
              <w:jc w:val="both"/>
              <w:rPr>
                <w:rFonts w:ascii="Times New Roman" w:hAnsi="Times New Roman" w:cs="Times New Roman"/>
                <w:b/>
                <w:color w:val="000000" w:themeColor="text1"/>
                <w:sz w:val="24"/>
                <w:szCs w:val="24"/>
              </w:rPr>
            </w:pPr>
            <w:r w:rsidRPr="00FC298D">
              <w:rPr>
                <w:rFonts w:ascii="Times New Roman" w:hAnsi="Times New Roman" w:cs="Times New Roman"/>
                <w:b/>
                <w:color w:val="000000" w:themeColor="text1"/>
                <w:sz w:val="24"/>
                <w:szCs w:val="24"/>
              </w:rPr>
              <w:t>Лот № 3 – комплекс нежилого помещения из 1 единицы:</w:t>
            </w:r>
          </w:p>
          <w:p w:rsidR="00FC298D" w:rsidRDefault="00FC298D" w:rsidP="00FC298D">
            <w:pPr>
              <w:ind w:left="567"/>
              <w:jc w:val="both"/>
              <w:rPr>
                <w:rFonts w:ascii="Times New Roman" w:hAnsi="Times New Roman" w:cs="Times New Roman"/>
                <w:b/>
                <w:color w:val="000000" w:themeColor="text1"/>
                <w:sz w:val="24"/>
                <w:szCs w:val="24"/>
              </w:rPr>
            </w:pPr>
          </w:p>
          <w:p w:rsidR="00FC298D" w:rsidRPr="00FC298D" w:rsidRDefault="00FC298D" w:rsidP="00FC298D">
            <w:pPr>
              <w:ind w:left="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FC298D">
              <w:rPr>
                <w:rFonts w:ascii="Times New Roman" w:hAnsi="Times New Roman" w:cs="Times New Roman"/>
                <w:color w:val="000000" w:themeColor="text1"/>
                <w:sz w:val="24"/>
                <w:szCs w:val="24"/>
              </w:rPr>
              <w:t>Нежилое помещение, расположенное по адресу: г. Пудож, ул. Карла Маркса, д.67Б, общей площадью 56 кв.м.</w:t>
            </w:r>
          </w:p>
          <w:p w:rsidR="006E27C0" w:rsidRPr="006E27C0" w:rsidRDefault="006E27C0" w:rsidP="006E27C0">
            <w:pPr>
              <w:ind w:left="352"/>
              <w:rPr>
                <w:rFonts w:ascii="Times New Roman" w:hAnsi="Times New Roman" w:cs="Times New Roman"/>
                <w:color w:val="000000" w:themeColor="text1"/>
                <w:sz w:val="24"/>
                <w:szCs w:val="24"/>
              </w:rPr>
            </w:pPr>
          </w:p>
          <w:p w:rsidR="00A950B2" w:rsidRPr="006E27C0" w:rsidRDefault="00A950B2" w:rsidP="007D7DDD">
            <w:pPr>
              <w:rPr>
                <w:rFonts w:ascii="Times New Roman" w:hAnsi="Times New Roman" w:cs="Times New Roman"/>
                <w:color w:val="000000" w:themeColor="text1"/>
                <w:sz w:val="24"/>
                <w:szCs w:val="24"/>
              </w:rPr>
            </w:pPr>
          </w:p>
        </w:tc>
      </w:tr>
      <w:tr w:rsidR="003E1B4A" w:rsidRPr="006E27C0" w:rsidTr="005A4027">
        <w:tc>
          <w:tcPr>
            <w:tcW w:w="534" w:type="dxa"/>
          </w:tcPr>
          <w:p w:rsidR="003E1B4A" w:rsidRPr="006E27C0" w:rsidRDefault="00F103F7"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4</w:t>
            </w:r>
          </w:p>
        </w:tc>
        <w:tc>
          <w:tcPr>
            <w:tcW w:w="3543" w:type="dxa"/>
          </w:tcPr>
          <w:p w:rsidR="003E1B4A" w:rsidRPr="006E27C0" w:rsidRDefault="003E1B4A" w:rsidP="00F103F7">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Срок договора аренды</w:t>
            </w:r>
          </w:p>
        </w:tc>
        <w:tc>
          <w:tcPr>
            <w:tcW w:w="5954" w:type="dxa"/>
          </w:tcPr>
          <w:p w:rsidR="007049AA" w:rsidRDefault="00C31303" w:rsidP="002F33AC">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по лоту №1</w:t>
            </w:r>
            <w:r w:rsidR="00281194" w:rsidRPr="006E27C0">
              <w:rPr>
                <w:rFonts w:ascii="Times New Roman" w:hAnsi="Times New Roman" w:cs="Times New Roman"/>
                <w:color w:val="000000" w:themeColor="text1"/>
                <w:sz w:val="24"/>
                <w:szCs w:val="24"/>
              </w:rPr>
              <w:t xml:space="preserve"> – срок аренды 11 месяцев</w:t>
            </w:r>
          </w:p>
          <w:p w:rsidR="006E27C0" w:rsidRDefault="006E27C0" w:rsidP="006E27C0">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по лоту №</w:t>
            </w:r>
            <w:r>
              <w:rPr>
                <w:rFonts w:ascii="Times New Roman" w:hAnsi="Times New Roman" w:cs="Times New Roman"/>
                <w:color w:val="000000" w:themeColor="text1"/>
                <w:sz w:val="24"/>
                <w:szCs w:val="24"/>
              </w:rPr>
              <w:t>2</w:t>
            </w:r>
            <w:r w:rsidRPr="006E27C0">
              <w:rPr>
                <w:rFonts w:ascii="Times New Roman" w:hAnsi="Times New Roman" w:cs="Times New Roman"/>
                <w:color w:val="000000" w:themeColor="text1"/>
                <w:sz w:val="24"/>
                <w:szCs w:val="24"/>
              </w:rPr>
              <w:t xml:space="preserve"> – срок аренды 11 месяцев</w:t>
            </w:r>
          </w:p>
          <w:p w:rsidR="006E27C0" w:rsidRDefault="006E27C0" w:rsidP="006E27C0">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по лоту №</w:t>
            </w:r>
            <w:r>
              <w:rPr>
                <w:rFonts w:ascii="Times New Roman" w:hAnsi="Times New Roman" w:cs="Times New Roman"/>
                <w:color w:val="000000" w:themeColor="text1"/>
                <w:sz w:val="24"/>
                <w:szCs w:val="24"/>
              </w:rPr>
              <w:t>3</w:t>
            </w:r>
            <w:r w:rsidRPr="006E27C0">
              <w:rPr>
                <w:rFonts w:ascii="Times New Roman" w:hAnsi="Times New Roman" w:cs="Times New Roman"/>
                <w:color w:val="000000" w:themeColor="text1"/>
                <w:sz w:val="24"/>
                <w:szCs w:val="24"/>
              </w:rPr>
              <w:t xml:space="preserve"> – срок аренды 11 месяцев</w:t>
            </w:r>
          </w:p>
          <w:p w:rsidR="006E27C0" w:rsidRPr="006E27C0" w:rsidRDefault="006E27C0" w:rsidP="006E27C0">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по лоту №</w:t>
            </w:r>
            <w:r>
              <w:rPr>
                <w:rFonts w:ascii="Times New Roman" w:hAnsi="Times New Roman" w:cs="Times New Roman"/>
                <w:color w:val="000000" w:themeColor="text1"/>
                <w:sz w:val="24"/>
                <w:szCs w:val="24"/>
              </w:rPr>
              <w:t>4</w:t>
            </w:r>
            <w:r w:rsidRPr="006E27C0">
              <w:rPr>
                <w:rFonts w:ascii="Times New Roman" w:hAnsi="Times New Roman" w:cs="Times New Roman"/>
                <w:color w:val="000000" w:themeColor="text1"/>
                <w:sz w:val="24"/>
                <w:szCs w:val="24"/>
              </w:rPr>
              <w:t xml:space="preserve"> – срок аренды 11 месяцев</w:t>
            </w:r>
          </w:p>
        </w:tc>
      </w:tr>
      <w:tr w:rsidR="003E1B4A" w:rsidRPr="006E27C0" w:rsidTr="005A4027">
        <w:tc>
          <w:tcPr>
            <w:tcW w:w="534" w:type="dxa"/>
          </w:tcPr>
          <w:p w:rsidR="003E1B4A" w:rsidRPr="006E27C0" w:rsidRDefault="00F103F7"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5</w:t>
            </w:r>
          </w:p>
        </w:tc>
        <w:tc>
          <w:tcPr>
            <w:tcW w:w="3543" w:type="dxa"/>
          </w:tcPr>
          <w:p w:rsidR="003E1B4A" w:rsidRPr="006E27C0" w:rsidRDefault="003E1B4A" w:rsidP="00F103F7">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Начальная ставка ежемесячной арендной платы за лот</w:t>
            </w:r>
            <w:r w:rsidR="00AD614D" w:rsidRPr="006E27C0">
              <w:rPr>
                <w:rFonts w:ascii="Times New Roman" w:hAnsi="Times New Roman" w:cs="Times New Roman"/>
                <w:color w:val="000000" w:themeColor="text1"/>
                <w:sz w:val="24"/>
                <w:szCs w:val="24"/>
              </w:rPr>
              <w:t>,</w:t>
            </w:r>
            <w:r w:rsidRPr="006E27C0">
              <w:rPr>
                <w:rFonts w:ascii="Times New Roman" w:hAnsi="Times New Roman" w:cs="Times New Roman"/>
                <w:color w:val="000000" w:themeColor="text1"/>
                <w:sz w:val="24"/>
                <w:szCs w:val="24"/>
              </w:rPr>
              <w:t xml:space="preserve"> шаг аукциона</w:t>
            </w:r>
          </w:p>
        </w:tc>
        <w:tc>
          <w:tcPr>
            <w:tcW w:w="5954" w:type="dxa"/>
          </w:tcPr>
          <w:p w:rsidR="00281194" w:rsidRPr="006E27C0" w:rsidRDefault="003E1B4A" w:rsidP="00281194">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Начальная ставка ежемесячной арендной платы, </w:t>
            </w:r>
            <w:r w:rsidR="002C0635" w:rsidRPr="006E27C0">
              <w:rPr>
                <w:rFonts w:ascii="Times New Roman" w:hAnsi="Times New Roman" w:cs="Times New Roman"/>
                <w:color w:val="000000" w:themeColor="text1"/>
                <w:sz w:val="24"/>
                <w:szCs w:val="24"/>
              </w:rPr>
              <w:t xml:space="preserve">без </w:t>
            </w:r>
            <w:r w:rsidRPr="006E27C0">
              <w:rPr>
                <w:rFonts w:ascii="Times New Roman" w:hAnsi="Times New Roman" w:cs="Times New Roman"/>
                <w:color w:val="000000" w:themeColor="text1"/>
                <w:sz w:val="24"/>
                <w:szCs w:val="24"/>
              </w:rPr>
              <w:t>налог</w:t>
            </w:r>
            <w:r w:rsidR="002C0635" w:rsidRPr="006E27C0">
              <w:rPr>
                <w:rFonts w:ascii="Times New Roman" w:hAnsi="Times New Roman" w:cs="Times New Roman"/>
                <w:color w:val="000000" w:themeColor="text1"/>
                <w:sz w:val="24"/>
                <w:szCs w:val="24"/>
              </w:rPr>
              <w:t>а</w:t>
            </w:r>
            <w:r w:rsidRPr="006E27C0">
              <w:rPr>
                <w:rFonts w:ascii="Times New Roman" w:hAnsi="Times New Roman" w:cs="Times New Roman"/>
                <w:color w:val="000000" w:themeColor="text1"/>
                <w:sz w:val="24"/>
                <w:szCs w:val="24"/>
              </w:rPr>
              <w:t xml:space="preserve"> на добавленную стоимость (НДС), без учета эксплуатационных и административно-хозяйственных услуг составляет:</w:t>
            </w:r>
          </w:p>
          <w:p w:rsidR="00C8135A" w:rsidRDefault="00281194" w:rsidP="002D5610">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лот № </w:t>
            </w:r>
            <w:r w:rsidR="00C31303" w:rsidRPr="006E27C0">
              <w:rPr>
                <w:rFonts w:ascii="Times New Roman" w:hAnsi="Times New Roman" w:cs="Times New Roman"/>
                <w:color w:val="000000" w:themeColor="text1"/>
                <w:sz w:val="24"/>
                <w:szCs w:val="24"/>
              </w:rPr>
              <w:t>1</w:t>
            </w:r>
            <w:r w:rsidRPr="006E27C0">
              <w:rPr>
                <w:rFonts w:ascii="Times New Roman" w:hAnsi="Times New Roman" w:cs="Times New Roman"/>
                <w:color w:val="000000" w:themeColor="text1"/>
                <w:sz w:val="24"/>
                <w:szCs w:val="24"/>
              </w:rPr>
              <w:t xml:space="preserve"> – </w:t>
            </w:r>
            <w:r w:rsidR="00FC298D">
              <w:rPr>
                <w:rFonts w:ascii="Times New Roman" w:hAnsi="Times New Roman" w:cs="Times New Roman"/>
                <w:color w:val="000000" w:themeColor="text1"/>
                <w:sz w:val="24"/>
                <w:szCs w:val="24"/>
              </w:rPr>
              <w:t>1699, 45</w:t>
            </w:r>
            <w:r w:rsidRPr="006E27C0">
              <w:rPr>
                <w:rFonts w:ascii="Times New Roman" w:hAnsi="Times New Roman" w:cs="Times New Roman"/>
                <w:color w:val="000000" w:themeColor="text1"/>
                <w:sz w:val="24"/>
                <w:szCs w:val="24"/>
              </w:rPr>
              <w:t xml:space="preserve"> руб. шаг аукциона – </w:t>
            </w:r>
            <w:r w:rsidR="00FC298D">
              <w:rPr>
                <w:rFonts w:ascii="Times New Roman" w:hAnsi="Times New Roman" w:cs="Times New Roman"/>
                <w:color w:val="000000" w:themeColor="text1"/>
                <w:sz w:val="24"/>
                <w:szCs w:val="24"/>
              </w:rPr>
              <w:t>84, 97</w:t>
            </w:r>
            <w:r w:rsidRPr="006E27C0">
              <w:rPr>
                <w:rFonts w:ascii="Times New Roman" w:hAnsi="Times New Roman" w:cs="Times New Roman"/>
                <w:color w:val="000000" w:themeColor="text1"/>
                <w:sz w:val="24"/>
                <w:szCs w:val="24"/>
              </w:rPr>
              <w:t xml:space="preserve"> руб.</w:t>
            </w:r>
          </w:p>
          <w:p w:rsidR="006E27C0" w:rsidRDefault="006E27C0" w:rsidP="006E27C0">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лот № </w:t>
            </w:r>
            <w:r>
              <w:rPr>
                <w:rFonts w:ascii="Times New Roman" w:hAnsi="Times New Roman" w:cs="Times New Roman"/>
                <w:color w:val="000000" w:themeColor="text1"/>
                <w:sz w:val="24"/>
                <w:szCs w:val="24"/>
              </w:rPr>
              <w:t>2</w:t>
            </w:r>
            <w:r w:rsidRPr="006E27C0">
              <w:rPr>
                <w:rFonts w:ascii="Times New Roman" w:hAnsi="Times New Roman" w:cs="Times New Roman"/>
                <w:color w:val="000000" w:themeColor="text1"/>
                <w:sz w:val="24"/>
                <w:szCs w:val="24"/>
              </w:rPr>
              <w:t xml:space="preserve"> </w:t>
            </w:r>
            <w:r w:rsidR="00FC298D">
              <w:rPr>
                <w:rFonts w:ascii="Times New Roman" w:hAnsi="Times New Roman" w:cs="Times New Roman"/>
                <w:color w:val="000000" w:themeColor="text1"/>
                <w:sz w:val="24"/>
                <w:szCs w:val="24"/>
              </w:rPr>
              <w:t>- 15035,00</w:t>
            </w:r>
            <w:r w:rsidRPr="006E27C0">
              <w:rPr>
                <w:rFonts w:ascii="Times New Roman" w:hAnsi="Times New Roman" w:cs="Times New Roman"/>
                <w:color w:val="000000" w:themeColor="text1"/>
                <w:sz w:val="24"/>
                <w:szCs w:val="24"/>
              </w:rPr>
              <w:t xml:space="preserve">  руб. шаг аукциона – </w:t>
            </w:r>
            <w:r w:rsidR="00FC298D">
              <w:rPr>
                <w:rFonts w:ascii="Times New Roman" w:hAnsi="Times New Roman" w:cs="Times New Roman"/>
                <w:color w:val="000000" w:themeColor="text1"/>
                <w:sz w:val="24"/>
                <w:szCs w:val="24"/>
              </w:rPr>
              <w:t>751</w:t>
            </w:r>
            <w:r>
              <w:rPr>
                <w:rFonts w:ascii="Times New Roman" w:hAnsi="Times New Roman" w:cs="Times New Roman"/>
                <w:color w:val="000000" w:themeColor="text1"/>
                <w:sz w:val="24"/>
                <w:szCs w:val="24"/>
              </w:rPr>
              <w:t>,</w:t>
            </w:r>
            <w:r w:rsidR="00FC298D">
              <w:rPr>
                <w:rFonts w:ascii="Times New Roman" w:hAnsi="Times New Roman" w:cs="Times New Roman"/>
                <w:color w:val="000000" w:themeColor="text1"/>
                <w:sz w:val="24"/>
                <w:szCs w:val="24"/>
              </w:rPr>
              <w:t>75</w:t>
            </w:r>
            <w:r w:rsidRPr="006E27C0">
              <w:rPr>
                <w:rFonts w:ascii="Times New Roman" w:hAnsi="Times New Roman" w:cs="Times New Roman"/>
                <w:color w:val="000000" w:themeColor="text1"/>
                <w:sz w:val="24"/>
                <w:szCs w:val="24"/>
              </w:rPr>
              <w:t xml:space="preserve"> руб.</w:t>
            </w:r>
          </w:p>
          <w:p w:rsidR="00A950B2" w:rsidRPr="006E27C0" w:rsidRDefault="006E27C0" w:rsidP="00FC298D">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лот № </w:t>
            </w:r>
            <w:r>
              <w:rPr>
                <w:rFonts w:ascii="Times New Roman" w:hAnsi="Times New Roman" w:cs="Times New Roman"/>
                <w:color w:val="000000" w:themeColor="text1"/>
                <w:sz w:val="24"/>
                <w:szCs w:val="24"/>
              </w:rPr>
              <w:t>3</w:t>
            </w:r>
            <w:r w:rsidRPr="006E27C0">
              <w:rPr>
                <w:rFonts w:ascii="Times New Roman" w:hAnsi="Times New Roman" w:cs="Times New Roman"/>
                <w:color w:val="000000" w:themeColor="text1"/>
                <w:sz w:val="24"/>
                <w:szCs w:val="24"/>
              </w:rPr>
              <w:t xml:space="preserve"> – </w:t>
            </w:r>
            <w:r w:rsidR="00FC298D">
              <w:rPr>
                <w:rFonts w:ascii="Times New Roman" w:hAnsi="Times New Roman" w:cs="Times New Roman"/>
                <w:color w:val="000000" w:themeColor="text1"/>
                <w:sz w:val="24"/>
                <w:szCs w:val="24"/>
              </w:rPr>
              <w:t xml:space="preserve">7302,00 </w:t>
            </w:r>
            <w:r w:rsidRPr="006E27C0">
              <w:rPr>
                <w:rFonts w:ascii="Times New Roman" w:hAnsi="Times New Roman" w:cs="Times New Roman"/>
                <w:color w:val="000000" w:themeColor="text1"/>
                <w:sz w:val="24"/>
                <w:szCs w:val="24"/>
              </w:rPr>
              <w:t xml:space="preserve">руб. шаг аукциона – </w:t>
            </w:r>
            <w:r w:rsidR="00FC298D">
              <w:rPr>
                <w:rFonts w:ascii="Times New Roman" w:hAnsi="Times New Roman" w:cs="Times New Roman"/>
                <w:color w:val="000000" w:themeColor="text1"/>
                <w:sz w:val="24"/>
                <w:szCs w:val="24"/>
              </w:rPr>
              <w:t>365, 1</w:t>
            </w:r>
            <w:r w:rsidRPr="006E27C0">
              <w:rPr>
                <w:rFonts w:ascii="Times New Roman" w:hAnsi="Times New Roman" w:cs="Times New Roman"/>
                <w:color w:val="000000" w:themeColor="text1"/>
                <w:sz w:val="24"/>
                <w:szCs w:val="24"/>
              </w:rPr>
              <w:t xml:space="preserve"> руб.</w:t>
            </w:r>
          </w:p>
        </w:tc>
      </w:tr>
      <w:tr w:rsidR="003E1B4A" w:rsidRPr="006E27C0" w:rsidTr="005A4027">
        <w:tc>
          <w:tcPr>
            <w:tcW w:w="534" w:type="dxa"/>
          </w:tcPr>
          <w:p w:rsidR="003E1B4A" w:rsidRPr="006E27C0" w:rsidRDefault="00F103F7"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6</w:t>
            </w:r>
          </w:p>
        </w:tc>
        <w:tc>
          <w:tcPr>
            <w:tcW w:w="3543" w:type="dxa"/>
          </w:tcPr>
          <w:p w:rsidR="003E1B4A" w:rsidRPr="006E27C0" w:rsidRDefault="003E1B4A" w:rsidP="00150771">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Валюта аукционной заявки</w:t>
            </w:r>
            <w:r w:rsidRPr="006E27C0">
              <w:rPr>
                <w:rFonts w:ascii="Times New Roman" w:hAnsi="Times New Roman" w:cs="Times New Roman"/>
                <w:color w:val="000000" w:themeColor="text1"/>
                <w:sz w:val="24"/>
                <w:szCs w:val="24"/>
              </w:rPr>
              <w:tab/>
            </w:r>
          </w:p>
        </w:tc>
        <w:tc>
          <w:tcPr>
            <w:tcW w:w="5954" w:type="dxa"/>
          </w:tcPr>
          <w:p w:rsidR="003E1B4A" w:rsidRPr="006E27C0" w:rsidRDefault="002C0635" w:rsidP="00F103F7">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Все суммы денежных средств должны быть выражены в рублях.</w:t>
            </w:r>
          </w:p>
        </w:tc>
      </w:tr>
      <w:tr w:rsidR="002C0635" w:rsidRPr="006E27C0" w:rsidTr="005A4027">
        <w:tc>
          <w:tcPr>
            <w:tcW w:w="534" w:type="dxa"/>
          </w:tcPr>
          <w:p w:rsidR="002C0635" w:rsidRPr="006E27C0" w:rsidRDefault="00F103F7"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7</w:t>
            </w:r>
          </w:p>
        </w:tc>
        <w:tc>
          <w:tcPr>
            <w:tcW w:w="3543" w:type="dxa"/>
          </w:tcPr>
          <w:p w:rsidR="002C0635" w:rsidRPr="006E27C0" w:rsidRDefault="002C0635" w:rsidP="00F103F7">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Язык документов в составе заявки на участие в аукционе</w:t>
            </w:r>
            <w:r w:rsidRPr="006E27C0">
              <w:rPr>
                <w:rFonts w:ascii="Times New Roman" w:hAnsi="Times New Roman" w:cs="Times New Roman"/>
                <w:color w:val="000000" w:themeColor="text1"/>
                <w:sz w:val="24"/>
                <w:szCs w:val="24"/>
              </w:rPr>
              <w:tab/>
            </w:r>
          </w:p>
          <w:p w:rsidR="002C0635" w:rsidRPr="006E27C0" w:rsidRDefault="002C0635" w:rsidP="00F103F7">
            <w:pPr>
              <w:rPr>
                <w:rFonts w:ascii="Times New Roman" w:hAnsi="Times New Roman" w:cs="Times New Roman"/>
                <w:color w:val="000000" w:themeColor="text1"/>
                <w:sz w:val="24"/>
                <w:szCs w:val="24"/>
              </w:rPr>
            </w:pPr>
          </w:p>
        </w:tc>
        <w:tc>
          <w:tcPr>
            <w:tcW w:w="5954" w:type="dxa"/>
          </w:tcPr>
          <w:p w:rsidR="002C0635" w:rsidRPr="006E27C0" w:rsidRDefault="002C0635" w:rsidP="002C0635">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Заявка на участие в аукционе, все документы и корреспонденция между организатором аукциона, аукционной комиссией и претендентом, относящиеся к заявке на участие в аукционе, должны быть составлены на русском языке.</w:t>
            </w:r>
          </w:p>
          <w:p w:rsidR="002C0635" w:rsidRPr="006E27C0" w:rsidRDefault="002C0635" w:rsidP="00F103F7">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Подача документов, входящих в состав заявки, на иностранном языке должна сопровождаться </w:t>
            </w:r>
            <w:r w:rsidRPr="006E27C0">
              <w:rPr>
                <w:rFonts w:ascii="Times New Roman" w:hAnsi="Times New Roman" w:cs="Times New Roman"/>
                <w:color w:val="000000" w:themeColor="text1"/>
                <w:sz w:val="24"/>
                <w:szCs w:val="24"/>
              </w:rPr>
              <w:lastRenderedPageBreak/>
              <w:t>предоставлением, надлежащим образом заверенного перевода соответствующих документов на русский язык (апостиль).</w:t>
            </w:r>
          </w:p>
        </w:tc>
      </w:tr>
      <w:tr w:rsidR="000072F8" w:rsidRPr="006E27C0" w:rsidTr="005A4027">
        <w:tc>
          <w:tcPr>
            <w:tcW w:w="534" w:type="dxa"/>
          </w:tcPr>
          <w:p w:rsidR="000072F8" w:rsidRPr="006E27C0" w:rsidRDefault="000072F8"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lastRenderedPageBreak/>
              <w:t>8</w:t>
            </w:r>
          </w:p>
        </w:tc>
        <w:tc>
          <w:tcPr>
            <w:tcW w:w="3543" w:type="dxa"/>
          </w:tcPr>
          <w:p w:rsidR="000072F8" w:rsidRPr="006E27C0" w:rsidRDefault="000072F8" w:rsidP="00F103F7">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Целевое использование</w:t>
            </w:r>
          </w:p>
        </w:tc>
        <w:tc>
          <w:tcPr>
            <w:tcW w:w="5954" w:type="dxa"/>
          </w:tcPr>
          <w:p w:rsidR="00B83AE9" w:rsidRPr="00B83AE9" w:rsidRDefault="000072F8" w:rsidP="00B83AE9">
            <w:pPr>
              <w:ind w:firstLine="709"/>
              <w:jc w:val="both"/>
              <w:rPr>
                <w:rFonts w:ascii="Times New Roman" w:hAnsi="Times New Roman"/>
                <w:szCs w:val="28"/>
              </w:rPr>
            </w:pPr>
            <w:r w:rsidRPr="006E27C0">
              <w:rPr>
                <w:rFonts w:ascii="Times New Roman" w:hAnsi="Times New Roman" w:cs="Times New Roman"/>
                <w:color w:val="000000" w:themeColor="text1"/>
                <w:sz w:val="24"/>
                <w:szCs w:val="24"/>
              </w:rPr>
              <w:t xml:space="preserve">по лоту №1 – </w:t>
            </w:r>
            <w:r w:rsidR="00B83AE9" w:rsidRPr="00B83AE9">
              <w:rPr>
                <w:rFonts w:ascii="Times New Roman" w:hAnsi="Times New Roman"/>
                <w:szCs w:val="28"/>
              </w:rPr>
              <w:t>целевое использование оказание услуг в сфере жилищно-коммунального, бытового, дорожного и транспортного обслуживания населения Пудожского городского поселения.</w:t>
            </w:r>
          </w:p>
          <w:p w:rsidR="00B83AE9" w:rsidRDefault="00B83AE9" w:rsidP="00B83AE9">
            <w:pPr>
              <w:ind w:firstLine="709"/>
              <w:jc w:val="both"/>
              <w:rPr>
                <w:rFonts w:ascii="Times New Roman" w:hAnsi="Times New Roman"/>
                <w:szCs w:val="28"/>
              </w:rPr>
            </w:pPr>
            <w:r>
              <w:rPr>
                <w:rFonts w:ascii="Times New Roman" w:hAnsi="Times New Roman" w:cs="Times New Roman"/>
                <w:color w:val="000000" w:themeColor="text1"/>
                <w:sz w:val="24"/>
                <w:szCs w:val="24"/>
              </w:rPr>
              <w:t>по лоту №2</w:t>
            </w:r>
            <w:r w:rsidR="006E27C0" w:rsidRPr="006E27C0">
              <w:rPr>
                <w:rFonts w:ascii="Times New Roman" w:hAnsi="Times New Roman" w:cs="Times New Roman"/>
                <w:color w:val="000000" w:themeColor="text1"/>
                <w:sz w:val="24"/>
                <w:szCs w:val="24"/>
              </w:rPr>
              <w:t xml:space="preserve"> – </w:t>
            </w:r>
            <w:r w:rsidRPr="00B83AE9">
              <w:rPr>
                <w:rFonts w:ascii="Times New Roman" w:hAnsi="Times New Roman"/>
                <w:szCs w:val="28"/>
              </w:rPr>
              <w:t xml:space="preserve">целевое использование </w:t>
            </w:r>
            <w:r w:rsidR="00E97608">
              <w:rPr>
                <w:rFonts w:ascii="Times New Roman" w:hAnsi="Times New Roman"/>
                <w:szCs w:val="28"/>
              </w:rPr>
              <w:t>для размещения офиса</w:t>
            </w:r>
          </w:p>
          <w:p w:rsidR="00B83AE9" w:rsidRDefault="006E27C0" w:rsidP="00B83AE9">
            <w:pPr>
              <w:ind w:firstLine="709"/>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по лоту №</w:t>
            </w:r>
            <w:r w:rsidR="00B83AE9">
              <w:rPr>
                <w:rFonts w:ascii="Times New Roman" w:hAnsi="Times New Roman" w:cs="Times New Roman"/>
                <w:color w:val="000000" w:themeColor="text1"/>
                <w:sz w:val="24"/>
                <w:szCs w:val="24"/>
              </w:rPr>
              <w:t>3</w:t>
            </w:r>
            <w:r w:rsidRPr="006E27C0">
              <w:rPr>
                <w:rFonts w:ascii="Times New Roman" w:hAnsi="Times New Roman" w:cs="Times New Roman"/>
                <w:color w:val="000000" w:themeColor="text1"/>
                <w:sz w:val="24"/>
                <w:szCs w:val="24"/>
              </w:rPr>
              <w:t xml:space="preserve"> – </w:t>
            </w:r>
            <w:r w:rsidR="00B83AE9" w:rsidRPr="00B83AE9">
              <w:rPr>
                <w:rFonts w:ascii="Times New Roman" w:hAnsi="Times New Roman"/>
                <w:szCs w:val="28"/>
              </w:rPr>
              <w:t xml:space="preserve">целевое использование </w:t>
            </w:r>
            <w:r w:rsidR="00E97608">
              <w:rPr>
                <w:rFonts w:ascii="Times New Roman" w:hAnsi="Times New Roman"/>
                <w:szCs w:val="28"/>
              </w:rPr>
              <w:t>для размещения гаража</w:t>
            </w:r>
          </w:p>
          <w:p w:rsidR="006E27C0" w:rsidRPr="006E27C0" w:rsidRDefault="006E27C0" w:rsidP="00B83AE9">
            <w:pPr>
              <w:jc w:val="both"/>
              <w:rPr>
                <w:rFonts w:ascii="Times New Roman" w:hAnsi="Times New Roman" w:cs="Times New Roman"/>
                <w:color w:val="000000" w:themeColor="text1"/>
                <w:sz w:val="24"/>
                <w:szCs w:val="24"/>
              </w:rPr>
            </w:pPr>
          </w:p>
        </w:tc>
      </w:tr>
      <w:tr w:rsidR="000072F8" w:rsidRPr="006E27C0" w:rsidTr="005A4027">
        <w:tc>
          <w:tcPr>
            <w:tcW w:w="534" w:type="dxa"/>
          </w:tcPr>
          <w:p w:rsidR="000072F8" w:rsidRPr="006E27C0" w:rsidRDefault="000072F8"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9</w:t>
            </w:r>
          </w:p>
        </w:tc>
        <w:tc>
          <w:tcPr>
            <w:tcW w:w="3543" w:type="dxa"/>
          </w:tcPr>
          <w:p w:rsidR="000072F8" w:rsidRPr="006E27C0" w:rsidRDefault="000072F8" w:rsidP="00F103F7">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Место, дата и время начала и окончания приёма заявок на участие в аукционе</w:t>
            </w:r>
            <w:r w:rsidR="00AD614D" w:rsidRPr="006E27C0">
              <w:rPr>
                <w:rFonts w:ascii="Times New Roman" w:hAnsi="Times New Roman" w:cs="Times New Roman"/>
                <w:color w:val="000000" w:themeColor="text1"/>
                <w:sz w:val="24"/>
                <w:szCs w:val="24"/>
              </w:rPr>
              <w:t>, срок отказа от проведения аукциона</w:t>
            </w:r>
            <w:r w:rsidRPr="006E27C0">
              <w:rPr>
                <w:rFonts w:ascii="Times New Roman" w:hAnsi="Times New Roman" w:cs="Times New Roman"/>
                <w:color w:val="000000" w:themeColor="text1"/>
                <w:sz w:val="24"/>
                <w:szCs w:val="24"/>
              </w:rPr>
              <w:tab/>
            </w:r>
          </w:p>
          <w:p w:rsidR="000072F8" w:rsidRPr="006E27C0" w:rsidRDefault="000072F8" w:rsidP="00F103F7">
            <w:pPr>
              <w:rPr>
                <w:rFonts w:ascii="Times New Roman" w:hAnsi="Times New Roman" w:cs="Times New Roman"/>
                <w:color w:val="000000" w:themeColor="text1"/>
                <w:sz w:val="24"/>
                <w:szCs w:val="24"/>
              </w:rPr>
            </w:pPr>
          </w:p>
        </w:tc>
        <w:tc>
          <w:tcPr>
            <w:tcW w:w="5954" w:type="dxa"/>
          </w:tcPr>
          <w:p w:rsidR="000072F8" w:rsidRPr="006E27C0" w:rsidRDefault="000072F8" w:rsidP="002C0635">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Место приёма заявок на участие в аукционе: Администрация Пудожского городского поселения , 1 этаж, г. Пудож, ул. Ленина, д.90</w:t>
            </w:r>
          </w:p>
          <w:p w:rsidR="000072F8" w:rsidRPr="006E27C0" w:rsidRDefault="000072F8" w:rsidP="002C0635">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Дата и время начала приема заявок: </w:t>
            </w:r>
            <w:r w:rsidRPr="006E27C0">
              <w:rPr>
                <w:rFonts w:ascii="Times New Roman" w:hAnsi="Times New Roman" w:cs="Times New Roman"/>
                <w:b/>
                <w:color w:val="000000" w:themeColor="text1"/>
                <w:sz w:val="24"/>
                <w:szCs w:val="24"/>
              </w:rPr>
              <w:t xml:space="preserve">с </w:t>
            </w:r>
            <w:r w:rsidR="00E97608">
              <w:rPr>
                <w:rFonts w:ascii="Times New Roman" w:hAnsi="Times New Roman" w:cs="Times New Roman"/>
                <w:b/>
                <w:color w:val="000000" w:themeColor="text1"/>
                <w:sz w:val="24"/>
                <w:szCs w:val="24"/>
              </w:rPr>
              <w:t>19 сентября</w:t>
            </w:r>
            <w:r w:rsidR="00C8135A" w:rsidRPr="006E27C0">
              <w:rPr>
                <w:rFonts w:ascii="Times New Roman" w:hAnsi="Times New Roman" w:cs="Times New Roman"/>
                <w:b/>
                <w:color w:val="000000" w:themeColor="text1"/>
                <w:sz w:val="24"/>
                <w:szCs w:val="24"/>
              </w:rPr>
              <w:t xml:space="preserve"> 201</w:t>
            </w:r>
            <w:r w:rsidR="002F33AC" w:rsidRPr="006E27C0">
              <w:rPr>
                <w:rFonts w:ascii="Times New Roman" w:hAnsi="Times New Roman" w:cs="Times New Roman"/>
                <w:b/>
                <w:color w:val="000000" w:themeColor="text1"/>
                <w:sz w:val="24"/>
                <w:szCs w:val="24"/>
              </w:rPr>
              <w:t>8</w:t>
            </w:r>
            <w:r w:rsidRPr="006E27C0">
              <w:rPr>
                <w:rFonts w:ascii="Times New Roman" w:hAnsi="Times New Roman" w:cs="Times New Roman"/>
                <w:color w:val="000000" w:themeColor="text1"/>
                <w:sz w:val="24"/>
                <w:szCs w:val="24"/>
              </w:rPr>
              <w:t xml:space="preserve"> г. с 9:00 часов до 16:00 часов по московскому времени</w:t>
            </w:r>
          </w:p>
          <w:p w:rsidR="000072F8" w:rsidRPr="006E27C0" w:rsidRDefault="000072F8" w:rsidP="00AC5E1F">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Окончание приёма заявок</w:t>
            </w:r>
            <w:r w:rsidR="00E97608">
              <w:rPr>
                <w:rFonts w:ascii="Times New Roman" w:hAnsi="Times New Roman" w:cs="Times New Roman"/>
                <w:color w:val="000000" w:themeColor="text1"/>
                <w:sz w:val="24"/>
                <w:szCs w:val="24"/>
              </w:rPr>
              <w:t xml:space="preserve"> </w:t>
            </w:r>
            <w:r w:rsidR="00E97608">
              <w:rPr>
                <w:rFonts w:ascii="Times New Roman" w:hAnsi="Times New Roman" w:cs="Times New Roman"/>
                <w:b/>
                <w:color w:val="000000" w:themeColor="text1"/>
                <w:sz w:val="24"/>
                <w:szCs w:val="24"/>
              </w:rPr>
              <w:t>10 октября</w:t>
            </w:r>
            <w:r w:rsidR="00C8135A" w:rsidRPr="006E27C0">
              <w:rPr>
                <w:rFonts w:ascii="Times New Roman" w:hAnsi="Times New Roman" w:cs="Times New Roman"/>
                <w:b/>
                <w:color w:val="000000" w:themeColor="text1"/>
                <w:sz w:val="24"/>
                <w:szCs w:val="24"/>
              </w:rPr>
              <w:t xml:space="preserve"> 201</w:t>
            </w:r>
            <w:r w:rsidR="002F33AC" w:rsidRPr="006E27C0">
              <w:rPr>
                <w:rFonts w:ascii="Times New Roman" w:hAnsi="Times New Roman" w:cs="Times New Roman"/>
                <w:b/>
                <w:color w:val="000000" w:themeColor="text1"/>
                <w:sz w:val="24"/>
                <w:szCs w:val="24"/>
              </w:rPr>
              <w:t>8</w:t>
            </w:r>
            <w:r w:rsidRPr="006E27C0">
              <w:rPr>
                <w:rFonts w:ascii="Times New Roman" w:hAnsi="Times New Roman" w:cs="Times New Roman"/>
                <w:color w:val="000000" w:themeColor="text1"/>
                <w:sz w:val="24"/>
                <w:szCs w:val="24"/>
              </w:rPr>
              <w:t xml:space="preserve"> г. в 16:00 часов</w:t>
            </w:r>
          </w:p>
          <w:p w:rsidR="000072F8" w:rsidRPr="006E27C0" w:rsidRDefault="000072F8" w:rsidP="004769AE">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Осмотр проводится в рабочие дни с 14 час. до 16 час., обращаться в Администрацию Пудожского городского поселения , 1 этаж, г. Пудож, ул. Ленина, д.90</w:t>
            </w:r>
          </w:p>
          <w:p w:rsidR="00AD614D" w:rsidRPr="006E27C0" w:rsidRDefault="00AD614D" w:rsidP="004769AE">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Организатор аукциона вправе отказаться от проведения аукциона не позднее, чем за пять дней до даты окончания подачи заявок на участие в аукционе.</w:t>
            </w:r>
          </w:p>
        </w:tc>
      </w:tr>
      <w:tr w:rsidR="000072F8" w:rsidRPr="006E27C0" w:rsidTr="005A4027">
        <w:tc>
          <w:tcPr>
            <w:tcW w:w="534" w:type="dxa"/>
          </w:tcPr>
          <w:p w:rsidR="000072F8" w:rsidRPr="006E27C0" w:rsidRDefault="000072F8"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10</w:t>
            </w:r>
          </w:p>
        </w:tc>
        <w:tc>
          <w:tcPr>
            <w:tcW w:w="3543" w:type="dxa"/>
          </w:tcPr>
          <w:p w:rsidR="000072F8" w:rsidRPr="006E27C0" w:rsidRDefault="000072F8" w:rsidP="00D56EAA">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Дата и время определения участников аукциона</w:t>
            </w:r>
          </w:p>
        </w:tc>
        <w:tc>
          <w:tcPr>
            <w:tcW w:w="5954" w:type="dxa"/>
          </w:tcPr>
          <w:p w:rsidR="000072F8" w:rsidRPr="006E27C0" w:rsidRDefault="00E97608" w:rsidP="00E9760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B83AE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октября</w:t>
            </w:r>
            <w:r w:rsidR="000072F8" w:rsidRPr="006E27C0">
              <w:rPr>
                <w:rFonts w:ascii="Times New Roman" w:hAnsi="Times New Roman" w:cs="Times New Roman"/>
                <w:color w:val="000000" w:themeColor="text1"/>
                <w:sz w:val="24"/>
                <w:szCs w:val="24"/>
              </w:rPr>
              <w:t xml:space="preserve">  201</w:t>
            </w:r>
            <w:r w:rsidR="002F33AC" w:rsidRPr="006E27C0">
              <w:rPr>
                <w:rFonts w:ascii="Times New Roman" w:hAnsi="Times New Roman" w:cs="Times New Roman"/>
                <w:color w:val="000000" w:themeColor="text1"/>
                <w:sz w:val="24"/>
                <w:szCs w:val="24"/>
              </w:rPr>
              <w:t>8</w:t>
            </w:r>
            <w:r w:rsidR="000072F8" w:rsidRPr="006E27C0">
              <w:rPr>
                <w:rFonts w:ascii="Times New Roman" w:hAnsi="Times New Roman" w:cs="Times New Roman"/>
                <w:color w:val="000000" w:themeColor="text1"/>
                <w:sz w:val="24"/>
                <w:szCs w:val="24"/>
              </w:rPr>
              <w:t xml:space="preserve"> года  в 10 часов 00 минут</w:t>
            </w:r>
          </w:p>
        </w:tc>
      </w:tr>
      <w:tr w:rsidR="000072F8" w:rsidRPr="006E27C0" w:rsidTr="005A4027">
        <w:tc>
          <w:tcPr>
            <w:tcW w:w="534" w:type="dxa"/>
          </w:tcPr>
          <w:p w:rsidR="000072F8" w:rsidRPr="006E27C0" w:rsidRDefault="000072F8"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11</w:t>
            </w:r>
          </w:p>
        </w:tc>
        <w:tc>
          <w:tcPr>
            <w:tcW w:w="3543" w:type="dxa"/>
          </w:tcPr>
          <w:p w:rsidR="000072F8" w:rsidRPr="006E27C0" w:rsidRDefault="000072F8" w:rsidP="00D56EAA">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Место и дата проведения аукциона</w:t>
            </w:r>
            <w:r w:rsidRPr="006E27C0">
              <w:rPr>
                <w:rFonts w:ascii="Times New Roman" w:hAnsi="Times New Roman" w:cs="Times New Roman"/>
                <w:color w:val="000000" w:themeColor="text1"/>
                <w:sz w:val="24"/>
                <w:szCs w:val="24"/>
              </w:rPr>
              <w:tab/>
            </w:r>
          </w:p>
        </w:tc>
        <w:tc>
          <w:tcPr>
            <w:tcW w:w="5954" w:type="dxa"/>
          </w:tcPr>
          <w:p w:rsidR="000072F8" w:rsidRPr="006E27C0" w:rsidRDefault="00E97608" w:rsidP="002C063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B83AE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октября</w:t>
            </w:r>
            <w:r w:rsidR="000072F8" w:rsidRPr="006E27C0">
              <w:rPr>
                <w:rFonts w:ascii="Times New Roman" w:hAnsi="Times New Roman" w:cs="Times New Roman"/>
                <w:color w:val="000000" w:themeColor="text1"/>
                <w:sz w:val="24"/>
                <w:szCs w:val="24"/>
              </w:rPr>
              <w:t xml:space="preserve"> 201</w:t>
            </w:r>
            <w:r w:rsidR="002F33AC" w:rsidRPr="006E27C0">
              <w:rPr>
                <w:rFonts w:ascii="Times New Roman" w:hAnsi="Times New Roman" w:cs="Times New Roman"/>
                <w:color w:val="000000" w:themeColor="text1"/>
                <w:sz w:val="24"/>
                <w:szCs w:val="24"/>
              </w:rPr>
              <w:t>8</w:t>
            </w:r>
            <w:r w:rsidR="000072F8" w:rsidRPr="006E27C0">
              <w:rPr>
                <w:rFonts w:ascii="Times New Roman" w:hAnsi="Times New Roman" w:cs="Times New Roman"/>
                <w:color w:val="000000" w:themeColor="text1"/>
                <w:sz w:val="24"/>
                <w:szCs w:val="24"/>
              </w:rPr>
              <w:t xml:space="preserve"> года в 10 часов 00 минут</w:t>
            </w:r>
          </w:p>
          <w:p w:rsidR="000072F8" w:rsidRPr="006E27C0" w:rsidRDefault="000072F8" w:rsidP="002C0635">
            <w:pPr>
              <w:jc w:val="both"/>
              <w:rPr>
                <w:rFonts w:ascii="Times New Roman" w:hAnsi="Times New Roman" w:cs="Times New Roman"/>
                <w:color w:val="000000" w:themeColor="text1"/>
                <w:sz w:val="24"/>
                <w:szCs w:val="24"/>
              </w:rPr>
            </w:pPr>
          </w:p>
        </w:tc>
      </w:tr>
      <w:tr w:rsidR="000072F8" w:rsidRPr="006E27C0" w:rsidTr="005A4027">
        <w:tc>
          <w:tcPr>
            <w:tcW w:w="534" w:type="dxa"/>
          </w:tcPr>
          <w:p w:rsidR="000072F8" w:rsidRPr="006E27C0" w:rsidRDefault="000072F8"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12</w:t>
            </w:r>
          </w:p>
        </w:tc>
        <w:tc>
          <w:tcPr>
            <w:tcW w:w="3543" w:type="dxa"/>
          </w:tcPr>
          <w:p w:rsidR="000072F8" w:rsidRPr="006E27C0" w:rsidRDefault="000072F8" w:rsidP="00D56EAA">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Задаток</w:t>
            </w:r>
          </w:p>
        </w:tc>
        <w:tc>
          <w:tcPr>
            <w:tcW w:w="5954" w:type="dxa"/>
          </w:tcPr>
          <w:p w:rsidR="000072F8" w:rsidRPr="006E27C0" w:rsidRDefault="000072F8" w:rsidP="002C0635">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Без внесения задатков</w:t>
            </w:r>
          </w:p>
        </w:tc>
      </w:tr>
      <w:tr w:rsidR="000072F8" w:rsidRPr="006E27C0" w:rsidTr="005A4027">
        <w:tc>
          <w:tcPr>
            <w:tcW w:w="534" w:type="dxa"/>
          </w:tcPr>
          <w:p w:rsidR="000072F8" w:rsidRPr="006E27C0" w:rsidRDefault="000072F8"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13</w:t>
            </w:r>
          </w:p>
        </w:tc>
        <w:tc>
          <w:tcPr>
            <w:tcW w:w="3543" w:type="dxa"/>
          </w:tcPr>
          <w:p w:rsidR="000072F8" w:rsidRPr="006E27C0" w:rsidRDefault="000072F8" w:rsidP="00F103F7">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Критерии оценки заявок на участие в аукционе</w:t>
            </w:r>
            <w:r w:rsidRPr="006E27C0">
              <w:rPr>
                <w:rFonts w:ascii="Times New Roman" w:hAnsi="Times New Roman" w:cs="Times New Roman"/>
                <w:color w:val="000000" w:themeColor="text1"/>
                <w:sz w:val="24"/>
                <w:szCs w:val="24"/>
              </w:rPr>
              <w:tab/>
            </w:r>
          </w:p>
        </w:tc>
        <w:tc>
          <w:tcPr>
            <w:tcW w:w="5954" w:type="dxa"/>
          </w:tcPr>
          <w:p w:rsidR="000072F8" w:rsidRPr="006E27C0" w:rsidRDefault="000072F8" w:rsidP="00F103F7">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Победителем аукциона признается участник аукциона, предложившим наибольшую цену договора.</w:t>
            </w:r>
          </w:p>
        </w:tc>
      </w:tr>
      <w:tr w:rsidR="000072F8" w:rsidRPr="006E27C0" w:rsidTr="005A4027">
        <w:tc>
          <w:tcPr>
            <w:tcW w:w="534" w:type="dxa"/>
          </w:tcPr>
          <w:p w:rsidR="000072F8" w:rsidRPr="006E27C0" w:rsidRDefault="000072F8"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14</w:t>
            </w:r>
          </w:p>
        </w:tc>
        <w:tc>
          <w:tcPr>
            <w:tcW w:w="3543" w:type="dxa"/>
          </w:tcPr>
          <w:p w:rsidR="000072F8" w:rsidRPr="006E27C0" w:rsidRDefault="000072F8" w:rsidP="00F103F7">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Особые условия:</w:t>
            </w:r>
          </w:p>
        </w:tc>
        <w:tc>
          <w:tcPr>
            <w:tcW w:w="5954" w:type="dxa"/>
          </w:tcPr>
          <w:p w:rsidR="000072F8" w:rsidRPr="006E27C0" w:rsidRDefault="000072F8" w:rsidP="002C0635">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нет</w:t>
            </w:r>
          </w:p>
        </w:tc>
      </w:tr>
    </w:tbl>
    <w:p w:rsidR="00BE4B98" w:rsidRDefault="00BE4B98" w:rsidP="00B83AE9">
      <w:pPr>
        <w:spacing w:after="0" w:line="240" w:lineRule="auto"/>
        <w:jc w:val="center"/>
        <w:rPr>
          <w:rFonts w:ascii="Times New Roman" w:hAnsi="Times New Roman" w:cs="Times New Roman"/>
          <w:color w:val="000000" w:themeColor="text1"/>
          <w:sz w:val="24"/>
          <w:szCs w:val="24"/>
        </w:rPr>
      </w:pPr>
    </w:p>
    <w:p w:rsidR="00B83AE9" w:rsidRDefault="00B83AE9" w:rsidP="00B83AE9">
      <w:pPr>
        <w:spacing w:after="0" w:line="240" w:lineRule="auto"/>
        <w:jc w:val="center"/>
        <w:rPr>
          <w:rFonts w:ascii="Times New Roman" w:hAnsi="Times New Roman" w:cs="Times New Roman"/>
          <w:color w:val="000000" w:themeColor="text1"/>
          <w:sz w:val="24"/>
          <w:szCs w:val="24"/>
        </w:rPr>
      </w:pPr>
    </w:p>
    <w:p w:rsidR="00B83AE9" w:rsidRDefault="00B83AE9" w:rsidP="00B83AE9">
      <w:pPr>
        <w:spacing w:after="0" w:line="240" w:lineRule="auto"/>
        <w:jc w:val="center"/>
        <w:rPr>
          <w:rFonts w:ascii="Times New Roman" w:hAnsi="Times New Roman" w:cs="Times New Roman"/>
          <w:color w:val="000000" w:themeColor="text1"/>
          <w:sz w:val="24"/>
          <w:szCs w:val="24"/>
        </w:rPr>
      </w:pPr>
    </w:p>
    <w:p w:rsidR="00B83AE9" w:rsidRDefault="00B83AE9" w:rsidP="00B83AE9">
      <w:pPr>
        <w:spacing w:after="0" w:line="240" w:lineRule="auto"/>
        <w:jc w:val="center"/>
        <w:rPr>
          <w:rFonts w:ascii="Times New Roman" w:hAnsi="Times New Roman" w:cs="Times New Roman"/>
          <w:color w:val="000000" w:themeColor="text1"/>
          <w:sz w:val="24"/>
          <w:szCs w:val="24"/>
        </w:rPr>
      </w:pPr>
    </w:p>
    <w:p w:rsidR="00B83AE9" w:rsidRDefault="00B83AE9" w:rsidP="00B83AE9">
      <w:pPr>
        <w:spacing w:after="0" w:line="240" w:lineRule="auto"/>
        <w:jc w:val="center"/>
        <w:rPr>
          <w:rFonts w:ascii="Times New Roman" w:hAnsi="Times New Roman" w:cs="Times New Roman"/>
          <w:color w:val="000000" w:themeColor="text1"/>
          <w:sz w:val="24"/>
          <w:szCs w:val="24"/>
        </w:rPr>
      </w:pPr>
    </w:p>
    <w:p w:rsidR="00B83AE9" w:rsidRDefault="00B83AE9" w:rsidP="00B83AE9">
      <w:pPr>
        <w:spacing w:after="0" w:line="240" w:lineRule="auto"/>
        <w:jc w:val="center"/>
        <w:rPr>
          <w:rFonts w:ascii="Times New Roman" w:hAnsi="Times New Roman" w:cs="Times New Roman"/>
          <w:color w:val="000000" w:themeColor="text1"/>
          <w:sz w:val="24"/>
          <w:szCs w:val="24"/>
        </w:rPr>
      </w:pPr>
    </w:p>
    <w:p w:rsidR="00B83AE9" w:rsidRDefault="00B83AE9" w:rsidP="00B83AE9">
      <w:pPr>
        <w:spacing w:after="0" w:line="240" w:lineRule="auto"/>
        <w:jc w:val="center"/>
        <w:rPr>
          <w:rFonts w:ascii="Times New Roman" w:hAnsi="Times New Roman" w:cs="Times New Roman"/>
          <w:color w:val="000000" w:themeColor="text1"/>
          <w:sz w:val="24"/>
          <w:szCs w:val="24"/>
        </w:rPr>
      </w:pPr>
    </w:p>
    <w:p w:rsidR="00B83AE9" w:rsidRDefault="00B83AE9" w:rsidP="00B83AE9">
      <w:pPr>
        <w:spacing w:after="0" w:line="240" w:lineRule="auto"/>
        <w:jc w:val="center"/>
        <w:rPr>
          <w:rFonts w:ascii="Times New Roman" w:hAnsi="Times New Roman" w:cs="Times New Roman"/>
          <w:color w:val="000000" w:themeColor="text1"/>
          <w:sz w:val="24"/>
          <w:szCs w:val="24"/>
        </w:rPr>
      </w:pPr>
    </w:p>
    <w:p w:rsidR="00B83AE9" w:rsidRDefault="00B83AE9" w:rsidP="00B83AE9">
      <w:pPr>
        <w:spacing w:after="0" w:line="240" w:lineRule="auto"/>
        <w:jc w:val="center"/>
        <w:rPr>
          <w:rFonts w:ascii="Times New Roman" w:hAnsi="Times New Roman" w:cs="Times New Roman"/>
          <w:color w:val="000000" w:themeColor="text1"/>
          <w:sz w:val="24"/>
          <w:szCs w:val="24"/>
        </w:rPr>
      </w:pPr>
    </w:p>
    <w:p w:rsidR="00B83AE9" w:rsidRDefault="00B83AE9" w:rsidP="00B83AE9">
      <w:pPr>
        <w:spacing w:after="0" w:line="240" w:lineRule="auto"/>
        <w:jc w:val="center"/>
        <w:rPr>
          <w:rFonts w:ascii="Times New Roman" w:hAnsi="Times New Roman" w:cs="Times New Roman"/>
          <w:color w:val="000000" w:themeColor="text1"/>
          <w:sz w:val="24"/>
          <w:szCs w:val="24"/>
        </w:rPr>
      </w:pPr>
    </w:p>
    <w:p w:rsidR="00B83AE9" w:rsidRDefault="00B83AE9" w:rsidP="00B83AE9">
      <w:pPr>
        <w:spacing w:after="0" w:line="240" w:lineRule="auto"/>
        <w:jc w:val="center"/>
        <w:rPr>
          <w:rFonts w:ascii="Times New Roman" w:hAnsi="Times New Roman" w:cs="Times New Roman"/>
          <w:color w:val="000000" w:themeColor="text1"/>
          <w:sz w:val="24"/>
          <w:szCs w:val="24"/>
        </w:rPr>
      </w:pPr>
    </w:p>
    <w:p w:rsidR="00B83AE9" w:rsidRDefault="00B83AE9" w:rsidP="00B83AE9">
      <w:pPr>
        <w:spacing w:after="0" w:line="240" w:lineRule="auto"/>
        <w:jc w:val="center"/>
        <w:rPr>
          <w:rFonts w:ascii="Times New Roman" w:hAnsi="Times New Roman" w:cs="Times New Roman"/>
          <w:color w:val="000000" w:themeColor="text1"/>
          <w:sz w:val="24"/>
          <w:szCs w:val="24"/>
        </w:rPr>
      </w:pPr>
    </w:p>
    <w:p w:rsidR="00691E6F" w:rsidRDefault="00691E6F" w:rsidP="00D04E36">
      <w:pPr>
        <w:spacing w:after="0" w:line="240" w:lineRule="auto"/>
        <w:jc w:val="right"/>
        <w:rPr>
          <w:rFonts w:ascii="Times New Roman" w:hAnsi="Times New Roman" w:cs="Times New Roman"/>
          <w:color w:val="000000" w:themeColor="text1"/>
          <w:sz w:val="24"/>
          <w:szCs w:val="24"/>
        </w:rPr>
      </w:pPr>
    </w:p>
    <w:p w:rsidR="00BE03D3" w:rsidRPr="006E27C0" w:rsidRDefault="00BE03D3" w:rsidP="00D04E36">
      <w:pPr>
        <w:spacing w:after="0" w:line="240" w:lineRule="auto"/>
        <w:jc w:val="right"/>
        <w:rPr>
          <w:rFonts w:ascii="Times New Roman" w:hAnsi="Times New Roman" w:cs="Times New Roman"/>
          <w:color w:val="000000" w:themeColor="text1"/>
          <w:sz w:val="24"/>
          <w:szCs w:val="24"/>
        </w:rPr>
      </w:pPr>
    </w:p>
    <w:p w:rsidR="00691E6F" w:rsidRPr="006E27C0" w:rsidRDefault="00691E6F" w:rsidP="00D04E36">
      <w:pPr>
        <w:spacing w:after="0" w:line="240" w:lineRule="auto"/>
        <w:jc w:val="right"/>
        <w:rPr>
          <w:rFonts w:ascii="Times New Roman" w:hAnsi="Times New Roman" w:cs="Times New Roman"/>
          <w:color w:val="000000" w:themeColor="text1"/>
          <w:sz w:val="24"/>
          <w:szCs w:val="24"/>
        </w:rPr>
      </w:pPr>
    </w:p>
    <w:p w:rsidR="00691E6F" w:rsidRDefault="00691E6F" w:rsidP="00D04E36">
      <w:pPr>
        <w:spacing w:after="0" w:line="240" w:lineRule="auto"/>
        <w:jc w:val="right"/>
        <w:rPr>
          <w:rFonts w:ascii="Times New Roman" w:hAnsi="Times New Roman" w:cs="Times New Roman"/>
          <w:color w:val="000000" w:themeColor="text1"/>
          <w:sz w:val="24"/>
          <w:szCs w:val="24"/>
        </w:rPr>
      </w:pPr>
    </w:p>
    <w:p w:rsidR="00D7233E" w:rsidRDefault="00D7233E" w:rsidP="00D04E36">
      <w:pPr>
        <w:spacing w:after="0" w:line="240" w:lineRule="auto"/>
        <w:jc w:val="right"/>
        <w:rPr>
          <w:rFonts w:ascii="Times New Roman" w:hAnsi="Times New Roman" w:cs="Times New Roman"/>
          <w:color w:val="000000" w:themeColor="text1"/>
          <w:sz w:val="24"/>
          <w:szCs w:val="24"/>
        </w:rPr>
      </w:pPr>
    </w:p>
    <w:p w:rsidR="00D7233E" w:rsidRDefault="00D7233E" w:rsidP="00D04E36">
      <w:pPr>
        <w:spacing w:after="0" w:line="240" w:lineRule="auto"/>
        <w:jc w:val="right"/>
        <w:rPr>
          <w:rFonts w:ascii="Times New Roman" w:hAnsi="Times New Roman" w:cs="Times New Roman"/>
          <w:color w:val="000000" w:themeColor="text1"/>
          <w:sz w:val="24"/>
          <w:szCs w:val="24"/>
        </w:rPr>
      </w:pPr>
    </w:p>
    <w:p w:rsidR="00D7233E" w:rsidRPr="006E27C0" w:rsidRDefault="00D7233E" w:rsidP="00D04E36">
      <w:pPr>
        <w:spacing w:after="0" w:line="240" w:lineRule="auto"/>
        <w:jc w:val="right"/>
        <w:rPr>
          <w:rFonts w:ascii="Times New Roman" w:hAnsi="Times New Roman" w:cs="Times New Roman"/>
          <w:color w:val="000000" w:themeColor="text1"/>
          <w:sz w:val="24"/>
          <w:szCs w:val="24"/>
        </w:rPr>
      </w:pPr>
    </w:p>
    <w:p w:rsidR="004F152F" w:rsidRPr="006E27C0" w:rsidRDefault="000A771F" w:rsidP="00D04E36">
      <w:pPr>
        <w:spacing w:after="0" w:line="240" w:lineRule="auto"/>
        <w:jc w:val="right"/>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lastRenderedPageBreak/>
        <w:t>П</w:t>
      </w:r>
      <w:r w:rsidR="004F152F" w:rsidRPr="006E27C0">
        <w:rPr>
          <w:rFonts w:ascii="Times New Roman" w:hAnsi="Times New Roman" w:cs="Times New Roman"/>
          <w:color w:val="000000" w:themeColor="text1"/>
          <w:sz w:val="24"/>
          <w:szCs w:val="24"/>
        </w:rPr>
        <w:t>риложение №3</w:t>
      </w:r>
    </w:p>
    <w:p w:rsidR="004F152F" w:rsidRPr="006E27C0" w:rsidRDefault="004F152F" w:rsidP="00D04E36">
      <w:pPr>
        <w:spacing w:after="0" w:line="240" w:lineRule="auto"/>
        <w:jc w:val="right"/>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к аукционной документации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D04E36">
      <w:pPr>
        <w:spacing w:after="0" w:line="240" w:lineRule="auto"/>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Форма заявки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БЛАНК ПРЕТЕНДЕНТА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(если имеется фирменный бланк)</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D04E36">
      <w:pPr>
        <w:spacing w:after="0" w:line="240" w:lineRule="auto"/>
        <w:jc w:val="right"/>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Организатору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D04E36">
      <w:pPr>
        <w:spacing w:after="0" w:line="240" w:lineRule="auto"/>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Заявка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Претендент (полное название претендента),согласен принять участие в аукционе по аренде объекта </w:t>
      </w:r>
      <w:r w:rsidR="006E44CB">
        <w:rPr>
          <w:rFonts w:ascii="Times New Roman" w:hAnsi="Times New Roman" w:cs="Times New Roman"/>
          <w:color w:val="000000" w:themeColor="text1"/>
          <w:sz w:val="24"/>
          <w:szCs w:val="24"/>
        </w:rPr>
        <w:t>муниципального имущества</w:t>
      </w:r>
      <w:r w:rsidRPr="006E27C0">
        <w:rPr>
          <w:rFonts w:ascii="Times New Roman" w:hAnsi="Times New Roman" w:cs="Times New Roman"/>
          <w:color w:val="000000" w:themeColor="text1"/>
          <w:sz w:val="24"/>
          <w:szCs w:val="24"/>
        </w:rPr>
        <w:t xml:space="preserve">,  расположенного по адресу: </w:t>
      </w:r>
      <w:r w:rsidR="00D04E36" w:rsidRPr="006E27C0">
        <w:rPr>
          <w:rFonts w:ascii="Times New Roman" w:hAnsi="Times New Roman" w:cs="Times New Roman"/>
          <w:color w:val="000000" w:themeColor="text1"/>
          <w:sz w:val="24"/>
          <w:szCs w:val="24"/>
        </w:rPr>
        <w:t>______________________________</w:t>
      </w:r>
      <w:r w:rsidRPr="006E27C0">
        <w:rPr>
          <w:rFonts w:ascii="Times New Roman" w:hAnsi="Times New Roman" w:cs="Times New Roman"/>
          <w:color w:val="000000" w:themeColor="text1"/>
          <w:sz w:val="24"/>
          <w:szCs w:val="24"/>
        </w:rPr>
        <w:t xml:space="preserve">,общей площадью ___________кв.м., лот №_______ на срок аренды — </w:t>
      </w:r>
      <w:r w:rsidR="00D04E36" w:rsidRPr="006E27C0">
        <w:rPr>
          <w:rFonts w:ascii="Times New Roman" w:hAnsi="Times New Roman" w:cs="Times New Roman"/>
          <w:color w:val="000000" w:themeColor="text1"/>
          <w:sz w:val="24"/>
          <w:szCs w:val="24"/>
        </w:rPr>
        <w:t>__</w:t>
      </w:r>
      <w:r w:rsidRPr="006E27C0">
        <w:rPr>
          <w:rFonts w:ascii="Times New Roman" w:hAnsi="Times New Roman" w:cs="Times New Roman"/>
          <w:color w:val="000000" w:themeColor="text1"/>
          <w:sz w:val="24"/>
          <w:szCs w:val="24"/>
        </w:rPr>
        <w:t>(</w:t>
      </w:r>
      <w:r w:rsidR="00D04E36" w:rsidRPr="006E27C0">
        <w:rPr>
          <w:rFonts w:ascii="Times New Roman" w:hAnsi="Times New Roman" w:cs="Times New Roman"/>
          <w:color w:val="000000" w:themeColor="text1"/>
          <w:sz w:val="24"/>
          <w:szCs w:val="24"/>
        </w:rPr>
        <w:t>___</w:t>
      </w:r>
      <w:r w:rsidRPr="006E27C0">
        <w:rPr>
          <w:rFonts w:ascii="Times New Roman" w:hAnsi="Times New Roman" w:cs="Times New Roman"/>
          <w:color w:val="000000" w:themeColor="text1"/>
          <w:sz w:val="24"/>
          <w:szCs w:val="24"/>
        </w:rPr>
        <w:t>) лет</w:t>
      </w:r>
      <w:r w:rsidR="00D04E36" w:rsidRPr="006E27C0">
        <w:rPr>
          <w:rFonts w:ascii="Times New Roman" w:hAnsi="Times New Roman" w:cs="Times New Roman"/>
          <w:color w:val="000000" w:themeColor="text1"/>
          <w:sz w:val="24"/>
          <w:szCs w:val="24"/>
        </w:rPr>
        <w:t xml:space="preserve"> (месяцев)</w:t>
      </w:r>
      <w:r w:rsidRPr="006E27C0">
        <w:rPr>
          <w:rFonts w:ascii="Times New Roman" w:hAnsi="Times New Roman" w:cs="Times New Roman"/>
          <w:color w:val="000000" w:themeColor="text1"/>
          <w:sz w:val="24"/>
          <w:szCs w:val="24"/>
        </w:rPr>
        <w:t>,обязуется соблюдать порядок его проведения, указанный в аукционной документации, а в случае победы в аукционе заключить договор аренды на условиях предложенного проекта договора.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Настоящей заявкой подтверждаю, что (полное название претендента)полностью соответствует обязательным требованиям к претенденту, указанным в аукционной документации.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3E1B4A"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Контактное лицо от претендента: </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Фамилия Имя Отчество, № телефона и факса.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Приложение:документы, предусмотренные аукционной документацией, на __ л.;</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Должность           И.О. Фамилия</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м.п.</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026261">
      <w:pPr>
        <w:rPr>
          <w:rFonts w:ascii="Times New Roman" w:hAnsi="Times New Roman" w:cs="Times New Roman"/>
          <w:color w:val="000000" w:themeColor="text1"/>
          <w:sz w:val="24"/>
          <w:szCs w:val="24"/>
        </w:rPr>
      </w:pPr>
    </w:p>
    <w:p w:rsidR="00026261" w:rsidRPr="006E27C0" w:rsidRDefault="00026261" w:rsidP="00026261">
      <w:pPr>
        <w:rPr>
          <w:rFonts w:ascii="Times New Roman" w:hAnsi="Times New Roman" w:cs="Times New Roman"/>
          <w:color w:val="000000" w:themeColor="text1"/>
          <w:sz w:val="24"/>
          <w:szCs w:val="24"/>
        </w:rPr>
      </w:pPr>
    </w:p>
    <w:p w:rsidR="00026261" w:rsidRPr="006E27C0" w:rsidRDefault="00026261" w:rsidP="00026261">
      <w:pPr>
        <w:rPr>
          <w:rFonts w:ascii="Times New Roman" w:hAnsi="Times New Roman" w:cs="Times New Roman"/>
          <w:color w:val="000000" w:themeColor="text1"/>
          <w:sz w:val="24"/>
          <w:szCs w:val="24"/>
        </w:rPr>
      </w:pPr>
    </w:p>
    <w:p w:rsidR="00026261" w:rsidRPr="006E27C0" w:rsidRDefault="00026261" w:rsidP="00026261">
      <w:pPr>
        <w:rPr>
          <w:rFonts w:ascii="Times New Roman" w:hAnsi="Times New Roman" w:cs="Times New Roman"/>
          <w:color w:val="000000" w:themeColor="text1"/>
          <w:sz w:val="24"/>
          <w:szCs w:val="24"/>
        </w:rPr>
      </w:pPr>
    </w:p>
    <w:p w:rsidR="00043C65" w:rsidRDefault="00043C65" w:rsidP="00026261">
      <w:pPr>
        <w:rPr>
          <w:rFonts w:ascii="Times New Roman" w:hAnsi="Times New Roman" w:cs="Times New Roman"/>
          <w:color w:val="000000" w:themeColor="text1"/>
          <w:sz w:val="24"/>
          <w:szCs w:val="24"/>
        </w:rPr>
      </w:pPr>
    </w:p>
    <w:p w:rsidR="00D7233E" w:rsidRDefault="00D7233E" w:rsidP="00026261">
      <w:pPr>
        <w:rPr>
          <w:rFonts w:ascii="Times New Roman" w:hAnsi="Times New Roman" w:cs="Times New Roman"/>
          <w:color w:val="000000" w:themeColor="text1"/>
          <w:sz w:val="24"/>
          <w:szCs w:val="24"/>
        </w:rPr>
      </w:pPr>
    </w:p>
    <w:p w:rsidR="00D7233E" w:rsidRDefault="00D7233E" w:rsidP="00026261">
      <w:pPr>
        <w:rPr>
          <w:rFonts w:ascii="Times New Roman" w:hAnsi="Times New Roman" w:cs="Times New Roman"/>
          <w:color w:val="000000" w:themeColor="text1"/>
          <w:sz w:val="24"/>
          <w:szCs w:val="24"/>
        </w:rPr>
      </w:pPr>
    </w:p>
    <w:p w:rsidR="00D7233E" w:rsidRPr="006E27C0" w:rsidRDefault="00D7233E" w:rsidP="00026261">
      <w:pPr>
        <w:rPr>
          <w:rFonts w:ascii="Times New Roman" w:hAnsi="Times New Roman" w:cs="Times New Roman"/>
          <w:color w:val="000000" w:themeColor="text1"/>
          <w:sz w:val="24"/>
          <w:szCs w:val="24"/>
        </w:rPr>
      </w:pPr>
    </w:p>
    <w:p w:rsidR="00B64803" w:rsidRPr="006E27C0" w:rsidRDefault="00B64803" w:rsidP="00D04E36">
      <w:pPr>
        <w:spacing w:after="0" w:line="240" w:lineRule="auto"/>
        <w:jc w:val="right"/>
        <w:rPr>
          <w:rFonts w:ascii="Times New Roman" w:hAnsi="Times New Roman" w:cs="Times New Roman"/>
          <w:color w:val="000000" w:themeColor="text1"/>
          <w:sz w:val="24"/>
          <w:szCs w:val="24"/>
        </w:rPr>
      </w:pPr>
    </w:p>
    <w:p w:rsidR="004F152F" w:rsidRPr="006E27C0" w:rsidRDefault="004F152F" w:rsidP="00D04E36">
      <w:pPr>
        <w:spacing w:after="0" w:line="240" w:lineRule="auto"/>
        <w:jc w:val="right"/>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Приложение № 4</w:t>
      </w:r>
    </w:p>
    <w:p w:rsidR="004F152F" w:rsidRPr="006E27C0" w:rsidRDefault="004F152F" w:rsidP="00D04E36">
      <w:pPr>
        <w:spacing w:after="0" w:line="240" w:lineRule="auto"/>
        <w:jc w:val="right"/>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к аукционной документации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27249" w:rsidRPr="006E27C0" w:rsidRDefault="00427249" w:rsidP="00E0098A">
      <w:pPr>
        <w:pStyle w:val="a7"/>
        <w:rPr>
          <w:rFonts w:ascii="Times New Roman" w:hAnsi="Times New Roman"/>
          <w:color w:val="000000" w:themeColor="text1"/>
          <w:sz w:val="24"/>
          <w:szCs w:val="24"/>
        </w:rPr>
      </w:pPr>
    </w:p>
    <w:p w:rsidR="00427249" w:rsidRPr="006E27C0" w:rsidRDefault="00427249" w:rsidP="00427249">
      <w:pPr>
        <w:pStyle w:val="ConsPlusNormal"/>
        <w:widowControl/>
        <w:ind w:firstLine="0"/>
        <w:jc w:val="center"/>
        <w:rPr>
          <w:rFonts w:ascii="Times New Roman" w:hAnsi="Times New Roman" w:cs="Times New Roman"/>
          <w:b/>
          <w:sz w:val="24"/>
          <w:szCs w:val="24"/>
        </w:rPr>
      </w:pPr>
      <w:r w:rsidRPr="006E27C0">
        <w:rPr>
          <w:rFonts w:ascii="Times New Roman" w:hAnsi="Times New Roman" w:cs="Times New Roman"/>
          <w:b/>
          <w:sz w:val="24"/>
          <w:szCs w:val="24"/>
        </w:rPr>
        <w:t>Экономические показатели деятельности субъекта малого и среднего предпринимательства</w:t>
      </w:r>
    </w:p>
    <w:tbl>
      <w:tblPr>
        <w:tblW w:w="10478" w:type="dxa"/>
        <w:tblInd w:w="-356" w:type="dxa"/>
        <w:tblLayout w:type="fixed"/>
        <w:tblCellMar>
          <w:left w:w="70" w:type="dxa"/>
          <w:right w:w="70" w:type="dxa"/>
        </w:tblCellMar>
        <w:tblLook w:val="0000" w:firstRow="0" w:lastRow="0" w:firstColumn="0" w:lastColumn="0" w:noHBand="0" w:noVBand="0"/>
      </w:tblPr>
      <w:tblGrid>
        <w:gridCol w:w="566"/>
        <w:gridCol w:w="991"/>
        <w:gridCol w:w="239"/>
        <w:gridCol w:w="3301"/>
        <w:gridCol w:w="1416"/>
        <w:gridCol w:w="1416"/>
        <w:gridCol w:w="2420"/>
        <w:gridCol w:w="129"/>
      </w:tblGrid>
      <w:tr w:rsidR="00427249" w:rsidRPr="006E27C0" w:rsidTr="00427249">
        <w:trPr>
          <w:gridAfter w:val="1"/>
          <w:wAfter w:w="129" w:type="dxa"/>
          <w:cantSplit/>
          <w:trHeight w:val="19"/>
        </w:trPr>
        <w:tc>
          <w:tcPr>
            <w:tcW w:w="5097" w:type="dxa"/>
            <w:gridSpan w:val="4"/>
            <w:tcBorders>
              <w:top w:val="single" w:sz="4" w:space="0" w:color="000000"/>
              <w:left w:val="single" w:sz="4" w:space="0" w:color="000000"/>
            </w:tcBorders>
            <w:shd w:val="clear" w:color="auto" w:fill="auto"/>
            <w:vAlign w:val="center"/>
          </w:tcPr>
          <w:p w:rsidR="00427249" w:rsidRPr="006E27C0" w:rsidRDefault="00427249" w:rsidP="007049AA">
            <w:pPr>
              <w:pStyle w:val="ConsPlusNormal"/>
              <w:widowControl/>
              <w:snapToGrid w:val="0"/>
              <w:ind w:firstLine="0"/>
              <w:rPr>
                <w:rFonts w:ascii="Times New Roman" w:hAnsi="Times New Roman" w:cs="Times New Roman"/>
                <w:sz w:val="24"/>
                <w:szCs w:val="24"/>
              </w:rPr>
            </w:pPr>
            <w:r w:rsidRPr="006E27C0">
              <w:rPr>
                <w:rFonts w:ascii="Times New Roman" w:hAnsi="Times New Roman" w:cs="Times New Roman"/>
                <w:sz w:val="24"/>
                <w:szCs w:val="24"/>
              </w:rPr>
              <w:t>Наименование организации</w:t>
            </w:r>
          </w:p>
        </w:tc>
        <w:tc>
          <w:tcPr>
            <w:tcW w:w="52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27249" w:rsidRPr="006E27C0" w:rsidRDefault="00427249" w:rsidP="007049AA">
            <w:pPr>
              <w:pStyle w:val="ConsPlusNormal"/>
              <w:widowControl/>
              <w:snapToGrid w:val="0"/>
              <w:ind w:firstLine="0"/>
              <w:rPr>
                <w:rFonts w:ascii="Times New Roman" w:hAnsi="Times New Roman" w:cs="Times New Roman"/>
                <w:sz w:val="24"/>
                <w:szCs w:val="24"/>
              </w:rPr>
            </w:pPr>
          </w:p>
        </w:tc>
      </w:tr>
      <w:tr w:rsidR="00427249" w:rsidRPr="006E27C0" w:rsidTr="00427249">
        <w:trPr>
          <w:gridAfter w:val="1"/>
          <w:wAfter w:w="129" w:type="dxa"/>
          <w:cantSplit/>
          <w:trHeight w:val="19"/>
        </w:trPr>
        <w:tc>
          <w:tcPr>
            <w:tcW w:w="5097" w:type="dxa"/>
            <w:gridSpan w:val="4"/>
            <w:tcBorders>
              <w:top w:val="single" w:sz="4" w:space="0" w:color="000000"/>
              <w:left w:val="single" w:sz="4" w:space="0" w:color="000000"/>
            </w:tcBorders>
            <w:shd w:val="clear" w:color="auto" w:fill="auto"/>
            <w:vAlign w:val="center"/>
          </w:tcPr>
          <w:p w:rsidR="00427249" w:rsidRPr="006E27C0" w:rsidRDefault="00427249" w:rsidP="007049AA">
            <w:pPr>
              <w:pStyle w:val="ConsPlusNormal"/>
              <w:widowControl/>
              <w:ind w:firstLine="0"/>
              <w:rPr>
                <w:rFonts w:ascii="Times New Roman" w:hAnsi="Times New Roman" w:cs="Times New Roman"/>
                <w:sz w:val="24"/>
                <w:szCs w:val="24"/>
              </w:rPr>
            </w:pPr>
            <w:r w:rsidRPr="006E27C0">
              <w:rPr>
                <w:rFonts w:ascii="Times New Roman" w:hAnsi="Times New Roman" w:cs="Times New Roman"/>
                <w:sz w:val="24"/>
                <w:szCs w:val="24"/>
              </w:rPr>
              <w:t>Отрасль</w:t>
            </w:r>
          </w:p>
        </w:tc>
        <w:tc>
          <w:tcPr>
            <w:tcW w:w="52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27249" w:rsidRPr="006E27C0" w:rsidRDefault="00427249" w:rsidP="007049AA">
            <w:pPr>
              <w:pStyle w:val="ConsPlusNormal"/>
              <w:widowControl/>
              <w:snapToGrid w:val="0"/>
              <w:ind w:firstLine="0"/>
              <w:rPr>
                <w:rFonts w:ascii="Times New Roman" w:hAnsi="Times New Roman" w:cs="Times New Roman"/>
                <w:sz w:val="24"/>
                <w:szCs w:val="24"/>
              </w:rPr>
            </w:pPr>
          </w:p>
        </w:tc>
      </w:tr>
      <w:tr w:rsidR="00427249" w:rsidRPr="006E27C0" w:rsidTr="00427249">
        <w:trPr>
          <w:gridAfter w:val="1"/>
          <w:wAfter w:w="129" w:type="dxa"/>
          <w:cantSplit/>
          <w:trHeight w:val="19"/>
        </w:trPr>
        <w:tc>
          <w:tcPr>
            <w:tcW w:w="566" w:type="dxa"/>
            <w:tcBorders>
              <w:top w:val="single" w:sz="4" w:space="0" w:color="000000"/>
              <w:left w:val="single" w:sz="4" w:space="0" w:color="000000"/>
            </w:tcBorders>
            <w:shd w:val="clear" w:color="auto" w:fill="auto"/>
            <w:vAlign w:val="center"/>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 xml:space="preserve">№ </w:t>
            </w:r>
            <w:r w:rsidRPr="006E27C0">
              <w:rPr>
                <w:rFonts w:ascii="Times New Roman" w:hAnsi="Times New Roman" w:cs="Times New Roman"/>
                <w:sz w:val="24"/>
                <w:szCs w:val="24"/>
              </w:rPr>
              <w:br/>
              <w:t>п/п</w:t>
            </w:r>
          </w:p>
        </w:tc>
        <w:tc>
          <w:tcPr>
            <w:tcW w:w="4531" w:type="dxa"/>
            <w:gridSpan w:val="3"/>
            <w:tcBorders>
              <w:top w:val="single" w:sz="4" w:space="0" w:color="000000"/>
              <w:left w:val="single" w:sz="4" w:space="0" w:color="000000"/>
            </w:tcBorders>
            <w:shd w:val="clear" w:color="auto" w:fill="auto"/>
            <w:vAlign w:val="center"/>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Наименование показателя</w:t>
            </w:r>
          </w:p>
        </w:tc>
        <w:tc>
          <w:tcPr>
            <w:tcW w:w="2832" w:type="dxa"/>
            <w:gridSpan w:val="2"/>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vertAlign w:val="superscript"/>
              </w:rPr>
            </w:pPr>
            <w:r w:rsidRPr="006E27C0">
              <w:rPr>
                <w:rFonts w:ascii="Times New Roman" w:hAnsi="Times New Roman" w:cs="Times New Roman"/>
                <w:sz w:val="24"/>
                <w:szCs w:val="24"/>
              </w:rPr>
              <w:t xml:space="preserve">Годы, предшествующие году оказания имущественной поддержки </w:t>
            </w:r>
            <w:r w:rsidRPr="006E27C0">
              <w:rPr>
                <w:rFonts w:ascii="Times New Roman" w:hAnsi="Times New Roman" w:cs="Times New Roman"/>
                <w:sz w:val="24"/>
                <w:szCs w:val="24"/>
                <w:vertAlign w:val="superscript"/>
              </w:rPr>
              <w:t>1</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Год оказания имущественной поддержки</w:t>
            </w:r>
          </w:p>
        </w:tc>
      </w:tr>
      <w:tr w:rsidR="00427249" w:rsidRPr="006E27C0" w:rsidTr="00427249">
        <w:trPr>
          <w:gridAfter w:val="1"/>
          <w:wAfter w:w="129" w:type="dxa"/>
          <w:cantSplit/>
          <w:trHeight w:val="19"/>
        </w:trPr>
        <w:tc>
          <w:tcPr>
            <w:tcW w:w="566" w:type="dxa"/>
            <w:tcBorders>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4531" w:type="dxa"/>
            <w:gridSpan w:val="3"/>
            <w:tcBorders>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год</w:t>
            </w: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год</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год</w:t>
            </w:r>
          </w:p>
        </w:tc>
      </w:tr>
      <w:tr w:rsidR="00427249" w:rsidRPr="006E27C0" w:rsidTr="00427249">
        <w:trPr>
          <w:gridAfter w:val="1"/>
          <w:wAfter w:w="129" w:type="dxa"/>
          <w:cantSplit/>
          <w:trHeight w:val="19"/>
        </w:trPr>
        <w:tc>
          <w:tcPr>
            <w:tcW w:w="566" w:type="dxa"/>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1</w:t>
            </w:r>
          </w:p>
        </w:tc>
        <w:tc>
          <w:tcPr>
            <w:tcW w:w="4531" w:type="dxa"/>
            <w:gridSpan w:val="3"/>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rPr>
                <w:rFonts w:ascii="Times New Roman" w:hAnsi="Times New Roman" w:cs="Times New Roman"/>
                <w:sz w:val="24"/>
                <w:szCs w:val="24"/>
              </w:rPr>
            </w:pPr>
            <w:r w:rsidRPr="006E27C0">
              <w:rPr>
                <w:rFonts w:ascii="Times New Roman" w:hAnsi="Times New Roman" w:cs="Times New Roman"/>
                <w:sz w:val="24"/>
                <w:szCs w:val="24"/>
              </w:rPr>
              <w:t>Выручка, тыс. рублей</w:t>
            </w: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r>
      <w:tr w:rsidR="00427249" w:rsidRPr="006E27C0" w:rsidTr="00427249">
        <w:trPr>
          <w:gridAfter w:val="1"/>
          <w:wAfter w:w="129" w:type="dxa"/>
          <w:cantSplit/>
          <w:trHeight w:val="19"/>
        </w:trPr>
        <w:tc>
          <w:tcPr>
            <w:tcW w:w="566" w:type="dxa"/>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2</w:t>
            </w:r>
          </w:p>
        </w:tc>
        <w:tc>
          <w:tcPr>
            <w:tcW w:w="4531" w:type="dxa"/>
            <w:gridSpan w:val="3"/>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rPr>
                <w:rFonts w:ascii="Times New Roman" w:hAnsi="Times New Roman" w:cs="Times New Roman"/>
                <w:sz w:val="24"/>
                <w:szCs w:val="24"/>
              </w:rPr>
            </w:pPr>
            <w:r w:rsidRPr="006E27C0">
              <w:rPr>
                <w:rFonts w:ascii="Times New Roman" w:hAnsi="Times New Roman" w:cs="Times New Roman"/>
                <w:sz w:val="24"/>
                <w:szCs w:val="24"/>
              </w:rPr>
              <w:t xml:space="preserve">Объемы реализации, производства, </w:t>
            </w:r>
          </w:p>
          <w:p w:rsidR="00427249" w:rsidRPr="006E27C0" w:rsidRDefault="00427249" w:rsidP="007049AA">
            <w:pPr>
              <w:pStyle w:val="ConsPlusNormal"/>
              <w:widowControl/>
              <w:snapToGrid w:val="0"/>
              <w:ind w:firstLine="0"/>
              <w:rPr>
                <w:rFonts w:ascii="Times New Roman" w:hAnsi="Times New Roman" w:cs="Times New Roman"/>
                <w:sz w:val="24"/>
                <w:szCs w:val="24"/>
              </w:rPr>
            </w:pPr>
            <w:r w:rsidRPr="006E27C0">
              <w:rPr>
                <w:rFonts w:ascii="Times New Roman" w:hAnsi="Times New Roman" w:cs="Times New Roman"/>
                <w:sz w:val="24"/>
                <w:szCs w:val="24"/>
              </w:rPr>
              <w:t>в натуральных показателях</w:t>
            </w: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r>
      <w:tr w:rsidR="00427249" w:rsidRPr="006E27C0" w:rsidTr="00427249">
        <w:trPr>
          <w:gridAfter w:val="1"/>
          <w:wAfter w:w="129" w:type="dxa"/>
          <w:cantSplit/>
          <w:trHeight w:val="19"/>
        </w:trPr>
        <w:tc>
          <w:tcPr>
            <w:tcW w:w="566" w:type="dxa"/>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4531" w:type="dxa"/>
            <w:gridSpan w:val="3"/>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r>
      <w:tr w:rsidR="00427249" w:rsidRPr="006E27C0" w:rsidTr="00427249">
        <w:trPr>
          <w:gridAfter w:val="1"/>
          <w:wAfter w:w="129" w:type="dxa"/>
          <w:cantSplit/>
          <w:trHeight w:val="19"/>
        </w:trPr>
        <w:tc>
          <w:tcPr>
            <w:tcW w:w="566" w:type="dxa"/>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4531" w:type="dxa"/>
            <w:gridSpan w:val="3"/>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r>
      <w:tr w:rsidR="00427249" w:rsidRPr="006E27C0" w:rsidTr="00427249">
        <w:trPr>
          <w:gridAfter w:val="1"/>
          <w:wAfter w:w="129" w:type="dxa"/>
          <w:cantSplit/>
          <w:trHeight w:val="19"/>
        </w:trPr>
        <w:tc>
          <w:tcPr>
            <w:tcW w:w="566" w:type="dxa"/>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3</w:t>
            </w:r>
          </w:p>
        </w:tc>
        <w:tc>
          <w:tcPr>
            <w:tcW w:w="4531" w:type="dxa"/>
            <w:gridSpan w:val="3"/>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rPr>
                <w:rFonts w:ascii="Times New Roman" w:hAnsi="Times New Roman" w:cs="Times New Roman"/>
                <w:sz w:val="24"/>
                <w:szCs w:val="24"/>
              </w:rPr>
            </w:pPr>
            <w:r w:rsidRPr="006E27C0">
              <w:rPr>
                <w:rFonts w:ascii="Times New Roman" w:hAnsi="Times New Roman" w:cs="Times New Roman"/>
                <w:sz w:val="24"/>
                <w:szCs w:val="24"/>
              </w:rPr>
              <w:t xml:space="preserve">Количество рабочих мест на дату подачи заявки </w:t>
            </w: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r>
      <w:tr w:rsidR="00427249" w:rsidRPr="006E27C0" w:rsidTr="00427249">
        <w:trPr>
          <w:gridAfter w:val="1"/>
          <w:wAfter w:w="129" w:type="dxa"/>
          <w:cantSplit/>
          <w:trHeight w:val="19"/>
        </w:trPr>
        <w:tc>
          <w:tcPr>
            <w:tcW w:w="566" w:type="dxa"/>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4</w:t>
            </w:r>
          </w:p>
        </w:tc>
        <w:tc>
          <w:tcPr>
            <w:tcW w:w="4531" w:type="dxa"/>
            <w:gridSpan w:val="3"/>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rPr>
                <w:rFonts w:ascii="Times New Roman" w:hAnsi="Times New Roman" w:cs="Times New Roman"/>
                <w:sz w:val="24"/>
                <w:szCs w:val="24"/>
              </w:rPr>
            </w:pPr>
            <w:r w:rsidRPr="006E27C0">
              <w:rPr>
                <w:rFonts w:ascii="Times New Roman" w:hAnsi="Times New Roman" w:cs="Times New Roman"/>
                <w:sz w:val="24"/>
                <w:szCs w:val="24"/>
              </w:rPr>
              <w:t xml:space="preserve">Среднемесячная заработная плата, тыс. рублей </w:t>
            </w: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rPr>
                <w:rFonts w:ascii="Times New Roman" w:hAnsi="Times New Roman" w:cs="Times New Roman"/>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6E27C0" w:rsidRDefault="00427249" w:rsidP="007049AA">
            <w:pPr>
              <w:pStyle w:val="ConsPlusNormal"/>
              <w:widowControl/>
              <w:snapToGrid w:val="0"/>
              <w:ind w:firstLine="0"/>
              <w:rPr>
                <w:rFonts w:ascii="Times New Roman" w:hAnsi="Times New Roman" w:cs="Times New Roman"/>
                <w:sz w:val="24"/>
                <w:szCs w:val="24"/>
              </w:rPr>
            </w:pPr>
          </w:p>
        </w:tc>
      </w:tr>
      <w:tr w:rsidR="00427249" w:rsidRPr="006E27C0" w:rsidTr="00427249">
        <w:trPr>
          <w:gridAfter w:val="1"/>
          <w:wAfter w:w="129" w:type="dxa"/>
          <w:cantSplit/>
          <w:trHeight w:val="19"/>
        </w:trPr>
        <w:tc>
          <w:tcPr>
            <w:tcW w:w="566" w:type="dxa"/>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5</w:t>
            </w:r>
          </w:p>
        </w:tc>
        <w:tc>
          <w:tcPr>
            <w:tcW w:w="4531" w:type="dxa"/>
            <w:gridSpan w:val="3"/>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rPr>
                <w:rFonts w:ascii="Times New Roman" w:hAnsi="Times New Roman" w:cs="Times New Roman"/>
                <w:sz w:val="24"/>
                <w:szCs w:val="24"/>
              </w:rPr>
            </w:pPr>
            <w:r w:rsidRPr="006E27C0">
              <w:rPr>
                <w:rFonts w:ascii="Times New Roman" w:hAnsi="Times New Roman" w:cs="Times New Roman"/>
                <w:sz w:val="24"/>
                <w:szCs w:val="24"/>
              </w:rPr>
              <w:t xml:space="preserve">Среднесписочная численность, человек </w:t>
            </w: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rPr>
                <w:rFonts w:ascii="Times New Roman" w:hAnsi="Times New Roman" w:cs="Times New Roman"/>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6E27C0" w:rsidRDefault="00427249" w:rsidP="007049AA">
            <w:pPr>
              <w:pStyle w:val="ConsPlusNormal"/>
              <w:widowControl/>
              <w:snapToGrid w:val="0"/>
              <w:ind w:firstLine="0"/>
              <w:rPr>
                <w:rFonts w:ascii="Times New Roman" w:hAnsi="Times New Roman" w:cs="Times New Roman"/>
                <w:sz w:val="24"/>
                <w:szCs w:val="24"/>
              </w:rPr>
            </w:pPr>
          </w:p>
        </w:tc>
      </w:tr>
      <w:tr w:rsidR="00427249" w:rsidRPr="006E27C0" w:rsidTr="00427249">
        <w:tblPrEx>
          <w:tblCellMar>
            <w:left w:w="108" w:type="dxa"/>
            <w:right w:w="108" w:type="dxa"/>
          </w:tblCellMar>
        </w:tblPrEx>
        <w:trPr>
          <w:trHeight w:val="595"/>
        </w:trPr>
        <w:tc>
          <w:tcPr>
            <w:tcW w:w="1557" w:type="dxa"/>
            <w:gridSpan w:val="2"/>
            <w:vMerge w:val="restart"/>
            <w:shd w:val="clear" w:color="auto" w:fill="auto"/>
          </w:tcPr>
          <w:p w:rsidR="00427249" w:rsidRPr="006E27C0" w:rsidRDefault="00427249" w:rsidP="007049AA">
            <w:pPr>
              <w:pStyle w:val="ConsPlusNormal"/>
              <w:widowControl/>
              <w:snapToGrid w:val="0"/>
              <w:ind w:firstLine="0"/>
              <w:jc w:val="both"/>
              <w:rPr>
                <w:rFonts w:ascii="Times New Roman" w:hAnsi="Times New Roman" w:cs="Times New Roman"/>
                <w:color w:val="000000"/>
                <w:sz w:val="24"/>
                <w:szCs w:val="24"/>
              </w:rPr>
            </w:pPr>
          </w:p>
          <w:p w:rsidR="00427249" w:rsidRPr="006E27C0" w:rsidRDefault="00427249" w:rsidP="007049AA">
            <w:pPr>
              <w:pStyle w:val="ConsPlusNormal"/>
              <w:widowControl/>
              <w:snapToGrid w:val="0"/>
              <w:ind w:firstLine="0"/>
              <w:jc w:val="both"/>
              <w:rPr>
                <w:rFonts w:ascii="Times New Roman" w:hAnsi="Times New Roman" w:cs="Times New Roman"/>
                <w:color w:val="000000"/>
                <w:sz w:val="24"/>
                <w:szCs w:val="24"/>
              </w:rPr>
            </w:pPr>
            <w:r w:rsidRPr="006E27C0">
              <w:rPr>
                <w:rFonts w:ascii="Times New Roman" w:hAnsi="Times New Roman" w:cs="Times New Roman"/>
                <w:color w:val="000000"/>
                <w:sz w:val="24"/>
                <w:szCs w:val="24"/>
              </w:rPr>
              <w:t>Примечания:</w:t>
            </w:r>
          </w:p>
        </w:tc>
        <w:tc>
          <w:tcPr>
            <w:tcW w:w="239" w:type="dxa"/>
            <w:shd w:val="clear" w:color="auto" w:fill="auto"/>
          </w:tcPr>
          <w:p w:rsidR="00427249" w:rsidRPr="006E27C0" w:rsidRDefault="00427249" w:rsidP="007049AA">
            <w:pPr>
              <w:pStyle w:val="ConsPlusNormal"/>
              <w:widowControl/>
              <w:snapToGrid w:val="0"/>
              <w:ind w:firstLine="0"/>
              <w:jc w:val="both"/>
              <w:rPr>
                <w:rFonts w:ascii="Times New Roman" w:hAnsi="Times New Roman" w:cs="Times New Roman"/>
                <w:color w:val="000000"/>
                <w:sz w:val="24"/>
                <w:szCs w:val="24"/>
                <w:vertAlign w:val="superscript"/>
              </w:rPr>
            </w:pPr>
          </w:p>
          <w:p w:rsidR="00427249" w:rsidRPr="006E27C0" w:rsidRDefault="00427249" w:rsidP="007049AA">
            <w:pPr>
              <w:pStyle w:val="ConsPlusNormal"/>
              <w:widowControl/>
              <w:snapToGrid w:val="0"/>
              <w:ind w:firstLine="0"/>
              <w:jc w:val="both"/>
              <w:rPr>
                <w:rFonts w:ascii="Times New Roman" w:hAnsi="Times New Roman" w:cs="Times New Roman"/>
                <w:color w:val="000000"/>
                <w:sz w:val="24"/>
                <w:szCs w:val="24"/>
              </w:rPr>
            </w:pPr>
            <w:r w:rsidRPr="006E27C0">
              <w:rPr>
                <w:rFonts w:ascii="Times New Roman" w:hAnsi="Times New Roman" w:cs="Times New Roman"/>
                <w:color w:val="000000"/>
                <w:sz w:val="24"/>
                <w:szCs w:val="24"/>
              </w:rPr>
              <w:t> </w:t>
            </w:r>
          </w:p>
        </w:tc>
        <w:tc>
          <w:tcPr>
            <w:tcW w:w="8682" w:type="dxa"/>
            <w:gridSpan w:val="5"/>
            <w:shd w:val="clear" w:color="auto" w:fill="auto"/>
          </w:tcPr>
          <w:p w:rsidR="00427249" w:rsidRPr="006E27C0" w:rsidRDefault="00427249" w:rsidP="007049AA">
            <w:pPr>
              <w:pStyle w:val="ConsPlusNormal"/>
              <w:widowControl/>
              <w:snapToGrid w:val="0"/>
              <w:ind w:left="-75" w:firstLine="0"/>
              <w:jc w:val="both"/>
              <w:rPr>
                <w:rFonts w:ascii="Times New Roman" w:hAnsi="Times New Roman" w:cs="Times New Roman"/>
                <w:color w:val="000000"/>
                <w:sz w:val="24"/>
                <w:szCs w:val="24"/>
              </w:rPr>
            </w:pPr>
          </w:p>
          <w:p w:rsidR="00427249" w:rsidRPr="006E27C0" w:rsidRDefault="00427249" w:rsidP="007049AA">
            <w:pPr>
              <w:pStyle w:val="ConsPlusNormal"/>
              <w:widowControl/>
              <w:snapToGrid w:val="0"/>
              <w:ind w:left="-75" w:firstLine="0"/>
              <w:jc w:val="both"/>
              <w:rPr>
                <w:rFonts w:ascii="Times New Roman" w:hAnsi="Times New Roman" w:cs="Times New Roman"/>
                <w:color w:val="000000"/>
                <w:sz w:val="24"/>
                <w:szCs w:val="24"/>
              </w:rPr>
            </w:pPr>
            <w:r w:rsidRPr="006E27C0">
              <w:rPr>
                <w:rFonts w:ascii="Times New Roman" w:hAnsi="Times New Roman" w:cs="Times New Roman"/>
                <w:color w:val="000000"/>
                <w:sz w:val="24"/>
                <w:szCs w:val="24"/>
                <w:vertAlign w:val="superscript"/>
              </w:rPr>
              <w:t>1</w:t>
            </w:r>
            <w:r w:rsidRPr="006E27C0">
              <w:rPr>
                <w:rFonts w:ascii="Times New Roman" w:hAnsi="Times New Roman" w:cs="Times New Roman"/>
                <w:color w:val="000000"/>
                <w:sz w:val="24"/>
                <w:szCs w:val="24"/>
              </w:rPr>
              <w:t>данные по двум годам, предшествовавшим году начала оказания финансовой поддержки, и показатели за отчетный период предшествующего года,</w:t>
            </w:r>
          </w:p>
        </w:tc>
      </w:tr>
      <w:tr w:rsidR="00427249" w:rsidRPr="006E27C0" w:rsidTr="00427249">
        <w:tblPrEx>
          <w:tblCellMar>
            <w:left w:w="108" w:type="dxa"/>
            <w:right w:w="108" w:type="dxa"/>
          </w:tblCellMar>
        </w:tblPrEx>
        <w:trPr>
          <w:trHeight w:val="405"/>
        </w:trPr>
        <w:tc>
          <w:tcPr>
            <w:tcW w:w="1557" w:type="dxa"/>
            <w:gridSpan w:val="2"/>
            <w:vMerge/>
            <w:shd w:val="clear" w:color="auto" w:fill="auto"/>
            <w:vAlign w:val="center"/>
          </w:tcPr>
          <w:p w:rsidR="00427249" w:rsidRPr="006E27C0" w:rsidRDefault="00427249" w:rsidP="007049AA">
            <w:pPr>
              <w:snapToGrid w:val="0"/>
              <w:spacing w:line="240" w:lineRule="auto"/>
              <w:rPr>
                <w:rFonts w:ascii="Times New Roman" w:hAnsi="Times New Roman" w:cs="Times New Roman"/>
                <w:color w:val="000000"/>
                <w:sz w:val="24"/>
                <w:szCs w:val="24"/>
              </w:rPr>
            </w:pPr>
          </w:p>
        </w:tc>
        <w:tc>
          <w:tcPr>
            <w:tcW w:w="239" w:type="dxa"/>
            <w:shd w:val="clear" w:color="auto" w:fill="auto"/>
          </w:tcPr>
          <w:p w:rsidR="00427249" w:rsidRPr="006E27C0" w:rsidRDefault="00427249" w:rsidP="007049AA">
            <w:pPr>
              <w:snapToGrid w:val="0"/>
              <w:spacing w:line="240" w:lineRule="auto"/>
              <w:rPr>
                <w:rFonts w:ascii="Times New Roman" w:hAnsi="Times New Roman" w:cs="Times New Roman"/>
                <w:color w:val="000000"/>
                <w:sz w:val="24"/>
                <w:szCs w:val="24"/>
              </w:rPr>
            </w:pPr>
          </w:p>
        </w:tc>
        <w:tc>
          <w:tcPr>
            <w:tcW w:w="8682" w:type="dxa"/>
            <w:gridSpan w:val="5"/>
            <w:shd w:val="clear" w:color="auto" w:fill="auto"/>
          </w:tcPr>
          <w:p w:rsidR="00427249" w:rsidRPr="006E27C0" w:rsidRDefault="00427249" w:rsidP="007049AA">
            <w:pPr>
              <w:pStyle w:val="ConsPlusNormal"/>
              <w:widowControl/>
              <w:snapToGrid w:val="0"/>
              <w:ind w:firstLine="0"/>
              <w:jc w:val="both"/>
              <w:rPr>
                <w:rFonts w:ascii="Times New Roman" w:hAnsi="Times New Roman" w:cs="Times New Roman"/>
                <w:color w:val="000000"/>
                <w:sz w:val="24"/>
                <w:szCs w:val="24"/>
              </w:rPr>
            </w:pPr>
          </w:p>
        </w:tc>
      </w:tr>
    </w:tbl>
    <w:p w:rsidR="00427249" w:rsidRPr="006E27C0" w:rsidRDefault="00427249" w:rsidP="00427249">
      <w:pPr>
        <w:pStyle w:val="ConsPlusNormal"/>
        <w:widowControl/>
        <w:ind w:firstLine="0"/>
        <w:jc w:val="both"/>
        <w:rPr>
          <w:rFonts w:ascii="Times New Roman" w:hAnsi="Times New Roman" w:cs="Times New Roman"/>
          <w:sz w:val="24"/>
          <w:szCs w:val="24"/>
        </w:rPr>
      </w:pPr>
      <w:r w:rsidRPr="006E27C0">
        <w:rPr>
          <w:rFonts w:ascii="Times New Roman" w:hAnsi="Times New Roman" w:cs="Times New Roman"/>
          <w:sz w:val="24"/>
          <w:szCs w:val="24"/>
        </w:rPr>
        <w:t xml:space="preserve">Руководитель организации </w:t>
      </w:r>
    </w:p>
    <w:p w:rsidR="00427249" w:rsidRPr="006E27C0" w:rsidRDefault="00427249" w:rsidP="00427249">
      <w:pPr>
        <w:pStyle w:val="ConsPlusNormal"/>
        <w:widowControl/>
        <w:ind w:firstLine="0"/>
        <w:jc w:val="both"/>
        <w:rPr>
          <w:rFonts w:ascii="Times New Roman" w:hAnsi="Times New Roman" w:cs="Times New Roman"/>
          <w:sz w:val="24"/>
          <w:szCs w:val="24"/>
        </w:rPr>
      </w:pPr>
      <w:r w:rsidRPr="006E27C0">
        <w:rPr>
          <w:rFonts w:ascii="Times New Roman" w:hAnsi="Times New Roman" w:cs="Times New Roman"/>
          <w:sz w:val="24"/>
          <w:szCs w:val="24"/>
        </w:rPr>
        <w:t>(индивидуальный предприниматель)           __________________            __________________</w:t>
      </w:r>
    </w:p>
    <w:p w:rsidR="00427249" w:rsidRPr="006E27C0" w:rsidRDefault="00427249" w:rsidP="00427249">
      <w:pPr>
        <w:pStyle w:val="ConsPlusNormal"/>
        <w:widowControl/>
        <w:ind w:firstLine="0"/>
        <w:jc w:val="both"/>
        <w:rPr>
          <w:rFonts w:ascii="Times New Roman" w:hAnsi="Times New Roman" w:cs="Times New Roman"/>
          <w:sz w:val="24"/>
          <w:szCs w:val="24"/>
        </w:rPr>
      </w:pPr>
      <w:r w:rsidRPr="006E27C0">
        <w:rPr>
          <w:rFonts w:ascii="Times New Roman" w:hAnsi="Times New Roman" w:cs="Times New Roman"/>
          <w:sz w:val="24"/>
          <w:szCs w:val="24"/>
        </w:rPr>
        <w:tab/>
      </w:r>
      <w:r w:rsidRPr="006E27C0">
        <w:rPr>
          <w:rFonts w:ascii="Times New Roman" w:hAnsi="Times New Roman" w:cs="Times New Roman"/>
          <w:sz w:val="24"/>
          <w:szCs w:val="24"/>
        </w:rPr>
        <w:tab/>
      </w:r>
      <w:r w:rsidRPr="006E27C0">
        <w:rPr>
          <w:rFonts w:ascii="Times New Roman" w:hAnsi="Times New Roman" w:cs="Times New Roman"/>
          <w:sz w:val="24"/>
          <w:szCs w:val="24"/>
        </w:rPr>
        <w:tab/>
        <w:t xml:space="preserve">                                          (подпись)</w:t>
      </w:r>
      <w:r w:rsidRPr="006E27C0">
        <w:rPr>
          <w:rFonts w:ascii="Times New Roman" w:hAnsi="Times New Roman" w:cs="Times New Roman"/>
          <w:sz w:val="24"/>
          <w:szCs w:val="24"/>
        </w:rPr>
        <w:tab/>
      </w:r>
      <w:r w:rsidRPr="006E27C0">
        <w:rPr>
          <w:rFonts w:ascii="Times New Roman" w:hAnsi="Times New Roman" w:cs="Times New Roman"/>
          <w:sz w:val="24"/>
          <w:szCs w:val="24"/>
        </w:rPr>
        <w:tab/>
      </w:r>
      <w:r w:rsidRPr="006E27C0">
        <w:rPr>
          <w:rFonts w:ascii="Times New Roman" w:hAnsi="Times New Roman" w:cs="Times New Roman"/>
          <w:sz w:val="24"/>
          <w:szCs w:val="24"/>
        </w:rPr>
        <w:tab/>
        <w:t xml:space="preserve">   (Ф.И.О.)    М.П</w:t>
      </w:r>
    </w:p>
    <w:p w:rsidR="00427249" w:rsidRPr="006E27C0" w:rsidRDefault="00427249" w:rsidP="00E0098A">
      <w:pPr>
        <w:pStyle w:val="a7"/>
        <w:rPr>
          <w:rFonts w:ascii="Times New Roman" w:hAnsi="Times New Roman"/>
          <w:color w:val="000000" w:themeColor="text1"/>
          <w:sz w:val="24"/>
          <w:szCs w:val="24"/>
        </w:rPr>
      </w:pPr>
    </w:p>
    <w:p w:rsidR="00427249" w:rsidRPr="006E27C0" w:rsidRDefault="00427249" w:rsidP="00E0098A">
      <w:pPr>
        <w:pStyle w:val="a7"/>
        <w:rPr>
          <w:rFonts w:ascii="Times New Roman" w:hAnsi="Times New Roman"/>
          <w:color w:val="000000" w:themeColor="text1"/>
          <w:sz w:val="24"/>
          <w:szCs w:val="24"/>
        </w:rPr>
      </w:pPr>
    </w:p>
    <w:p w:rsidR="00427249" w:rsidRPr="006E27C0" w:rsidRDefault="00427249" w:rsidP="00E0098A">
      <w:pPr>
        <w:pStyle w:val="a7"/>
        <w:rPr>
          <w:rFonts w:ascii="Times New Roman" w:hAnsi="Times New Roman"/>
          <w:color w:val="000000" w:themeColor="text1"/>
          <w:sz w:val="24"/>
          <w:szCs w:val="24"/>
        </w:rPr>
      </w:pPr>
    </w:p>
    <w:p w:rsidR="00427249" w:rsidRPr="006E27C0" w:rsidRDefault="00427249" w:rsidP="00E0098A">
      <w:pPr>
        <w:pStyle w:val="a7"/>
        <w:rPr>
          <w:rFonts w:ascii="Times New Roman" w:hAnsi="Times New Roman"/>
          <w:color w:val="000000" w:themeColor="text1"/>
          <w:sz w:val="24"/>
          <w:szCs w:val="24"/>
        </w:rPr>
      </w:pPr>
    </w:p>
    <w:p w:rsidR="00427249" w:rsidRPr="006E27C0" w:rsidRDefault="00427249" w:rsidP="00E0098A">
      <w:pPr>
        <w:pStyle w:val="a7"/>
        <w:rPr>
          <w:rFonts w:ascii="Times New Roman" w:hAnsi="Times New Roman"/>
          <w:color w:val="000000" w:themeColor="text1"/>
          <w:sz w:val="24"/>
          <w:szCs w:val="24"/>
        </w:rPr>
      </w:pPr>
    </w:p>
    <w:p w:rsidR="00427249" w:rsidRPr="006E27C0" w:rsidRDefault="00427249" w:rsidP="00E0098A">
      <w:pPr>
        <w:pStyle w:val="a7"/>
        <w:rPr>
          <w:rFonts w:ascii="Times New Roman" w:hAnsi="Times New Roman"/>
          <w:color w:val="000000" w:themeColor="text1"/>
          <w:sz w:val="24"/>
          <w:szCs w:val="24"/>
        </w:rPr>
      </w:pPr>
    </w:p>
    <w:p w:rsidR="00D7233E" w:rsidRDefault="00D7233E" w:rsidP="00C31303">
      <w:pPr>
        <w:rPr>
          <w:rFonts w:ascii="Times New Roman" w:hAnsi="Times New Roman" w:cs="Times New Roman"/>
          <w:sz w:val="24"/>
          <w:szCs w:val="24"/>
        </w:rPr>
      </w:pPr>
    </w:p>
    <w:p w:rsidR="00E97608" w:rsidRPr="006E27C0" w:rsidRDefault="00E97608" w:rsidP="00C31303">
      <w:pPr>
        <w:rPr>
          <w:rFonts w:ascii="Times New Roman" w:hAnsi="Times New Roman" w:cs="Times New Roman"/>
          <w:sz w:val="24"/>
          <w:szCs w:val="24"/>
        </w:rPr>
      </w:pPr>
    </w:p>
    <w:p w:rsidR="00B64803" w:rsidRPr="006E27C0" w:rsidRDefault="00B64803" w:rsidP="00445065">
      <w:pPr>
        <w:spacing w:after="0" w:line="240" w:lineRule="auto"/>
        <w:rPr>
          <w:rFonts w:ascii="Times New Roman" w:hAnsi="Times New Roman" w:cs="Times New Roman"/>
          <w:sz w:val="24"/>
          <w:szCs w:val="24"/>
        </w:rPr>
      </w:pPr>
    </w:p>
    <w:p w:rsidR="00427249" w:rsidRPr="006E27C0" w:rsidRDefault="00427249" w:rsidP="00445065">
      <w:pPr>
        <w:pStyle w:val="a7"/>
        <w:spacing w:before="0" w:after="0"/>
        <w:jc w:val="right"/>
        <w:rPr>
          <w:rFonts w:ascii="Times New Roman" w:hAnsi="Times New Roman"/>
          <w:b w:val="0"/>
          <w:color w:val="000000" w:themeColor="text1"/>
          <w:sz w:val="24"/>
          <w:szCs w:val="24"/>
        </w:rPr>
      </w:pPr>
      <w:r w:rsidRPr="006E27C0">
        <w:rPr>
          <w:rFonts w:ascii="Times New Roman" w:hAnsi="Times New Roman"/>
          <w:b w:val="0"/>
          <w:color w:val="000000" w:themeColor="text1"/>
          <w:sz w:val="24"/>
          <w:szCs w:val="24"/>
        </w:rPr>
        <w:t>Приложение № 5</w:t>
      </w:r>
    </w:p>
    <w:p w:rsidR="00427249" w:rsidRPr="006E27C0" w:rsidRDefault="00427249" w:rsidP="00445065">
      <w:pPr>
        <w:spacing w:after="0" w:line="240" w:lineRule="auto"/>
        <w:jc w:val="right"/>
        <w:rPr>
          <w:rFonts w:ascii="Times New Roman" w:hAnsi="Times New Roman" w:cs="Times New Roman"/>
          <w:sz w:val="24"/>
          <w:szCs w:val="24"/>
        </w:rPr>
      </w:pPr>
      <w:r w:rsidRPr="006E27C0">
        <w:rPr>
          <w:rFonts w:ascii="Times New Roman" w:hAnsi="Times New Roman" w:cs="Times New Roman"/>
          <w:sz w:val="24"/>
          <w:szCs w:val="24"/>
        </w:rPr>
        <w:t>к аукционной документации</w:t>
      </w:r>
    </w:p>
    <w:p w:rsidR="002F6A10" w:rsidRPr="006E27C0" w:rsidRDefault="002F6A10" w:rsidP="00E0098A">
      <w:pPr>
        <w:spacing w:after="0" w:line="240" w:lineRule="auto"/>
        <w:jc w:val="both"/>
        <w:rPr>
          <w:rFonts w:ascii="Times New Roman" w:hAnsi="Times New Roman" w:cs="Times New Roman"/>
          <w:color w:val="000000" w:themeColor="text1"/>
          <w:sz w:val="24"/>
          <w:szCs w:val="24"/>
        </w:rPr>
      </w:pPr>
    </w:p>
    <w:p w:rsidR="002F6A10" w:rsidRPr="006E27C0" w:rsidRDefault="002F6A10" w:rsidP="00E0098A">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 xml:space="preserve">Д О Г О В О Р № </w:t>
      </w:r>
    </w:p>
    <w:p w:rsidR="002F6A10" w:rsidRPr="006E27C0" w:rsidRDefault="002F6A10" w:rsidP="002F6A10">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о передаче в аренду движимого имущества,</w:t>
      </w:r>
    </w:p>
    <w:p w:rsidR="002F6A10" w:rsidRPr="006E27C0" w:rsidRDefault="002F6A10" w:rsidP="002F6A10">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являющегося муниципальной собственностью</w:t>
      </w:r>
    </w:p>
    <w:p w:rsidR="002F6A10" w:rsidRPr="006E27C0" w:rsidRDefault="002F6A10" w:rsidP="002F6A10">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Пудожского городского поселения</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г. Пудож</w:t>
      </w:r>
      <w:r w:rsidRPr="006E27C0">
        <w:rPr>
          <w:rFonts w:ascii="Times New Roman" w:hAnsi="Times New Roman" w:cs="Times New Roman"/>
          <w:color w:val="000000" w:themeColor="text1"/>
          <w:sz w:val="24"/>
          <w:szCs w:val="24"/>
        </w:rPr>
        <w:tab/>
      </w:r>
      <w:r w:rsidRPr="006E27C0">
        <w:rPr>
          <w:rFonts w:ascii="Times New Roman" w:hAnsi="Times New Roman" w:cs="Times New Roman"/>
          <w:color w:val="000000" w:themeColor="text1"/>
          <w:sz w:val="24"/>
          <w:szCs w:val="24"/>
        </w:rPr>
        <w:tab/>
      </w:r>
      <w:r w:rsidRPr="006E27C0">
        <w:rPr>
          <w:rFonts w:ascii="Times New Roman" w:hAnsi="Times New Roman" w:cs="Times New Roman"/>
          <w:color w:val="000000" w:themeColor="text1"/>
          <w:sz w:val="24"/>
          <w:szCs w:val="24"/>
        </w:rPr>
        <w:tab/>
      </w:r>
      <w:r w:rsidRPr="006E27C0">
        <w:rPr>
          <w:rFonts w:ascii="Times New Roman" w:hAnsi="Times New Roman" w:cs="Times New Roman"/>
          <w:color w:val="000000" w:themeColor="text1"/>
          <w:sz w:val="24"/>
          <w:szCs w:val="24"/>
        </w:rPr>
        <w:tab/>
      </w:r>
      <w:r w:rsidRPr="006E27C0">
        <w:rPr>
          <w:rFonts w:ascii="Times New Roman" w:hAnsi="Times New Roman" w:cs="Times New Roman"/>
          <w:color w:val="000000" w:themeColor="text1"/>
          <w:sz w:val="24"/>
          <w:szCs w:val="24"/>
        </w:rPr>
        <w:tab/>
      </w:r>
      <w:r w:rsidRPr="006E27C0">
        <w:rPr>
          <w:rFonts w:ascii="Times New Roman" w:hAnsi="Times New Roman" w:cs="Times New Roman"/>
          <w:color w:val="000000" w:themeColor="text1"/>
          <w:sz w:val="24"/>
          <w:szCs w:val="24"/>
        </w:rPr>
        <w:tab/>
      </w:r>
      <w:r w:rsidRPr="006E27C0">
        <w:rPr>
          <w:rFonts w:ascii="Times New Roman" w:hAnsi="Times New Roman" w:cs="Times New Roman"/>
          <w:color w:val="000000" w:themeColor="text1"/>
          <w:sz w:val="24"/>
          <w:szCs w:val="24"/>
        </w:rPr>
        <w:tab/>
        <w:t xml:space="preserve">                      " "                      201    г.</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bCs/>
          <w:color w:val="000000" w:themeColor="text1"/>
          <w:sz w:val="24"/>
          <w:szCs w:val="24"/>
        </w:rPr>
        <w:t xml:space="preserve">  От имени собственника - муниципального образования «Пудожское городское поселение» выступает Администрация Пудожского городского поселения</w:t>
      </w:r>
      <w:r w:rsidRPr="006E27C0">
        <w:rPr>
          <w:rFonts w:ascii="Times New Roman" w:hAnsi="Times New Roman" w:cs="Times New Roman"/>
          <w:b/>
          <w:bCs/>
          <w:color w:val="000000" w:themeColor="text1"/>
          <w:sz w:val="24"/>
          <w:szCs w:val="24"/>
        </w:rPr>
        <w:t xml:space="preserve">, </w:t>
      </w:r>
      <w:r w:rsidRPr="006E27C0">
        <w:rPr>
          <w:rFonts w:ascii="Times New Roman" w:hAnsi="Times New Roman" w:cs="Times New Roman"/>
          <w:color w:val="000000" w:themeColor="text1"/>
          <w:sz w:val="24"/>
          <w:szCs w:val="24"/>
        </w:rPr>
        <w:t>именуемая в дальнейшем -</w:t>
      </w:r>
      <w:r w:rsidRPr="006E27C0">
        <w:rPr>
          <w:rFonts w:ascii="Times New Roman" w:hAnsi="Times New Roman" w:cs="Times New Roman"/>
          <w:b/>
          <w:bCs/>
          <w:color w:val="000000" w:themeColor="text1"/>
          <w:sz w:val="24"/>
          <w:szCs w:val="24"/>
        </w:rPr>
        <w:t xml:space="preserve"> Арендодатель</w:t>
      </w:r>
      <w:r w:rsidRPr="006E27C0">
        <w:rPr>
          <w:rFonts w:ascii="Times New Roman" w:hAnsi="Times New Roman" w:cs="Times New Roman"/>
          <w:color w:val="000000" w:themeColor="text1"/>
          <w:sz w:val="24"/>
          <w:szCs w:val="24"/>
        </w:rPr>
        <w:t xml:space="preserve">, в лице </w:t>
      </w:r>
      <w:r w:rsidR="00F72F4F">
        <w:rPr>
          <w:rFonts w:ascii="Times New Roman" w:hAnsi="Times New Roman" w:cs="Times New Roman"/>
          <w:color w:val="000000" w:themeColor="text1"/>
          <w:sz w:val="24"/>
          <w:szCs w:val="24"/>
        </w:rPr>
        <w:t>и.о</w:t>
      </w:r>
      <w:r w:rsidR="00E97608">
        <w:rPr>
          <w:rFonts w:ascii="Times New Roman" w:hAnsi="Times New Roman" w:cs="Times New Roman"/>
          <w:color w:val="000000" w:themeColor="text1"/>
          <w:sz w:val="24"/>
          <w:szCs w:val="24"/>
        </w:rPr>
        <w:t>.</w:t>
      </w:r>
      <w:r w:rsidR="00F72F4F">
        <w:rPr>
          <w:rFonts w:ascii="Times New Roman" w:hAnsi="Times New Roman" w:cs="Times New Roman"/>
          <w:color w:val="000000" w:themeColor="text1"/>
          <w:sz w:val="24"/>
          <w:szCs w:val="24"/>
        </w:rPr>
        <w:t xml:space="preserve"> </w:t>
      </w:r>
      <w:r w:rsidR="00D7233E">
        <w:rPr>
          <w:rFonts w:ascii="Times New Roman" w:hAnsi="Times New Roman" w:cs="Times New Roman"/>
          <w:color w:val="000000" w:themeColor="text1"/>
          <w:sz w:val="24"/>
          <w:szCs w:val="24"/>
        </w:rPr>
        <w:t>Главы</w:t>
      </w:r>
      <w:r w:rsidR="00F72F4F">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 xml:space="preserve">Пудожского городского  поселения </w:t>
      </w:r>
      <w:r w:rsidR="00E97608">
        <w:rPr>
          <w:rFonts w:ascii="Times New Roman" w:hAnsi="Times New Roman" w:cs="Times New Roman"/>
          <w:color w:val="000000" w:themeColor="text1"/>
          <w:sz w:val="24"/>
          <w:szCs w:val="24"/>
        </w:rPr>
        <w:t>Белобородова</w:t>
      </w:r>
      <w:r w:rsidRPr="006E27C0">
        <w:rPr>
          <w:rFonts w:ascii="Times New Roman" w:hAnsi="Times New Roman" w:cs="Times New Roman"/>
          <w:color w:val="000000" w:themeColor="text1"/>
          <w:sz w:val="24"/>
          <w:szCs w:val="24"/>
        </w:rPr>
        <w:t xml:space="preserve"> </w:t>
      </w:r>
      <w:r w:rsidR="00E97608">
        <w:rPr>
          <w:rFonts w:ascii="Times New Roman" w:hAnsi="Times New Roman" w:cs="Times New Roman"/>
          <w:color w:val="000000" w:themeColor="text1"/>
          <w:sz w:val="24"/>
          <w:szCs w:val="24"/>
        </w:rPr>
        <w:t>М.А</w:t>
      </w:r>
      <w:r w:rsidRPr="006E27C0">
        <w:rPr>
          <w:rFonts w:ascii="Times New Roman" w:hAnsi="Times New Roman" w:cs="Times New Roman"/>
          <w:color w:val="000000" w:themeColor="text1"/>
          <w:sz w:val="24"/>
          <w:szCs w:val="24"/>
        </w:rPr>
        <w:t xml:space="preserve">., действующего на основании Устава, и ______________, именуемое в дальнейшем </w:t>
      </w:r>
      <w:r w:rsidRPr="006E27C0">
        <w:rPr>
          <w:rFonts w:ascii="Times New Roman" w:hAnsi="Times New Roman" w:cs="Times New Roman"/>
          <w:b/>
          <w:color w:val="000000" w:themeColor="text1"/>
          <w:sz w:val="24"/>
          <w:szCs w:val="24"/>
        </w:rPr>
        <w:t xml:space="preserve">Арендатор,  </w:t>
      </w:r>
      <w:r w:rsidRPr="006E27C0">
        <w:rPr>
          <w:rFonts w:ascii="Times New Roman" w:hAnsi="Times New Roman" w:cs="Times New Roman"/>
          <w:color w:val="000000" w:themeColor="text1"/>
          <w:sz w:val="24"/>
          <w:szCs w:val="24"/>
        </w:rPr>
        <w:t xml:space="preserve">в лице ______________________, действующего на основании Устава, </w:t>
      </w:r>
      <w:r w:rsidRPr="006E27C0">
        <w:rPr>
          <w:rFonts w:ascii="Times New Roman" w:hAnsi="Times New Roman" w:cs="Times New Roman"/>
          <w:iCs/>
          <w:color w:val="000000" w:themeColor="text1"/>
          <w:sz w:val="24"/>
          <w:szCs w:val="24"/>
        </w:rPr>
        <w:t xml:space="preserve">с другой стороны, </w:t>
      </w:r>
      <w:r w:rsidRPr="006E27C0">
        <w:rPr>
          <w:rFonts w:ascii="Times New Roman" w:hAnsi="Times New Roman" w:cs="Times New Roman"/>
          <w:color w:val="000000" w:themeColor="text1"/>
          <w:sz w:val="24"/>
          <w:szCs w:val="24"/>
        </w:rPr>
        <w:t>(далее Стороны), на основании Распоряжения администрации Пудожского городского поселения № ___________________., заключили настоящий договор (далее - Договор) о нижеследующем.</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ПРЕДМЕТ ДОГОВОРА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numPr>
          <w:ilvl w:val="1"/>
          <w:numId w:val="5"/>
        </w:num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Арендодатель передает, а Арендатор принимает во временное пользование,  следующее движимое имущество:</w:t>
      </w:r>
    </w:p>
    <w:tbl>
      <w:tblPr>
        <w:tblW w:w="9720" w:type="dxa"/>
        <w:tblLayout w:type="fixed"/>
        <w:tblCellMar>
          <w:left w:w="40" w:type="dxa"/>
          <w:right w:w="40" w:type="dxa"/>
        </w:tblCellMar>
        <w:tblLook w:val="04A0" w:firstRow="1" w:lastRow="0" w:firstColumn="1" w:lastColumn="0" w:noHBand="0" w:noVBand="1"/>
      </w:tblPr>
      <w:tblGrid>
        <w:gridCol w:w="1018"/>
        <w:gridCol w:w="3782"/>
        <w:gridCol w:w="2410"/>
        <w:gridCol w:w="2510"/>
      </w:tblGrid>
      <w:tr w:rsidR="002F6A10" w:rsidRPr="006E27C0" w:rsidTr="002F6A10">
        <w:trPr>
          <w:trHeight w:val="438"/>
        </w:trPr>
        <w:tc>
          <w:tcPr>
            <w:tcW w:w="1018" w:type="dxa"/>
            <w:tcBorders>
              <w:top w:val="single" w:sz="6" w:space="0" w:color="auto"/>
              <w:left w:val="single" w:sz="6" w:space="0" w:color="auto"/>
              <w:bottom w:val="single" w:sz="6" w:space="0" w:color="auto"/>
              <w:right w:val="single" w:sz="6" w:space="0" w:color="auto"/>
            </w:tcBorders>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3782" w:type="dxa"/>
            <w:tcBorders>
              <w:top w:val="single" w:sz="6" w:space="0" w:color="auto"/>
              <w:left w:val="single" w:sz="6" w:space="0" w:color="auto"/>
              <w:bottom w:val="single" w:sz="6" w:space="0" w:color="auto"/>
              <w:right w:val="single" w:sz="6" w:space="0" w:color="auto"/>
            </w:tcBorders>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Наименование имущества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2410"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Балансовая стоимость, руб.</w:t>
            </w:r>
          </w:p>
        </w:tc>
        <w:tc>
          <w:tcPr>
            <w:tcW w:w="2510"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Остаточная стоимость, руб.</w:t>
            </w:r>
          </w:p>
        </w:tc>
      </w:tr>
      <w:tr w:rsidR="002F6A10" w:rsidRPr="006E27C0" w:rsidTr="002F6A10">
        <w:trPr>
          <w:trHeight w:val="354"/>
        </w:trPr>
        <w:tc>
          <w:tcPr>
            <w:tcW w:w="1018"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3782"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2410"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2510"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r>
      <w:tr w:rsidR="002F6A10" w:rsidRPr="006E27C0" w:rsidTr="002F6A10">
        <w:trPr>
          <w:trHeight w:val="344"/>
        </w:trPr>
        <w:tc>
          <w:tcPr>
            <w:tcW w:w="1018"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3782"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2410"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2510"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r>
      <w:tr w:rsidR="002F6A10" w:rsidRPr="006E27C0" w:rsidTr="002F6A10">
        <w:trPr>
          <w:trHeight w:val="345"/>
        </w:trPr>
        <w:tc>
          <w:tcPr>
            <w:tcW w:w="1018"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3782"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2410"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2510"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r>
    </w:tbl>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1.2. Передача имущества оформляется актом приема-передачи, который составляется и подписывается Арендодателем и Арендатором в двух экземплярах (по одному для каждой из Сторон). Акт приема-передачи приобщается к настоящему Договору и является его неотъемлемой частью.</w:t>
      </w:r>
    </w:p>
    <w:p w:rsidR="002F6A10" w:rsidRPr="006E27C0" w:rsidRDefault="002F6A10" w:rsidP="002F6A10">
      <w:pPr>
        <w:spacing w:after="0" w:line="240" w:lineRule="auto"/>
        <w:jc w:val="both"/>
        <w:rPr>
          <w:rFonts w:ascii="Times New Roman" w:hAnsi="Times New Roman" w:cs="Times New Roman"/>
          <w:i/>
          <w:color w:val="000000" w:themeColor="text1"/>
          <w:sz w:val="24"/>
          <w:szCs w:val="24"/>
        </w:rPr>
      </w:pPr>
      <w:r w:rsidRPr="006E27C0">
        <w:rPr>
          <w:rFonts w:ascii="Times New Roman" w:hAnsi="Times New Roman" w:cs="Times New Roman"/>
          <w:color w:val="000000" w:themeColor="text1"/>
          <w:sz w:val="24"/>
          <w:szCs w:val="24"/>
        </w:rPr>
        <w:t xml:space="preserve">1.3. Срок аренды устанавливается </w:t>
      </w:r>
      <w:r w:rsidRPr="006E27C0">
        <w:rPr>
          <w:rFonts w:ascii="Times New Roman" w:hAnsi="Times New Roman" w:cs="Times New Roman"/>
          <w:i/>
          <w:color w:val="000000" w:themeColor="text1"/>
          <w:sz w:val="24"/>
          <w:szCs w:val="24"/>
        </w:rPr>
        <w:t xml:space="preserve">с  </w:t>
      </w:r>
      <w:r w:rsidRPr="006E27C0">
        <w:rPr>
          <w:rFonts w:ascii="Times New Roman" w:hAnsi="Times New Roman" w:cs="Times New Roman"/>
          <w:b/>
          <w:i/>
          <w:color w:val="000000" w:themeColor="text1"/>
          <w:sz w:val="24"/>
          <w:szCs w:val="24"/>
        </w:rPr>
        <w:t>«____» ____________ г.  по  «_____» ___________г.</w:t>
      </w:r>
      <w:r w:rsidRPr="006E27C0">
        <w:rPr>
          <w:rFonts w:ascii="Times New Roman" w:hAnsi="Times New Roman" w:cs="Times New Roman"/>
          <w:i/>
          <w:color w:val="000000" w:themeColor="text1"/>
          <w:sz w:val="24"/>
          <w:szCs w:val="24"/>
        </w:rPr>
        <w:t>.</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1.4. Передача имущества в аренду не влечет передачу права собственности на имущество.  </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numPr>
          <w:ilvl w:val="0"/>
          <w:numId w:val="5"/>
        </w:num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ОБЩИЕ ПОЛОЖЕНИЯ</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2.1. Арендуемое имущество будет использовано в целях </w:t>
      </w:r>
      <w:r w:rsidR="00A13BD2" w:rsidRPr="006E27C0">
        <w:rPr>
          <w:rFonts w:ascii="Times New Roman" w:hAnsi="Times New Roman" w:cs="Times New Roman"/>
          <w:color w:val="000000" w:themeColor="text1"/>
          <w:sz w:val="24"/>
          <w:szCs w:val="24"/>
        </w:rPr>
        <w:t>________________.</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2.2. Арендодатель надлежащим образом уведомлен, что имущество будет подготовлено к работе в соответствии с требованиями действующего законодательства.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2.3. Арендодатель гарантирует:</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2.3.1. Наличие у него права на заключение Договора в соответствии с российским законодательством и выполнение всех своих обязательств по Договору.</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2.3.2 Заключенный Договор не влечет за собой нарушений каких-либо соглашений Арендодателя.</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2.3.3. В Уставе отсутствуют положения препятствующие заключению Договора.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2.3.4. Передаваемое Арендатору имущество на момент заключения договора никому не продано, не сдано в аренду, не заложено, в споре и под арестом (запрещением) не состоит, свободно от любых прав и притязаний третьих лиц, готово к работе в соответствии с требованиями действующего законодательства.</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lastRenderedPageBreak/>
        <w:t>3.ОБЯЗАННОСТИ СТОРОН</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3.1. Арендодатель обязуется:</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3.1.1. Передать Арендатору в течение пяти дней с момента подписания Сторонами Договора  имущество, указанное в п. 1.1. настоящего Договора, путем подписания акта приема-передачи.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 Не вмешиваться в хозяйственную деятельность Арендатора, за исключением случаев, когда деятельность Арендатора создает реальную угрозу Арендуемому имуществу или интересам Арендодателя.</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3.1.3. Не препятствовать Арендатору в использовании Арендуемого имущества в соответствии с условиями Договора и действующим законодательством.</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3.1.4. Контролировать исполнение Арендатором обязательств по настоящему Договору.</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3.1.5. При передаче имущества Передать Арендатору документацию на имущество, необходимую для его эксплуатации с составлением описи передаваемых документов.</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3.2. Арендатор обязуется:</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3.2.1. Не позднее пяти дней после вступления в силу настоящего Договора принять у Арендодателя имущество, указанное в п.1.1. (Приложение № 1), по акту приема-передачи.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3.2.2. Использовать имущество исключительно по прямому назначению, указанному в п. 2.1. настоящего Договора.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3.2.3. Своевременно вносить арендную плату в полном объеме и в сроки, установленные настоящим Договором.</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3.2.4. Содержать арендуемое имущество в технически исправном состоянии и состоянии, соответствующем нормам пожарной безопасности и иным правилам, предъявляемым к использованию данного имущества. Обеспечить сохранность имущества,  наличие первичных средств пожаротушения.</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3.2.5. Немедленно извещать Арендодателя о всяком повреждении, аварии или ином событии, нанесшем (или грозящем нанести) имуществу ущерб, и своевременно принимать все возможные меры по предотвращению угрозы, против дальнейшего разрушения или повреждения имущества.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3.2.6. Нести расходы по регистрации, снятию с учета и автострахования имущества.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3.2.7. За свой счет производить текущий, капитальный ремонт арендуемого имущества, устранять неисправности, поломки.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3.2.8. Руководствоваться действующим законодательством при заключении договоров и (или) совершение сделок в отношении арендуемого имущества и письменно извещать об этом Арендатора.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3.2.9. Обеспечивать представителям Арендодателя возможность беспрепятственного доступа к арендуемому имуществу в случаях проведения проверок использования их в соответствии с условиями настоящего Договора.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u w:val="single"/>
        </w:rPr>
      </w:pPr>
      <w:r w:rsidRPr="006E27C0">
        <w:rPr>
          <w:rFonts w:ascii="Times New Roman" w:hAnsi="Times New Roman" w:cs="Times New Roman"/>
          <w:color w:val="000000" w:themeColor="text1"/>
          <w:sz w:val="24"/>
          <w:szCs w:val="24"/>
        </w:rPr>
        <w:t>3.2.10. По окончании срока действия Договора или при его расторжении передать арендуемое имущество  по акту приема-передачи не позднее трех дней после окончания действия настоящего Договора</w:t>
      </w:r>
      <w:r w:rsidRPr="006E27C0">
        <w:rPr>
          <w:rFonts w:ascii="Times New Roman" w:hAnsi="Times New Roman" w:cs="Times New Roman"/>
          <w:color w:val="000000" w:themeColor="text1"/>
          <w:sz w:val="24"/>
          <w:szCs w:val="24"/>
          <w:u w:val="single"/>
        </w:rPr>
        <w:t>.</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3.2.11. Передать по окончании срока действия Договора Арендодателю или уполномоченному Арендодателем лицу технические, юридические и финансовые документы, касающиеся Имущества.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3.2.12. При изменении наименования, местонахождения, банковских реквизитов или реорганизации письменно в двухдневный срок уведомить Арендодателя.</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color w:val="000000" w:themeColor="text1"/>
          <w:sz w:val="24"/>
          <w:szCs w:val="24"/>
        </w:rPr>
        <w:t>3.2.14</w:t>
      </w:r>
      <w:r w:rsidRPr="006E27C0">
        <w:rPr>
          <w:rFonts w:ascii="Times New Roman" w:hAnsi="Times New Roman" w:cs="Times New Roman"/>
          <w:b/>
          <w:color w:val="000000" w:themeColor="text1"/>
          <w:sz w:val="24"/>
          <w:szCs w:val="24"/>
        </w:rPr>
        <w:t xml:space="preserve">.  </w:t>
      </w:r>
      <w:r w:rsidRPr="006E27C0">
        <w:rPr>
          <w:rFonts w:ascii="Times New Roman" w:hAnsi="Times New Roman" w:cs="Times New Roman"/>
          <w:color w:val="000000" w:themeColor="text1"/>
          <w:sz w:val="24"/>
          <w:szCs w:val="24"/>
        </w:rPr>
        <w:t>Производить улучшения имущества без права изъятия неотделимых улучшений.</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b/>
          <w:color w:val="000000" w:themeColor="text1"/>
          <w:sz w:val="24"/>
          <w:szCs w:val="24"/>
        </w:rPr>
        <w:t>3.3. Арендодатель вправе:</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3.3.1. Требовать от Арендатора выполнения условий Договора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3.3.2. Требовать досрочного расторжения договора по основаниям, изложенным в п.7 Договора.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3.3.3. В порядке и на условиях, предусмотренных Договором, требовать от Арендатора возмещение ущерба, причиненного арендуемому имуществу.</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3.3.4. Проводить проверки состояния и целевого использования арендуемого имущества.</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lastRenderedPageBreak/>
        <w:t>3.4. Арендатор вправе:</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3.4.1. С письменного разрешения Арендодателя за свой счет произвести капитальный ремонт арендуемого имущества, произвести неотделимые улучшения и технически укрепить имущество для целей, установленных договором. Капитальный ремонт и (или) неотделимые улучшения арендуемого имущества Арендатор согласовывает с Арендодателем, оформив условия и разрешение на проведение таких работ дополнительными соглашениями.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3.4.2. Сдавать Имущество в субаренду, как в целом, так и частично в соответствии с действующим законодательством с письменного согласия Арендодателя, оформив дополнительное соглашение к договору аренды.</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 xml:space="preserve">4. ПОРЯДОК ВОЗВРАТА АРЕНДУЕМОГО </w:t>
      </w:r>
      <w:r w:rsidR="00151111" w:rsidRPr="006E27C0">
        <w:rPr>
          <w:rFonts w:ascii="Times New Roman" w:hAnsi="Times New Roman" w:cs="Times New Roman"/>
          <w:b/>
          <w:color w:val="000000" w:themeColor="text1"/>
          <w:sz w:val="24"/>
          <w:szCs w:val="24"/>
        </w:rPr>
        <w:t>ИМУЩЕСТВА</w:t>
      </w:r>
      <w:r w:rsidRPr="006E27C0">
        <w:rPr>
          <w:rFonts w:ascii="Times New Roman" w:hAnsi="Times New Roman" w:cs="Times New Roman"/>
          <w:b/>
          <w:color w:val="000000" w:themeColor="text1"/>
          <w:sz w:val="24"/>
          <w:szCs w:val="24"/>
        </w:rPr>
        <w:t xml:space="preserve"> АРЕНДОДАТЕЛЮ.</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4.1. Возврат арендуемого имущества Арендодателю осуществляется двусторонней комиссией, состоящей из представителей Арендодателя и Арендатора.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4.2. Стороны должны назначить своих представителей в двустороннюю комиссию и приступить к приему-передаче арендуемого имущества на следующий день после окончания срока действия настоящего Договора.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4.3. Арендатор обязан представить комиссии арендуемое имущество готовым к передаче Арендодателю, начиная со дня, следующего за днем окончания срока действия Договора.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4.4. Арендуемое имущество должно быть передано Арендатором и приняты  Арендодателем в течение 3-х дней с момента начала работы комиссии.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4.5. При передаче арендуемого имущества составляется акт приема-передачи, который подписывается всеми членами комиссии.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4.6. Арендуемое имущество считается фактически переданными Арендодателю, а Договор  расторгнутым, с момента подписания акта приема-передачи.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4.7. Не использование имущества Арендатором до окончания срока действия (расторжения) настоящего Договора или до передачи имущества в соответствии с положениями настоящего раздела Договора не может служить основанием для отказа уплаты арендной платы.</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4.8. Арендованное имущество должно быть передано Арендодателю  в том же состоянии, в котором оно было передано Арендатору, с учетом нормального износа. Также Арендодателю должны быть переданы по акту и все произведенные с арендуемым имуществом улучшения, составляющие принадлежность имущества и неотделимые без вреда для их конструкции.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4.9. Произведенные Арендатором отделимые улучшения арендуемого имущества являются собственностью Арендатора.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5. ПЛАТЕЖИ И РАСЧЕТЫ ПО ДОГОВОРУ</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5.1. Сумма ежемесячной арендной платы составляет ________</w:t>
      </w:r>
      <w:r w:rsidRPr="006E27C0">
        <w:rPr>
          <w:rFonts w:ascii="Times New Roman" w:hAnsi="Times New Roman" w:cs="Times New Roman"/>
          <w:iCs/>
          <w:color w:val="000000" w:themeColor="text1"/>
          <w:sz w:val="24"/>
          <w:szCs w:val="24"/>
        </w:rPr>
        <w:t xml:space="preserve">руб. (________) </w:t>
      </w:r>
      <w:r w:rsidRPr="006E27C0">
        <w:rPr>
          <w:rFonts w:ascii="Times New Roman" w:hAnsi="Times New Roman" w:cs="Times New Roman"/>
          <w:color w:val="000000" w:themeColor="text1"/>
          <w:sz w:val="24"/>
          <w:szCs w:val="24"/>
        </w:rPr>
        <w:t xml:space="preserve">без учета НДС. НДС перечисляется самостоятельно Арендатором на счета налоговой инспекции. </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Арендная плата без НДС по настоящему Договору подлежит перечислению Арендатором без выставления счетов на расчетный счет Арендодателя:</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УФК по Республике Карелия (Администрация Пудожского городского поселения л/с 04063003490),  на расчетный счет 40101810600000010006 в отделении - НБ Республики  Карелия г. Петрозаводск, БИК 048602001,  ИНН 1015006293, КПП 101501001, ОГРН 1051002568055, ОКТМО 86642101 </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код 009 1 11 05035 13 0000 120.</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В поле «Назначение платежа» указывается № и дата договора, в соответствии с которым перечисляется арендная плата.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Оплата аренды производится Арендатором не позднее 28 числа текущего месяца.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В случае если законодательством Российской Федерации будет установлен иной порядок перечисления арендной платы, чем предусмотренный пунктом 5.1 Договора, Арендатор обязан принять новый порядок к исполнению без его дополнительного оформления Сторонами.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lastRenderedPageBreak/>
        <w:t>5.2. Оплата за эксплуатационные и необходимые административно-хозяйственные услуги не включается в установленную пунктом 5.1. настоящего Договора сумму арендной платы и производится по отдельным договорам с  соответствующими исполнителями таких услуг.</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5.3. При неуплате Арендатором арендной платы в двухнедельный срок с момента наступления сроков платежа Арендодатель вправе взыскать с Арендатора задолженность в судебном порядке.</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6.ОТВЕТСТВЕННОСТЬ СТОРОН</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6.1. В случае неисполнения или ненадлежащего исполнения условий Договора виновная Сторона обязана возместить причиненные убытки.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6.2. В случае несвоевременной уплаты или неуплаты Арендатором платежей в сроки, установленные в п. 5.1. настоящего Договора, начисляются пени в размере 1/300 ставки рефинансирования, установленной Центральным Банком РФ от суммы не внесенного платежа за каждый день просрочки.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6.3. Если имущество, сданное в аренду, по вине Арендатора выбывает из строя ранее полного амортизационного срока службы, в том числе в случае полного уничтожения арендуемого имущества, Арендатор возмещает  на счет и в порядке, указанные в п. 5.1. настоящего Договора, недовнесенную им арендную плату, а также иные убытки в соответствии с действующим законодательством Российской Федерации за период с момента обнаружения факта непригодности объекта и до истечения установленного срока  действия Договора.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6.4. Если состояние возвращаемого имущества по окончании срока действия Договора хуже состояния с учетом нормального износа, Арендатор возмещает Арендодателю на счет, указанный в п. 5.1. настоящего Договора, причиненный ущерб в соответствии с действующим законодательством Российской Федерации.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Ущерб определяется комиссией назначаемой Арендодателем с привлечением уполномоченных служб.</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6.5. В случае если Арендатор не принял в установленный настоящим Договором срок или возвратил арендуемое имущество несвоевременно, он обязан внести арендную плату за все время просрочки на счет и в порядке, указанные в п. 5.1. настоящего Договора.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В указанных в настоящем пункте случаях Арендатор также обязан оплатить пени в размере 1/300 ставки рефинансирования, установленной Центральным Банком РФ от суммы не внесенного платежа за каждый день просрочки.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6.6.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7. ПОРЯДОК ИЗМЕНЕНИЯ, РАСТОРЖЕНИЯ, ПРЕКРАЩЕНИЯ И ПРОДЛЕНИЯ ДОГОВОРА</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7.1. Все вносимые какой-либо из Сторон предложения о внесении дополнений или изменений в условия настоящего Договора, рассматриваются Сторонами в месячный срок и оформляются дополнительными соглашениями (кроме условий  п.п. 4.6., 5.1.).</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7.2 Договор аренды подлежит досрочному расторжению в случаях, когда Арендатор:</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а) пользуется имуществом с существенным нарушением условий Договора или назначения имущества, либо с неоднократными нарушениями;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б) существенно ухудшает имущество.</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D7233E" w:rsidRDefault="00D7233E" w:rsidP="002F6A10">
      <w:pPr>
        <w:spacing w:after="0" w:line="240" w:lineRule="auto"/>
        <w:jc w:val="both"/>
        <w:rPr>
          <w:rFonts w:ascii="Times New Roman" w:hAnsi="Times New Roman" w:cs="Times New Roman"/>
          <w:b/>
          <w:color w:val="000000" w:themeColor="text1"/>
          <w:sz w:val="24"/>
          <w:szCs w:val="24"/>
        </w:rPr>
      </w:pPr>
    </w:p>
    <w:p w:rsidR="00D7233E" w:rsidRDefault="00D7233E" w:rsidP="002F6A10">
      <w:pPr>
        <w:spacing w:after="0" w:line="240" w:lineRule="auto"/>
        <w:jc w:val="both"/>
        <w:rPr>
          <w:rFonts w:ascii="Times New Roman" w:hAnsi="Times New Roman" w:cs="Times New Roman"/>
          <w:b/>
          <w:color w:val="000000" w:themeColor="text1"/>
          <w:sz w:val="24"/>
          <w:szCs w:val="24"/>
        </w:rPr>
      </w:pPr>
    </w:p>
    <w:p w:rsidR="00D7233E" w:rsidRDefault="00D7233E"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lastRenderedPageBreak/>
        <w:t>8. ИНЫЕ УСЛОВИЯ</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8.1. Реорганизация Сторон, а также перемена собственника или владельца иных вещных прав на имущество не являются основанием для изменения условий или расторжения настоящего Договора.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8.2. Настоящий Договор не дает права Арендатору на размещения рекламы на наружной части арендуемого имущества без согласия Арендодателя. В свою очередь, Арендодатель вправе размещать такую рекламу без согласования с Арендатором.</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8.3.Взаимоотношения Сторон, не урегулированные настоящим Договором, регламентируются действующим законодательством Российской Федерации.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8.4. Споры, возникающие из настоящего Договора и в связи с ним, подлежат рассмотрению в судах общей юрисдикции или Арбитражном суде, в соответствии с их подведомственностью.</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8.5. Настоящий Договор составлен в двух экземплярах (по одному для каждой из Сторон), имеющих одинаковую юридическую силу.</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ЮРИДИЧЕСКИЕ АДРЕСА И РЕКВИЗИТЫ СТОРОН:</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Арендодатель:</w:t>
      </w:r>
    </w:p>
    <w:p w:rsidR="002F6A10" w:rsidRPr="006E27C0" w:rsidRDefault="002F6A10" w:rsidP="002F6A10">
      <w:pPr>
        <w:spacing w:after="0" w:line="240" w:lineRule="auto"/>
        <w:jc w:val="both"/>
        <w:rPr>
          <w:rFonts w:ascii="Times New Roman" w:hAnsi="Times New Roman" w:cs="Times New Roman"/>
          <w:b/>
          <w:bCs/>
          <w:color w:val="000000" w:themeColor="text1"/>
          <w:sz w:val="24"/>
          <w:szCs w:val="24"/>
        </w:rPr>
      </w:pPr>
      <w:r w:rsidRPr="006E27C0">
        <w:rPr>
          <w:rFonts w:ascii="Times New Roman" w:hAnsi="Times New Roman" w:cs="Times New Roman"/>
          <w:b/>
          <w:bCs/>
          <w:color w:val="000000" w:themeColor="text1"/>
          <w:sz w:val="24"/>
          <w:szCs w:val="24"/>
        </w:rPr>
        <w:t>Администрация Пудожского городского поселения</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Юридический адрес:</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186150 Республика Карелия, г. Пудож,</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ул. Ленина, д.90, тел. (факс) (81452) 51156</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ИНН </w:t>
      </w:r>
      <w:r w:rsidRPr="006E27C0">
        <w:rPr>
          <w:rFonts w:ascii="Times New Roman" w:hAnsi="Times New Roman" w:cs="Times New Roman"/>
          <w:b/>
          <w:color w:val="000000" w:themeColor="text1"/>
          <w:sz w:val="24"/>
          <w:szCs w:val="24"/>
        </w:rPr>
        <w:t>1015006293</w:t>
      </w:r>
      <w:r w:rsidRPr="006E27C0">
        <w:rPr>
          <w:rFonts w:ascii="Times New Roman" w:hAnsi="Times New Roman" w:cs="Times New Roman"/>
          <w:color w:val="000000" w:themeColor="text1"/>
          <w:sz w:val="24"/>
          <w:szCs w:val="24"/>
        </w:rPr>
        <w:t xml:space="preserve"> КПП </w:t>
      </w:r>
      <w:r w:rsidRPr="006E27C0">
        <w:rPr>
          <w:rFonts w:ascii="Times New Roman" w:hAnsi="Times New Roman" w:cs="Times New Roman"/>
          <w:b/>
          <w:color w:val="000000" w:themeColor="text1"/>
          <w:sz w:val="24"/>
          <w:szCs w:val="24"/>
        </w:rPr>
        <w:t>101501001</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УФК по Республике Карелия (</w:t>
      </w:r>
      <w:r w:rsidRPr="006E27C0">
        <w:rPr>
          <w:rFonts w:ascii="Times New Roman" w:hAnsi="Times New Roman" w:cs="Times New Roman"/>
          <w:b/>
          <w:color w:val="000000" w:themeColor="text1"/>
          <w:sz w:val="24"/>
          <w:szCs w:val="24"/>
        </w:rPr>
        <w:t>Администрация Пудожского городского поселения л/с 03063003490</w:t>
      </w:r>
      <w:r w:rsidRPr="006E27C0">
        <w:rPr>
          <w:rFonts w:ascii="Times New Roman" w:hAnsi="Times New Roman" w:cs="Times New Roman"/>
          <w:color w:val="000000" w:themeColor="text1"/>
          <w:sz w:val="24"/>
          <w:szCs w:val="24"/>
        </w:rPr>
        <w:t>) Расч.счет</w:t>
      </w:r>
      <w:r w:rsidRPr="006E27C0">
        <w:rPr>
          <w:rFonts w:ascii="Times New Roman" w:hAnsi="Times New Roman" w:cs="Times New Roman"/>
          <w:b/>
          <w:color w:val="000000" w:themeColor="text1"/>
          <w:sz w:val="24"/>
          <w:szCs w:val="24"/>
        </w:rPr>
        <w:t xml:space="preserve">40101810600000010006 </w:t>
      </w:r>
      <w:r w:rsidRPr="006E27C0">
        <w:rPr>
          <w:rFonts w:ascii="Times New Roman" w:hAnsi="Times New Roman" w:cs="Times New Roman"/>
          <w:color w:val="000000" w:themeColor="text1"/>
          <w:sz w:val="24"/>
          <w:szCs w:val="24"/>
        </w:rPr>
        <w:t>в Отделении НБ - Респ. Карелия г. Петрозаводск  БИК</w:t>
      </w:r>
      <w:r w:rsidRPr="006E27C0">
        <w:rPr>
          <w:rFonts w:ascii="Times New Roman" w:hAnsi="Times New Roman" w:cs="Times New Roman"/>
          <w:b/>
          <w:color w:val="000000" w:themeColor="text1"/>
          <w:sz w:val="24"/>
          <w:szCs w:val="24"/>
        </w:rPr>
        <w:t>048602001</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b/>
          <w:color w:val="000000" w:themeColor="text1"/>
          <w:sz w:val="24"/>
          <w:szCs w:val="24"/>
        </w:rPr>
        <w:t xml:space="preserve">Арендатор:   </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Подписи Сторон:</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 xml:space="preserve">Арендодатель </w:t>
      </w:r>
      <w:r w:rsidRPr="006E27C0">
        <w:rPr>
          <w:rFonts w:ascii="Times New Roman" w:hAnsi="Times New Roman" w:cs="Times New Roman"/>
          <w:b/>
          <w:color w:val="000000" w:themeColor="text1"/>
          <w:sz w:val="24"/>
          <w:szCs w:val="24"/>
        </w:rPr>
        <w:tab/>
      </w:r>
      <w:r w:rsidRPr="006E27C0">
        <w:rPr>
          <w:rFonts w:ascii="Times New Roman" w:hAnsi="Times New Roman" w:cs="Times New Roman"/>
          <w:b/>
          <w:color w:val="000000" w:themeColor="text1"/>
          <w:sz w:val="24"/>
          <w:szCs w:val="24"/>
        </w:rPr>
        <w:tab/>
      </w:r>
      <w:r w:rsidRPr="006E27C0">
        <w:rPr>
          <w:rFonts w:ascii="Times New Roman" w:hAnsi="Times New Roman" w:cs="Times New Roman"/>
          <w:b/>
          <w:color w:val="000000" w:themeColor="text1"/>
          <w:sz w:val="24"/>
          <w:szCs w:val="24"/>
        </w:rPr>
        <w:tab/>
      </w:r>
      <w:r w:rsidRPr="006E27C0">
        <w:rPr>
          <w:rFonts w:ascii="Times New Roman" w:hAnsi="Times New Roman" w:cs="Times New Roman"/>
          <w:b/>
          <w:color w:val="000000" w:themeColor="text1"/>
          <w:sz w:val="24"/>
          <w:szCs w:val="24"/>
        </w:rPr>
        <w:tab/>
        <w:t xml:space="preserve">                         Арендатор</w:t>
      </w:r>
    </w:p>
    <w:p w:rsidR="002F6A10" w:rsidRPr="006E27C0" w:rsidRDefault="00BE03D3" w:rsidP="002F6A10">
      <w:pPr>
        <w:spacing w:after="0" w:line="24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и.о</w:t>
      </w:r>
      <w:r w:rsidR="00D7233E">
        <w:rPr>
          <w:rFonts w:ascii="Times New Roman" w:hAnsi="Times New Roman" w:cs="Times New Roman"/>
          <w:b/>
          <w:i/>
          <w:color w:val="000000" w:themeColor="text1"/>
          <w:sz w:val="24"/>
          <w:szCs w:val="24"/>
        </w:rPr>
        <w:t>. Главы</w:t>
      </w:r>
      <w:r w:rsidR="002F6A10" w:rsidRPr="006E27C0">
        <w:rPr>
          <w:rFonts w:ascii="Times New Roman" w:hAnsi="Times New Roman" w:cs="Times New Roman"/>
          <w:b/>
          <w:i/>
          <w:color w:val="000000" w:themeColor="text1"/>
          <w:sz w:val="24"/>
          <w:szCs w:val="24"/>
        </w:rPr>
        <w:t xml:space="preserve">                                                                              </w:t>
      </w:r>
    </w:p>
    <w:p w:rsidR="002F6A10" w:rsidRPr="006E27C0" w:rsidRDefault="002F6A10" w:rsidP="002F6A10">
      <w:pPr>
        <w:spacing w:after="0" w:line="240" w:lineRule="auto"/>
        <w:jc w:val="both"/>
        <w:rPr>
          <w:rFonts w:ascii="Times New Roman" w:hAnsi="Times New Roman" w:cs="Times New Roman"/>
          <w:b/>
          <w:bCs/>
          <w:color w:val="000000" w:themeColor="text1"/>
          <w:sz w:val="24"/>
          <w:szCs w:val="24"/>
        </w:rPr>
      </w:pPr>
      <w:r w:rsidRPr="006E27C0">
        <w:rPr>
          <w:rFonts w:ascii="Times New Roman" w:hAnsi="Times New Roman" w:cs="Times New Roman"/>
          <w:b/>
          <w:i/>
          <w:color w:val="000000" w:themeColor="text1"/>
          <w:sz w:val="24"/>
          <w:szCs w:val="24"/>
        </w:rPr>
        <w:t>Пудожского городского поселения</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_________________</w:t>
      </w:r>
      <w:r w:rsidR="00BE03D3">
        <w:rPr>
          <w:rFonts w:ascii="Times New Roman" w:hAnsi="Times New Roman" w:cs="Times New Roman"/>
          <w:color w:val="000000" w:themeColor="text1"/>
          <w:sz w:val="24"/>
          <w:szCs w:val="24"/>
        </w:rPr>
        <w:t>М.А.</w:t>
      </w:r>
      <w:r w:rsidR="00E97608">
        <w:rPr>
          <w:rFonts w:ascii="Times New Roman" w:hAnsi="Times New Roman" w:cs="Times New Roman"/>
          <w:color w:val="000000" w:themeColor="text1"/>
          <w:sz w:val="24"/>
          <w:szCs w:val="24"/>
        </w:rPr>
        <w:t>Белобородов</w:t>
      </w:r>
      <w:r w:rsidRPr="006E27C0">
        <w:rPr>
          <w:rFonts w:ascii="Times New Roman" w:hAnsi="Times New Roman" w:cs="Times New Roman"/>
          <w:color w:val="000000" w:themeColor="text1"/>
          <w:sz w:val="24"/>
          <w:szCs w:val="24"/>
        </w:rPr>
        <w:t xml:space="preserve"> __________________ м.п.                                                                                     м.п.</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Приложение: </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 Акт приема-передачи.</w:t>
      </w:r>
    </w:p>
    <w:p w:rsidR="002F6A10" w:rsidRPr="006E27C0" w:rsidRDefault="002F6A10" w:rsidP="002F6A10">
      <w:pPr>
        <w:spacing w:after="0" w:line="240" w:lineRule="auto"/>
        <w:jc w:val="both"/>
        <w:rPr>
          <w:rFonts w:ascii="Times New Roman" w:hAnsi="Times New Roman" w:cs="Times New Roman"/>
          <w:b/>
          <w:bCs/>
          <w:i/>
          <w:iCs/>
          <w:color w:val="000000" w:themeColor="text1"/>
          <w:sz w:val="24"/>
          <w:szCs w:val="24"/>
        </w:rPr>
      </w:pPr>
    </w:p>
    <w:p w:rsidR="00E97608" w:rsidRDefault="00E97608" w:rsidP="002F6A10">
      <w:pPr>
        <w:spacing w:after="0" w:line="240" w:lineRule="auto"/>
        <w:jc w:val="center"/>
        <w:rPr>
          <w:rFonts w:ascii="Times New Roman" w:hAnsi="Times New Roman" w:cs="Times New Roman"/>
          <w:b/>
          <w:color w:val="000000" w:themeColor="text1"/>
          <w:sz w:val="24"/>
          <w:szCs w:val="24"/>
        </w:rPr>
      </w:pPr>
    </w:p>
    <w:p w:rsidR="00E97608" w:rsidRDefault="00E97608" w:rsidP="002F6A10">
      <w:pPr>
        <w:spacing w:after="0" w:line="240" w:lineRule="auto"/>
        <w:jc w:val="center"/>
        <w:rPr>
          <w:rFonts w:ascii="Times New Roman" w:hAnsi="Times New Roman" w:cs="Times New Roman"/>
          <w:b/>
          <w:color w:val="000000" w:themeColor="text1"/>
          <w:sz w:val="24"/>
          <w:szCs w:val="24"/>
        </w:rPr>
      </w:pPr>
    </w:p>
    <w:p w:rsidR="00E97608" w:rsidRDefault="00E97608" w:rsidP="002F6A10">
      <w:pPr>
        <w:spacing w:after="0" w:line="240" w:lineRule="auto"/>
        <w:jc w:val="center"/>
        <w:rPr>
          <w:rFonts w:ascii="Times New Roman" w:hAnsi="Times New Roman" w:cs="Times New Roman"/>
          <w:b/>
          <w:color w:val="000000" w:themeColor="text1"/>
          <w:sz w:val="24"/>
          <w:szCs w:val="24"/>
        </w:rPr>
      </w:pPr>
    </w:p>
    <w:p w:rsidR="00E97608" w:rsidRDefault="00E97608" w:rsidP="002F6A10">
      <w:pPr>
        <w:spacing w:after="0" w:line="240" w:lineRule="auto"/>
        <w:jc w:val="center"/>
        <w:rPr>
          <w:rFonts w:ascii="Times New Roman" w:hAnsi="Times New Roman" w:cs="Times New Roman"/>
          <w:b/>
          <w:color w:val="000000" w:themeColor="text1"/>
          <w:sz w:val="24"/>
          <w:szCs w:val="24"/>
        </w:rPr>
      </w:pPr>
    </w:p>
    <w:p w:rsidR="00E97608" w:rsidRDefault="00E97608" w:rsidP="002F6A10">
      <w:pPr>
        <w:spacing w:after="0" w:line="240" w:lineRule="auto"/>
        <w:jc w:val="center"/>
        <w:rPr>
          <w:rFonts w:ascii="Times New Roman" w:hAnsi="Times New Roman" w:cs="Times New Roman"/>
          <w:b/>
          <w:color w:val="000000" w:themeColor="text1"/>
          <w:sz w:val="24"/>
          <w:szCs w:val="24"/>
        </w:rPr>
      </w:pPr>
    </w:p>
    <w:p w:rsidR="00E97608" w:rsidRDefault="00E97608" w:rsidP="002F6A10">
      <w:pPr>
        <w:spacing w:after="0" w:line="240" w:lineRule="auto"/>
        <w:jc w:val="center"/>
        <w:rPr>
          <w:rFonts w:ascii="Times New Roman" w:hAnsi="Times New Roman" w:cs="Times New Roman"/>
          <w:b/>
          <w:color w:val="000000" w:themeColor="text1"/>
          <w:sz w:val="24"/>
          <w:szCs w:val="24"/>
        </w:rPr>
      </w:pPr>
    </w:p>
    <w:p w:rsidR="00E97608" w:rsidRDefault="00E97608" w:rsidP="002F6A10">
      <w:pPr>
        <w:spacing w:after="0" w:line="240" w:lineRule="auto"/>
        <w:jc w:val="center"/>
        <w:rPr>
          <w:rFonts w:ascii="Times New Roman" w:hAnsi="Times New Roman" w:cs="Times New Roman"/>
          <w:b/>
          <w:color w:val="000000" w:themeColor="text1"/>
          <w:sz w:val="24"/>
          <w:szCs w:val="24"/>
        </w:rPr>
      </w:pPr>
    </w:p>
    <w:p w:rsidR="00E97608" w:rsidRDefault="00E97608" w:rsidP="002F6A10">
      <w:pPr>
        <w:spacing w:after="0" w:line="240" w:lineRule="auto"/>
        <w:jc w:val="center"/>
        <w:rPr>
          <w:rFonts w:ascii="Times New Roman" w:hAnsi="Times New Roman" w:cs="Times New Roman"/>
          <w:b/>
          <w:color w:val="000000" w:themeColor="text1"/>
          <w:sz w:val="24"/>
          <w:szCs w:val="24"/>
        </w:rPr>
      </w:pPr>
    </w:p>
    <w:p w:rsidR="00E97608" w:rsidRDefault="00E97608" w:rsidP="002F6A10">
      <w:pPr>
        <w:spacing w:after="0" w:line="240" w:lineRule="auto"/>
        <w:jc w:val="center"/>
        <w:rPr>
          <w:rFonts w:ascii="Times New Roman" w:hAnsi="Times New Roman" w:cs="Times New Roman"/>
          <w:b/>
          <w:color w:val="000000" w:themeColor="text1"/>
          <w:sz w:val="24"/>
          <w:szCs w:val="24"/>
        </w:rPr>
      </w:pPr>
    </w:p>
    <w:p w:rsidR="00E97608" w:rsidRDefault="00E97608" w:rsidP="002F6A10">
      <w:pPr>
        <w:spacing w:after="0" w:line="240" w:lineRule="auto"/>
        <w:jc w:val="center"/>
        <w:rPr>
          <w:rFonts w:ascii="Times New Roman" w:hAnsi="Times New Roman" w:cs="Times New Roman"/>
          <w:b/>
          <w:color w:val="000000" w:themeColor="text1"/>
          <w:sz w:val="24"/>
          <w:szCs w:val="24"/>
        </w:rPr>
      </w:pPr>
    </w:p>
    <w:p w:rsidR="00E97608" w:rsidRDefault="00E97608" w:rsidP="002F6A10">
      <w:pPr>
        <w:spacing w:after="0" w:line="240" w:lineRule="auto"/>
        <w:jc w:val="center"/>
        <w:rPr>
          <w:rFonts w:ascii="Times New Roman" w:hAnsi="Times New Roman" w:cs="Times New Roman"/>
          <w:b/>
          <w:color w:val="000000" w:themeColor="text1"/>
          <w:sz w:val="24"/>
          <w:szCs w:val="24"/>
        </w:rPr>
      </w:pPr>
    </w:p>
    <w:p w:rsidR="00E97608" w:rsidRDefault="00E97608" w:rsidP="002F6A10">
      <w:pPr>
        <w:spacing w:after="0" w:line="240" w:lineRule="auto"/>
        <w:jc w:val="center"/>
        <w:rPr>
          <w:rFonts w:ascii="Times New Roman" w:hAnsi="Times New Roman" w:cs="Times New Roman"/>
          <w:b/>
          <w:color w:val="000000" w:themeColor="text1"/>
          <w:sz w:val="24"/>
          <w:szCs w:val="24"/>
        </w:rPr>
      </w:pPr>
    </w:p>
    <w:p w:rsidR="00E97608" w:rsidRDefault="00E97608" w:rsidP="002F6A10">
      <w:pPr>
        <w:spacing w:after="0" w:line="240" w:lineRule="auto"/>
        <w:jc w:val="center"/>
        <w:rPr>
          <w:rFonts w:ascii="Times New Roman" w:hAnsi="Times New Roman" w:cs="Times New Roman"/>
          <w:b/>
          <w:color w:val="000000" w:themeColor="text1"/>
          <w:sz w:val="24"/>
          <w:szCs w:val="24"/>
        </w:rPr>
      </w:pPr>
    </w:p>
    <w:p w:rsidR="00E97608" w:rsidRDefault="00E97608" w:rsidP="002F6A10">
      <w:pPr>
        <w:spacing w:after="0" w:line="240" w:lineRule="auto"/>
        <w:jc w:val="center"/>
        <w:rPr>
          <w:rFonts w:ascii="Times New Roman" w:hAnsi="Times New Roman" w:cs="Times New Roman"/>
          <w:b/>
          <w:color w:val="000000" w:themeColor="text1"/>
          <w:sz w:val="24"/>
          <w:szCs w:val="24"/>
        </w:rPr>
      </w:pPr>
    </w:p>
    <w:p w:rsidR="002F6A10" w:rsidRPr="006E27C0" w:rsidRDefault="002F6A10" w:rsidP="002F6A10">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АКТ</w:t>
      </w:r>
    </w:p>
    <w:p w:rsidR="002F6A10" w:rsidRPr="006E27C0" w:rsidRDefault="002F6A10" w:rsidP="002F6A10">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приема-передачи движимого Имущества</w:t>
      </w:r>
    </w:p>
    <w:p w:rsidR="002F6A10" w:rsidRPr="006E27C0" w:rsidRDefault="002F6A10" w:rsidP="002F6A10">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к договору №       от  _____________ аренды имущества, находящегося в муниципальной собственности администрации Пудожского городского поселения</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г. Пудож</w:t>
      </w:r>
      <w:r w:rsidRPr="006E27C0">
        <w:rPr>
          <w:rFonts w:ascii="Times New Roman" w:hAnsi="Times New Roman" w:cs="Times New Roman"/>
          <w:color w:val="000000" w:themeColor="text1"/>
          <w:sz w:val="24"/>
          <w:szCs w:val="24"/>
        </w:rPr>
        <w:tab/>
      </w:r>
      <w:r w:rsidRPr="006E27C0">
        <w:rPr>
          <w:rFonts w:ascii="Times New Roman" w:hAnsi="Times New Roman" w:cs="Times New Roman"/>
          <w:color w:val="000000" w:themeColor="text1"/>
          <w:sz w:val="24"/>
          <w:szCs w:val="24"/>
        </w:rPr>
        <w:tab/>
      </w:r>
    </w:p>
    <w:p w:rsidR="002F6A10" w:rsidRPr="006E27C0" w:rsidRDefault="002F6A10" w:rsidP="002F6A10">
      <w:pPr>
        <w:spacing w:after="0" w:line="240" w:lineRule="auto"/>
        <w:jc w:val="right"/>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ab/>
      </w:r>
      <w:r w:rsidRPr="006E27C0">
        <w:rPr>
          <w:rFonts w:ascii="Times New Roman" w:hAnsi="Times New Roman" w:cs="Times New Roman"/>
          <w:color w:val="000000" w:themeColor="text1"/>
          <w:sz w:val="24"/>
          <w:szCs w:val="24"/>
        </w:rPr>
        <w:tab/>
      </w:r>
      <w:r w:rsidRPr="006E27C0">
        <w:rPr>
          <w:rFonts w:ascii="Times New Roman" w:hAnsi="Times New Roman" w:cs="Times New Roman"/>
          <w:color w:val="000000" w:themeColor="text1"/>
          <w:sz w:val="24"/>
          <w:szCs w:val="24"/>
        </w:rPr>
        <w:tab/>
        <w:t>31 декабря 2015г.</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Мы, ниже подписавшиеся, представитель </w:t>
      </w:r>
      <w:r w:rsidRPr="006E27C0">
        <w:rPr>
          <w:rFonts w:ascii="Times New Roman" w:hAnsi="Times New Roman" w:cs="Times New Roman"/>
          <w:b/>
          <w:color w:val="000000" w:themeColor="text1"/>
          <w:sz w:val="24"/>
          <w:szCs w:val="24"/>
        </w:rPr>
        <w:t>Арендатора</w:t>
      </w:r>
      <w:r w:rsidRPr="006E27C0">
        <w:rPr>
          <w:rFonts w:ascii="Times New Roman" w:hAnsi="Times New Roman" w:cs="Times New Roman"/>
          <w:color w:val="000000" w:themeColor="text1"/>
          <w:sz w:val="24"/>
          <w:szCs w:val="24"/>
        </w:rPr>
        <w:t xml:space="preserve"> в лице </w:t>
      </w:r>
      <w:r w:rsidR="00A13BD2" w:rsidRPr="006E27C0">
        <w:rPr>
          <w:rFonts w:ascii="Times New Roman" w:hAnsi="Times New Roman" w:cs="Times New Roman"/>
          <w:color w:val="000000" w:themeColor="text1"/>
          <w:sz w:val="24"/>
          <w:szCs w:val="24"/>
        </w:rPr>
        <w:t>_____________________</w:t>
      </w:r>
      <w:r w:rsidRPr="006E27C0">
        <w:rPr>
          <w:rFonts w:ascii="Times New Roman" w:hAnsi="Times New Roman" w:cs="Times New Roman"/>
          <w:color w:val="000000" w:themeColor="text1"/>
          <w:sz w:val="24"/>
          <w:szCs w:val="24"/>
        </w:rPr>
        <w:t xml:space="preserve">и представитель </w:t>
      </w:r>
      <w:r w:rsidRPr="006E27C0">
        <w:rPr>
          <w:rFonts w:ascii="Times New Roman" w:hAnsi="Times New Roman" w:cs="Times New Roman"/>
          <w:b/>
          <w:color w:val="000000" w:themeColor="text1"/>
          <w:sz w:val="24"/>
          <w:szCs w:val="24"/>
        </w:rPr>
        <w:t xml:space="preserve">Арендодателя </w:t>
      </w:r>
      <w:r w:rsidRPr="006E27C0">
        <w:rPr>
          <w:rFonts w:ascii="Times New Roman" w:hAnsi="Times New Roman" w:cs="Times New Roman"/>
          <w:color w:val="000000" w:themeColor="text1"/>
          <w:sz w:val="24"/>
          <w:szCs w:val="24"/>
        </w:rPr>
        <w:t>в лице  Главы</w:t>
      </w:r>
      <w:r w:rsidR="00F72F4F">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Пудожского городского поселения Ладыгина А.В. составили настоящий акт о том, что представитель Арендодателя сдал, а Арендатора принял движимое имущество:</w:t>
      </w:r>
    </w:p>
    <w:tbl>
      <w:tblPr>
        <w:tblW w:w="9498" w:type="dxa"/>
        <w:tblInd w:w="40" w:type="dxa"/>
        <w:tblLayout w:type="fixed"/>
        <w:tblCellMar>
          <w:left w:w="40" w:type="dxa"/>
          <w:right w:w="40" w:type="dxa"/>
        </w:tblCellMar>
        <w:tblLook w:val="0000" w:firstRow="0" w:lastRow="0" w:firstColumn="0" w:lastColumn="0" w:noHBand="0" w:noVBand="0"/>
      </w:tblPr>
      <w:tblGrid>
        <w:gridCol w:w="709"/>
        <w:gridCol w:w="4253"/>
        <w:gridCol w:w="4536"/>
      </w:tblGrid>
      <w:tr w:rsidR="002F6A10" w:rsidRPr="006E27C0" w:rsidTr="002F6A10">
        <w:trPr>
          <w:trHeight w:val="518"/>
        </w:trPr>
        <w:tc>
          <w:tcPr>
            <w:tcW w:w="709"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4253"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Объект  основных средств</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Балансовая стоимость, руб</w:t>
            </w:r>
          </w:p>
        </w:tc>
      </w:tr>
      <w:tr w:rsidR="002F6A10" w:rsidRPr="006E27C0" w:rsidTr="002F6A10">
        <w:trPr>
          <w:trHeight w:val="518"/>
        </w:trPr>
        <w:tc>
          <w:tcPr>
            <w:tcW w:w="709"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4253"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r>
      <w:tr w:rsidR="002F6A10" w:rsidRPr="006E27C0" w:rsidTr="002F6A10">
        <w:trPr>
          <w:trHeight w:val="518"/>
        </w:trPr>
        <w:tc>
          <w:tcPr>
            <w:tcW w:w="709"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4253"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r>
      <w:tr w:rsidR="002F6A10" w:rsidRPr="006E27C0" w:rsidTr="002F6A10">
        <w:trPr>
          <w:trHeight w:val="518"/>
        </w:trPr>
        <w:tc>
          <w:tcPr>
            <w:tcW w:w="709"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4253"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r>
    </w:tbl>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Передаваемое муниципальное имущество находится в полной комплектации и технически исправном состоянии. </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Арендатор:</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b/>
          <w:color w:val="000000" w:themeColor="text1"/>
          <w:sz w:val="24"/>
          <w:szCs w:val="24"/>
        </w:rPr>
        <w:t>МП</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b/>
          <w:color w:val="000000" w:themeColor="text1"/>
          <w:sz w:val="24"/>
          <w:szCs w:val="24"/>
        </w:rPr>
        <w:t>Арендодатель:</w:t>
      </w:r>
    </w:p>
    <w:p w:rsidR="00BE03D3" w:rsidRDefault="00BE03D3" w:rsidP="002F6A1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и.о. </w:t>
      </w:r>
      <w:r w:rsidR="00E97608">
        <w:rPr>
          <w:rFonts w:ascii="Times New Roman" w:hAnsi="Times New Roman" w:cs="Times New Roman"/>
          <w:color w:val="000000" w:themeColor="text1"/>
          <w:sz w:val="24"/>
          <w:szCs w:val="24"/>
        </w:rPr>
        <w:t>Главы</w:t>
      </w:r>
      <w:r w:rsidR="002F6A10" w:rsidRPr="006E27C0">
        <w:rPr>
          <w:rFonts w:ascii="Times New Roman" w:hAnsi="Times New Roman" w:cs="Times New Roman"/>
          <w:color w:val="000000" w:themeColor="text1"/>
          <w:sz w:val="24"/>
          <w:szCs w:val="24"/>
        </w:rPr>
        <w:t xml:space="preserve"> Пудожского</w:t>
      </w:r>
    </w:p>
    <w:p w:rsidR="002F33AC"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городского поселения </w:t>
      </w:r>
      <w:r w:rsidR="00BE03D3">
        <w:rPr>
          <w:rFonts w:ascii="Times New Roman" w:hAnsi="Times New Roman" w:cs="Times New Roman"/>
          <w:color w:val="000000" w:themeColor="text1"/>
          <w:sz w:val="24"/>
          <w:szCs w:val="24"/>
        </w:rPr>
        <w:t xml:space="preserve">                                                                                         </w:t>
      </w:r>
      <w:r w:rsidR="00E97608">
        <w:rPr>
          <w:rFonts w:ascii="Times New Roman" w:hAnsi="Times New Roman" w:cs="Times New Roman"/>
          <w:color w:val="000000" w:themeColor="text1"/>
          <w:sz w:val="24"/>
          <w:szCs w:val="24"/>
        </w:rPr>
        <w:t>М.А. Белобородов</w:t>
      </w:r>
    </w:p>
    <w:p w:rsidR="002F6A10" w:rsidRPr="006E27C0" w:rsidRDefault="002F33AC"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М.</w:t>
      </w:r>
      <w:r w:rsidR="002F6A10" w:rsidRPr="006E27C0">
        <w:rPr>
          <w:rFonts w:ascii="Times New Roman" w:hAnsi="Times New Roman" w:cs="Times New Roman"/>
          <w:b/>
          <w:color w:val="000000" w:themeColor="text1"/>
          <w:sz w:val="24"/>
          <w:szCs w:val="24"/>
        </w:rPr>
        <w:t>П.</w:t>
      </w:r>
    </w:p>
    <w:p w:rsidR="006E44CB" w:rsidRDefault="006E44CB" w:rsidP="006E44CB">
      <w:pPr>
        <w:spacing w:after="0" w:line="240" w:lineRule="auto"/>
        <w:jc w:val="center"/>
        <w:rPr>
          <w:rFonts w:ascii="Times New Roman" w:hAnsi="Times New Roman" w:cs="Times New Roman"/>
          <w:sz w:val="24"/>
          <w:szCs w:val="24"/>
        </w:rPr>
      </w:pPr>
    </w:p>
    <w:p w:rsidR="006E44CB" w:rsidRDefault="006E44CB" w:rsidP="006E44CB">
      <w:pPr>
        <w:spacing w:after="0" w:line="240" w:lineRule="auto"/>
        <w:jc w:val="center"/>
        <w:rPr>
          <w:rFonts w:ascii="Times New Roman" w:hAnsi="Times New Roman" w:cs="Times New Roman"/>
          <w:sz w:val="24"/>
          <w:szCs w:val="24"/>
        </w:rPr>
      </w:pPr>
    </w:p>
    <w:p w:rsidR="006E44CB" w:rsidRDefault="006E44CB" w:rsidP="006E44CB">
      <w:pPr>
        <w:spacing w:after="0" w:line="240" w:lineRule="auto"/>
        <w:jc w:val="center"/>
        <w:rPr>
          <w:rFonts w:ascii="Times New Roman" w:hAnsi="Times New Roman" w:cs="Times New Roman"/>
          <w:sz w:val="24"/>
          <w:szCs w:val="24"/>
        </w:rPr>
      </w:pPr>
    </w:p>
    <w:p w:rsidR="006E44CB" w:rsidRDefault="006E44CB" w:rsidP="006E44CB">
      <w:pPr>
        <w:spacing w:after="0" w:line="240" w:lineRule="auto"/>
        <w:jc w:val="center"/>
        <w:rPr>
          <w:rFonts w:ascii="Times New Roman" w:hAnsi="Times New Roman" w:cs="Times New Roman"/>
          <w:sz w:val="24"/>
          <w:szCs w:val="24"/>
        </w:rPr>
      </w:pPr>
    </w:p>
    <w:p w:rsidR="006E44CB" w:rsidRDefault="006E44CB" w:rsidP="006E44CB">
      <w:pPr>
        <w:spacing w:after="0" w:line="240" w:lineRule="auto"/>
        <w:jc w:val="center"/>
        <w:rPr>
          <w:rFonts w:ascii="Times New Roman" w:hAnsi="Times New Roman" w:cs="Times New Roman"/>
          <w:sz w:val="24"/>
          <w:szCs w:val="24"/>
        </w:rPr>
      </w:pPr>
    </w:p>
    <w:p w:rsidR="006E44CB" w:rsidRDefault="006E44CB" w:rsidP="006E44CB">
      <w:pPr>
        <w:spacing w:after="0" w:line="240" w:lineRule="auto"/>
        <w:jc w:val="center"/>
        <w:rPr>
          <w:rFonts w:ascii="Times New Roman" w:hAnsi="Times New Roman" w:cs="Times New Roman"/>
          <w:sz w:val="24"/>
          <w:szCs w:val="24"/>
        </w:rPr>
      </w:pPr>
    </w:p>
    <w:p w:rsidR="006E44CB" w:rsidRDefault="006E44CB" w:rsidP="006E44CB">
      <w:pPr>
        <w:spacing w:after="0" w:line="240" w:lineRule="auto"/>
        <w:jc w:val="center"/>
        <w:rPr>
          <w:rFonts w:ascii="Times New Roman" w:hAnsi="Times New Roman" w:cs="Times New Roman"/>
          <w:sz w:val="24"/>
          <w:szCs w:val="24"/>
        </w:rPr>
      </w:pPr>
    </w:p>
    <w:p w:rsidR="006E44CB" w:rsidRDefault="006E44CB" w:rsidP="006E44CB">
      <w:pPr>
        <w:spacing w:after="0" w:line="240" w:lineRule="auto"/>
        <w:jc w:val="center"/>
        <w:rPr>
          <w:rFonts w:ascii="Times New Roman" w:hAnsi="Times New Roman" w:cs="Times New Roman"/>
          <w:sz w:val="24"/>
          <w:szCs w:val="24"/>
        </w:rPr>
      </w:pPr>
    </w:p>
    <w:p w:rsidR="00E97608" w:rsidRDefault="00E97608" w:rsidP="006E44CB">
      <w:pPr>
        <w:spacing w:after="0" w:line="240" w:lineRule="auto"/>
        <w:jc w:val="center"/>
        <w:rPr>
          <w:rFonts w:ascii="Times New Roman" w:hAnsi="Times New Roman" w:cs="Times New Roman"/>
          <w:sz w:val="24"/>
          <w:szCs w:val="24"/>
        </w:rPr>
      </w:pPr>
    </w:p>
    <w:p w:rsidR="00E97608" w:rsidRDefault="00E97608" w:rsidP="006E44CB">
      <w:pPr>
        <w:spacing w:after="0" w:line="240" w:lineRule="auto"/>
        <w:jc w:val="center"/>
        <w:rPr>
          <w:rFonts w:ascii="Times New Roman" w:hAnsi="Times New Roman" w:cs="Times New Roman"/>
          <w:sz w:val="24"/>
          <w:szCs w:val="24"/>
        </w:rPr>
      </w:pPr>
    </w:p>
    <w:p w:rsidR="00E97608" w:rsidRDefault="00E97608" w:rsidP="00BE03D3">
      <w:pPr>
        <w:spacing w:after="0" w:line="240" w:lineRule="auto"/>
        <w:rPr>
          <w:rFonts w:ascii="Times New Roman" w:hAnsi="Times New Roman" w:cs="Times New Roman"/>
          <w:sz w:val="24"/>
          <w:szCs w:val="24"/>
        </w:rPr>
      </w:pPr>
    </w:p>
    <w:p w:rsidR="00BE03D3" w:rsidRDefault="00BE03D3" w:rsidP="00BE03D3">
      <w:pPr>
        <w:spacing w:after="0" w:line="240" w:lineRule="auto"/>
        <w:rPr>
          <w:rFonts w:ascii="Times New Roman" w:hAnsi="Times New Roman" w:cs="Times New Roman"/>
          <w:sz w:val="24"/>
          <w:szCs w:val="24"/>
        </w:rPr>
      </w:pPr>
    </w:p>
    <w:p w:rsidR="00E97608" w:rsidRDefault="00E97608" w:rsidP="006E44CB">
      <w:pPr>
        <w:spacing w:after="0" w:line="240" w:lineRule="auto"/>
        <w:jc w:val="center"/>
        <w:rPr>
          <w:rFonts w:ascii="Times New Roman" w:hAnsi="Times New Roman" w:cs="Times New Roman"/>
          <w:sz w:val="24"/>
          <w:szCs w:val="24"/>
        </w:rPr>
      </w:pPr>
    </w:p>
    <w:p w:rsidR="00E97608" w:rsidRDefault="00E97608" w:rsidP="006E44CB">
      <w:pPr>
        <w:spacing w:after="0" w:line="240" w:lineRule="auto"/>
        <w:jc w:val="center"/>
        <w:rPr>
          <w:rFonts w:ascii="Times New Roman" w:hAnsi="Times New Roman" w:cs="Times New Roman"/>
          <w:sz w:val="24"/>
          <w:szCs w:val="24"/>
        </w:rPr>
      </w:pPr>
    </w:p>
    <w:p w:rsidR="00E97608" w:rsidRDefault="00E97608" w:rsidP="006E44CB">
      <w:pPr>
        <w:spacing w:after="0" w:line="240" w:lineRule="auto"/>
        <w:jc w:val="center"/>
        <w:rPr>
          <w:rFonts w:ascii="Times New Roman" w:hAnsi="Times New Roman" w:cs="Times New Roman"/>
          <w:sz w:val="24"/>
          <w:szCs w:val="24"/>
        </w:rPr>
      </w:pPr>
    </w:p>
    <w:p w:rsidR="00D7233E" w:rsidRDefault="00D7233E" w:rsidP="006E44CB">
      <w:pPr>
        <w:spacing w:after="0" w:line="240" w:lineRule="auto"/>
        <w:jc w:val="center"/>
        <w:rPr>
          <w:rFonts w:ascii="Times New Roman" w:hAnsi="Times New Roman" w:cs="Times New Roman"/>
          <w:sz w:val="24"/>
          <w:szCs w:val="24"/>
        </w:rPr>
      </w:pPr>
    </w:p>
    <w:p w:rsidR="00D7233E" w:rsidRDefault="00D7233E" w:rsidP="006E44CB">
      <w:pPr>
        <w:spacing w:after="0" w:line="240" w:lineRule="auto"/>
        <w:jc w:val="center"/>
        <w:rPr>
          <w:rFonts w:ascii="Times New Roman" w:hAnsi="Times New Roman" w:cs="Times New Roman"/>
          <w:sz w:val="24"/>
          <w:szCs w:val="24"/>
        </w:rPr>
      </w:pPr>
    </w:p>
    <w:p w:rsidR="00D7233E" w:rsidRDefault="00D7233E" w:rsidP="006E44CB">
      <w:pPr>
        <w:spacing w:after="0" w:line="240" w:lineRule="auto"/>
        <w:jc w:val="center"/>
        <w:rPr>
          <w:rFonts w:ascii="Times New Roman" w:hAnsi="Times New Roman" w:cs="Times New Roman"/>
          <w:sz w:val="24"/>
          <w:szCs w:val="24"/>
        </w:rPr>
      </w:pPr>
    </w:p>
    <w:p w:rsidR="00D7233E" w:rsidRDefault="00D7233E" w:rsidP="006E44CB">
      <w:pPr>
        <w:spacing w:after="0" w:line="240" w:lineRule="auto"/>
        <w:jc w:val="center"/>
        <w:rPr>
          <w:rFonts w:ascii="Times New Roman" w:hAnsi="Times New Roman" w:cs="Times New Roman"/>
          <w:sz w:val="24"/>
          <w:szCs w:val="24"/>
        </w:rPr>
      </w:pPr>
    </w:p>
    <w:p w:rsidR="00D7233E" w:rsidRDefault="00D7233E" w:rsidP="006E44CB">
      <w:pPr>
        <w:spacing w:after="0" w:line="240" w:lineRule="auto"/>
        <w:jc w:val="center"/>
        <w:rPr>
          <w:rFonts w:ascii="Times New Roman" w:hAnsi="Times New Roman" w:cs="Times New Roman"/>
          <w:sz w:val="24"/>
          <w:szCs w:val="24"/>
        </w:rPr>
      </w:pPr>
    </w:p>
    <w:p w:rsidR="00D7233E" w:rsidRDefault="00D7233E" w:rsidP="006E44CB">
      <w:pPr>
        <w:spacing w:after="0" w:line="240" w:lineRule="auto"/>
        <w:jc w:val="center"/>
        <w:rPr>
          <w:rFonts w:ascii="Times New Roman" w:hAnsi="Times New Roman" w:cs="Times New Roman"/>
          <w:sz w:val="24"/>
          <w:szCs w:val="24"/>
        </w:rPr>
      </w:pPr>
    </w:p>
    <w:p w:rsidR="00E97608" w:rsidRDefault="00E97608" w:rsidP="006E44CB">
      <w:pPr>
        <w:spacing w:after="0" w:line="240" w:lineRule="auto"/>
        <w:jc w:val="center"/>
        <w:rPr>
          <w:rFonts w:ascii="Times New Roman" w:hAnsi="Times New Roman" w:cs="Times New Roman"/>
          <w:sz w:val="24"/>
          <w:szCs w:val="24"/>
        </w:rPr>
      </w:pPr>
    </w:p>
    <w:p w:rsidR="006E44CB" w:rsidRPr="006E44CB" w:rsidRDefault="006E44CB" w:rsidP="006E44CB">
      <w:pPr>
        <w:spacing w:after="0" w:line="240" w:lineRule="auto"/>
        <w:jc w:val="center"/>
        <w:rPr>
          <w:rFonts w:ascii="Times New Roman" w:hAnsi="Times New Roman" w:cs="Times New Roman"/>
          <w:sz w:val="24"/>
          <w:szCs w:val="24"/>
        </w:rPr>
      </w:pPr>
      <w:r w:rsidRPr="006E44CB">
        <w:rPr>
          <w:rFonts w:ascii="Times New Roman" w:hAnsi="Times New Roman" w:cs="Times New Roman"/>
          <w:sz w:val="24"/>
          <w:szCs w:val="24"/>
        </w:rPr>
        <w:t xml:space="preserve">Д О Г О В О Р № </w:t>
      </w:r>
    </w:p>
    <w:p w:rsidR="006E44CB" w:rsidRPr="006E44CB" w:rsidRDefault="006E44CB" w:rsidP="006E44CB">
      <w:pPr>
        <w:spacing w:after="0" w:line="240" w:lineRule="auto"/>
        <w:jc w:val="center"/>
        <w:rPr>
          <w:rFonts w:ascii="Times New Roman" w:hAnsi="Times New Roman" w:cs="Times New Roman"/>
          <w:sz w:val="24"/>
          <w:szCs w:val="24"/>
        </w:rPr>
      </w:pPr>
      <w:r w:rsidRPr="006E44CB">
        <w:rPr>
          <w:rFonts w:ascii="Times New Roman" w:hAnsi="Times New Roman" w:cs="Times New Roman"/>
          <w:sz w:val="24"/>
          <w:szCs w:val="24"/>
        </w:rPr>
        <w:t>о передаче в аренду недвижимого Имущества,</w:t>
      </w:r>
    </w:p>
    <w:p w:rsidR="006E44CB" w:rsidRPr="006E44CB" w:rsidRDefault="006E44CB" w:rsidP="006E44CB">
      <w:pPr>
        <w:spacing w:after="0" w:line="240" w:lineRule="auto"/>
        <w:jc w:val="center"/>
        <w:rPr>
          <w:rFonts w:ascii="Times New Roman" w:hAnsi="Times New Roman" w:cs="Times New Roman"/>
          <w:sz w:val="24"/>
          <w:szCs w:val="24"/>
        </w:rPr>
      </w:pPr>
      <w:r w:rsidRPr="006E44CB">
        <w:rPr>
          <w:rFonts w:ascii="Times New Roman" w:hAnsi="Times New Roman" w:cs="Times New Roman"/>
          <w:sz w:val="24"/>
          <w:szCs w:val="24"/>
        </w:rPr>
        <w:t>являющегося муниципальной собственностью</w:t>
      </w:r>
    </w:p>
    <w:p w:rsidR="006E44CB" w:rsidRPr="006E44CB" w:rsidRDefault="006E44CB" w:rsidP="006E44CB">
      <w:pPr>
        <w:spacing w:after="0" w:line="240" w:lineRule="auto"/>
        <w:jc w:val="center"/>
        <w:rPr>
          <w:rFonts w:ascii="Times New Roman" w:hAnsi="Times New Roman" w:cs="Times New Roman"/>
          <w:sz w:val="24"/>
          <w:szCs w:val="24"/>
        </w:rPr>
      </w:pPr>
      <w:r w:rsidRPr="006E44CB">
        <w:rPr>
          <w:rFonts w:ascii="Times New Roman" w:hAnsi="Times New Roman" w:cs="Times New Roman"/>
          <w:sz w:val="24"/>
          <w:szCs w:val="24"/>
        </w:rPr>
        <w:t>Пудожского городского поселения</w:t>
      </w: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г. Пудож</w:t>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t xml:space="preserve">                                  ""                20  г.</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От имени собственника - муниципального образования «Пудожское городское поселение» выступает Администрация Пудожского городского поселения, именуемая в дальнейшем - Арендодатель, в лице</w:t>
      </w:r>
      <w:r w:rsidR="00F72F4F">
        <w:rPr>
          <w:rFonts w:ascii="Times New Roman" w:hAnsi="Times New Roman" w:cs="Times New Roman"/>
          <w:sz w:val="24"/>
          <w:szCs w:val="24"/>
        </w:rPr>
        <w:t xml:space="preserve"> и.о</w:t>
      </w:r>
      <w:r w:rsidR="00E97608">
        <w:rPr>
          <w:rFonts w:ascii="Times New Roman" w:hAnsi="Times New Roman" w:cs="Times New Roman"/>
          <w:sz w:val="24"/>
          <w:szCs w:val="24"/>
        </w:rPr>
        <w:t>.</w:t>
      </w:r>
      <w:r w:rsidRPr="006E44CB">
        <w:rPr>
          <w:rFonts w:ascii="Times New Roman" w:hAnsi="Times New Roman" w:cs="Times New Roman"/>
          <w:sz w:val="24"/>
          <w:szCs w:val="24"/>
        </w:rPr>
        <w:t xml:space="preserve"> Главы  </w:t>
      </w:r>
      <w:r w:rsidR="00F72F4F">
        <w:rPr>
          <w:rFonts w:ascii="Times New Roman" w:hAnsi="Times New Roman" w:cs="Times New Roman"/>
          <w:sz w:val="24"/>
          <w:szCs w:val="24"/>
        </w:rPr>
        <w:t xml:space="preserve"> </w:t>
      </w:r>
      <w:r w:rsidRPr="006E44CB">
        <w:rPr>
          <w:rFonts w:ascii="Times New Roman" w:hAnsi="Times New Roman" w:cs="Times New Roman"/>
          <w:sz w:val="24"/>
          <w:szCs w:val="24"/>
        </w:rPr>
        <w:t xml:space="preserve">Пудожского городского  поселения </w:t>
      </w:r>
      <w:r w:rsidR="00E97608">
        <w:rPr>
          <w:rFonts w:ascii="Times New Roman" w:hAnsi="Times New Roman" w:cs="Times New Roman"/>
          <w:sz w:val="24"/>
          <w:szCs w:val="24"/>
        </w:rPr>
        <w:t>Белобородова Максима Александровича</w:t>
      </w:r>
      <w:r w:rsidRPr="006E44CB">
        <w:rPr>
          <w:rFonts w:ascii="Times New Roman" w:hAnsi="Times New Roman" w:cs="Times New Roman"/>
          <w:sz w:val="24"/>
          <w:szCs w:val="24"/>
        </w:rPr>
        <w:t xml:space="preserve"> действующего на основании Устава, и _______________ в лице _________________________________, именуемая в дальнейшем - Арендатор, действующ___ на основании _______________________________, с другой стороны, (далее - Стороны), на основании Распоряжения администрации Пудожского городского поселения _________ от ________________________ заключили  настоящий договор (далее - Договор) о нижеследующем.</w:t>
      </w: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center"/>
        <w:rPr>
          <w:rFonts w:ascii="Times New Roman" w:hAnsi="Times New Roman" w:cs="Times New Roman"/>
          <w:sz w:val="24"/>
          <w:szCs w:val="24"/>
        </w:rPr>
      </w:pPr>
      <w:r w:rsidRPr="006E44CB">
        <w:rPr>
          <w:rFonts w:ascii="Times New Roman" w:hAnsi="Times New Roman" w:cs="Times New Roman"/>
          <w:sz w:val="24"/>
          <w:szCs w:val="24"/>
        </w:rPr>
        <w:t>1.ПРЕДМЕТ ДОГОВОРА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1.1. Арендодатель передает, а Арендатор принимает во временное пользование нежилые помещения        , расположенного по адресу:                           , для                                    . Площадь сдаваемых в аренду помещений                                кв.м.</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1.2.Состав передаваемых в аренду помещений определяется в приложении № 1 к настоящему Договору, план (выкопировка) и экспликация конкретных помещений – приложение №2. Указанные приложения являются неотъемлемой частью настоящего Договора.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Передача Имущества оформляется актом приема-передачи, который составляется и подписывается Арендодателем и Арендатором в двух экземплярах (по одному для каждой из Сторон), приложение №3.</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Акт приема-передачи приобщается к настоящему Договору и является его неотъемлемой частью.</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1.3.Срок аренды устанавливается с _________________г. по _____________________.</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1.4.Передача Имущества в аренду не влечет передачу права собственности на них. Приватизация арендуемого Имущества может быть осуществлена только в случаях и порядке, установленных действующим законодательством Российской Федерации.</w:t>
      </w: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center"/>
        <w:rPr>
          <w:rFonts w:ascii="Times New Roman" w:hAnsi="Times New Roman" w:cs="Times New Roman"/>
          <w:sz w:val="24"/>
          <w:szCs w:val="24"/>
        </w:rPr>
      </w:pPr>
      <w:r w:rsidRPr="006E44CB">
        <w:rPr>
          <w:rFonts w:ascii="Times New Roman" w:hAnsi="Times New Roman" w:cs="Times New Roman"/>
          <w:sz w:val="24"/>
          <w:szCs w:val="24"/>
        </w:rPr>
        <w:t>2. ОБЩИЕ ПОЛОЖЕНИЯ</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2.1. Арендуемое Имущество будет использовано под ________</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2.2. Арендодатель надлежащим образом уведомлен, что Имущество будет подготовлено к работе в соответствии с требованиями действующего законодательства.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2.3. Арендодатель гарантирует:</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 xml:space="preserve">2.3.1. Наличие у него права на заключение Договора в соответствии с действующим  законодательством и выполнение всех своих обязательств по Договору. </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2.3.2 Заключенный Договор не влечет за собой нарушений каких-либо соглашений Арендодателя.</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2.3.3. В Уставе отсутствуют положения препятствующие заключению Договора.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2.3.4. Техническую исправность передаваемого в аренду Имущества.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2.3.5. Отсутствие препятствий для использования Арендуемого Имущества в соответствии с условиями Договора связанных с целевым назначением земельного участка.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2.3.6. Передаваемое Арендатору Имущество на момент заключения договора никому не продано, не сдано в аренду, не заложено, в споре и под арестом (запрещением) не состоит, свободно от любых прав и притязаний третьих лиц, готово к работе в соответствии с требованиями действующего законодательства.</w:t>
      </w:r>
    </w:p>
    <w:p w:rsidR="00BE03D3" w:rsidRDefault="00BE03D3" w:rsidP="006E44CB">
      <w:pPr>
        <w:spacing w:after="0" w:line="240" w:lineRule="auto"/>
        <w:jc w:val="center"/>
        <w:rPr>
          <w:rFonts w:ascii="Times New Roman" w:hAnsi="Times New Roman" w:cs="Times New Roman"/>
          <w:sz w:val="24"/>
          <w:szCs w:val="24"/>
        </w:rPr>
      </w:pPr>
    </w:p>
    <w:p w:rsidR="006E44CB" w:rsidRPr="006E44CB" w:rsidRDefault="006E44CB" w:rsidP="006E44CB">
      <w:pPr>
        <w:spacing w:after="0" w:line="240" w:lineRule="auto"/>
        <w:jc w:val="center"/>
        <w:rPr>
          <w:rFonts w:ascii="Times New Roman" w:hAnsi="Times New Roman" w:cs="Times New Roman"/>
          <w:sz w:val="24"/>
          <w:szCs w:val="24"/>
        </w:rPr>
      </w:pPr>
      <w:r w:rsidRPr="006E44CB">
        <w:rPr>
          <w:rFonts w:ascii="Times New Roman" w:hAnsi="Times New Roman" w:cs="Times New Roman"/>
          <w:sz w:val="24"/>
          <w:szCs w:val="24"/>
        </w:rPr>
        <w:t>3. ОБЯЗАННОСТИ СТОРОН</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3.1. Арендодатель обязуется:</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3.1.1. Арендодатель обязуется передать Арендатору во временное владение и пользование в течение пяти дней с момента подписания Сторонами Договора недвижимое Имущество, указанное в п. 1.1. настоящего Договора, путем подписания акта приема-передачи.</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3.1.2. Не вмешиваться в хозяйственную деятельность Арендатора, за исключением случаев, когда деятельность Арендатора создает реальную угрозу Арендуемому Имуществу или интересам Арендодателя.</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3.1.3. Не препятствовать Арендатору в использовании Арендуемого Имущества в соответствии с условиями Договора и действующим законодательством.</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3.1.4. Контролировать исполнение Арендатором обязательств по настоящему Договору.</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3.1.5.  Предоставить Арендатору свободный доступ к приборам учета, на основании которых производится расчет оплаты услуг электро-, тепло-, водоснабжения, водоотведения.</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3.2. Арендатор обязуется:</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3.2.1. Не позднее пяти дней после вступления в силу настоящего Договора принять у Арендодателя Имущество, указанное в п.1.1. (Приложение № 1) по акту приема-передачи.</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 xml:space="preserve">3.2.2. В течение пяти дней с момента подписания настоящего Договора заключить от своего имени и за свой счет Договоры на предоставления услуг электро-, тепло-, водоснабжения, водоотведения, содержанию и ремонту общего Имущества в здании с соответствующими ресурсоснабжающими, обслуживающими и управляющими организациями. </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3.2.3. Использовать Имущество исключительно по прямому назначению, указанному в п. 2.1. настоящего Договора.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3.2.4. Своевременно вносить арендную плату в полном объеме и в сроки, установленные настоящим Договором.</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3.2.5. Содержать арендуемое Имущество в технически исправном состоянии и состоянии, соответствующем нормам пожарной безопасности и иным правилам, предъявляемым к использованию данного Имущества. Следить за нормальным функционированием и техническим состоянием инженерно-технических коммуникаций, охранной и противопожарной сигнализации, телефонной сети. Обеспечить их сохранность.</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3.2.6. Обеспечить  пожарную безопасность наличием первичных средств пожаротушения, а при необходимости  наличием автоматической противопожарной сигнализации и (или) автоматических средств пожаротушения;  соблюдать требования Роспотребнадзора, а также отраслевых правил и норм, действующих в сфере деятельности Арендатора и в отношении арендуемых им объектов.</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3.2.7. Немедленно извещать Арендодателя о всяком повреждении, аварии или ином событии, нанесшем (или грозящем нанести) Имуществу ущерб, и своевременно принимать все возможные меры по предотвращению угрозы, против дальнейшего разрушения или повреждения Имущества.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3.2.8. Не производить прокладок, скрытых и открытых проводок и коммуникаций, перепланировок и переоборудования в арендуемом Имуществе, вызываемых потребностями Арендатора, без письменного разрешения Арендодателя.</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В случае обнаружения Арендодателем самовольных перестроек, нарушения целостности стен, перегородок или перекрытий, переделок или прокладок сетей, искажающих первоначальный вид арендуемое Имущество, таковые должны быть ликвидированы Арендатором, а Имущество приведено в прежний вид за его счет в срок, определяемый односторонним предписанием Арендодателя.</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3.2.9. За свой счет производить текущий, капитальный ремонт арендуемого Имущества, устранять неисправности, поломки коммуникаций и оборудования.</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3.2.10.Руководствоваться действующим законодательством при заключении договоров и (или) совершение сделок в отношении арендуемого Имущества и письменно извещать об этом Арендатора.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lastRenderedPageBreak/>
        <w:t>3.2.11. Обеспечивать представителям Арендодателя возможность беспрепятственного доступа к арендуемому Имуществу в случаях проведения проверок использования их в соответствии с условиями настоящего Договора.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3.2.12. Письменно сообщить Арендодателю не позднее, чем за месяц о предстоящей передаче Имущества  в связи с окончанием срока действия Договора,  и за три месяца при досрочном его расторжении. Сдать Арендодателю Имущество по акту приема-передачи. Акт приема-передачи составляется в соответствии с разделом 4 настоящего Договора.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3.2.13. По окончании срока действия Договора или при его расторжении передать арендуемое Имущество по акту приема-передачи не позднее трех дней после окончания действия настоящего Договора.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3.2.14. Передать по окончании срока действия Договора Арендодателю или уполномоченному Арендодателем лицу технические, юридические и финансовые документы, касающиеся Имущества.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3.2.15. При изменении наименования, местонахождения, банковских реквизитов или реорганизации письменно в двухнедельный срок уведомить Арендодателя.</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3.3. Арендодатель вправе:</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3.3.1. Требовать от Арендатора выполнения условий Договора.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3.3.2. Требовать досрочного расторжения договора по основаниям, изложенным в п.7 Договора.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3.3.3. В порядке и на условиях, предусмотренных Договором, требовать от Арендатора возмещение ущерба, причиненного арендуемому Имуществу.</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3.3.4. Проводить проверки состояния арендуемого Имущества и оборудования электро-, тепло-, водоснабжения, водоотведения и вентиляции, целевого использования Имущества.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3.4. Арендатор вправе:</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3.4.1. С письменного разрешения Арендодателя за свой счет произвести капитальный ремонт арендуемого Имущества, произвести неотделимые улучшения и технически укрепить Имущество для целей, установленных договором. Капитальный ремонт и (или) неотделимые улучшения арендуемого Имущества Арендатор согласовывает с Арендодателем, оформив условия и разрешение на проведение таких работ дополнительными соглашениями.</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3.4.2. Осуществлять внутреннюю охрану и обеспечивать сохранность своих материально-технических ценностей собственными силами или с привлечением специализированных охранных предприятий, устанавливать режим внутренней охраны в арендуемом Имуществе, а так же устанавливать охранные системы и иные системы безопасности, необходимые с точки зрения Арендатора для надлежащей охраны Арендуемого Имущества.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3.4.3. Сдавать Имущество в субаренду, как в целом, так и частично в соответствии с действующим законодательством.</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3.4.4.  Расторгнуть договор в соответствии с действующим законодательством.</w:t>
      </w:r>
    </w:p>
    <w:p w:rsidR="006E44CB" w:rsidRPr="006E44CB" w:rsidRDefault="006E44CB" w:rsidP="006E44CB">
      <w:pPr>
        <w:spacing w:after="0" w:line="240" w:lineRule="auto"/>
        <w:jc w:val="center"/>
        <w:rPr>
          <w:rFonts w:ascii="Times New Roman" w:hAnsi="Times New Roman" w:cs="Times New Roman"/>
          <w:sz w:val="24"/>
          <w:szCs w:val="24"/>
        </w:rPr>
      </w:pPr>
      <w:r w:rsidRPr="006E44CB">
        <w:rPr>
          <w:rFonts w:ascii="Times New Roman" w:hAnsi="Times New Roman" w:cs="Times New Roman"/>
          <w:sz w:val="24"/>
          <w:szCs w:val="24"/>
        </w:rPr>
        <w:t>4. ПОРЯДОК ВОЗВРАТА АРЕНДУЕМОГО ИМУЩЕСТВА АРЕНДОДАТЕЛЮ.</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4.1. Возврат арендуемого Имущества Арендодателю осуществляется двусторонней комиссией, состоящей из представителей Арендодателя и Арендатора.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4.2. Стороны должны назначить своих представителей в двустороннюю комиссию и приступить к приему-передаче арендуемого Имущества на следующий день после окончания срока действия настоящего Договора.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4.3. Арендатор обязан представить комиссии арендуемое Имущество готовым к передаче Арендодателю, начиная со дня, следующего за днем окончания срока действия Договора.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4.4. Арендуемое Имущество должно быть передано Арендатором и приняты  Арендодателем в течение 3-х дней с момента начала работы комиссии.</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4.5. При передаче арендуемого Имущества составляется акт приема-передачи, который подписывается всеми членами комиссии.</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4.6. Арендуемое Имущество считаются фактически переданными Арендодателю, а Договор  расторгнутым, с момента подписания акта приема-передачи.</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lastRenderedPageBreak/>
        <w:t>4.7. Не использование Имущества Арендатором до окончания срока действия (расторжения) настоящего Договора или до передачи помещений в соответствии с положениями настоящего раздела Договора не может служить основанием для отказа уплаты арендной платы.</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4.8. Арендованное Имущество должно быть передано Арендодателю  в том же состоянии, в котором оно было передано Арендатору, с учетом нормального износа. Также Арендодателю должны быть переданы по акту и все произведенные с арендуемым Имуществом перестройки и переделки, а также улучшения, составляющие принадлежность Имущества и неотделимые без вреда для их конструкции.</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4.9. Произведенные Арендатором отделимые улучшения арендуемых помещений являются собственностью Арендатора.</w:t>
      </w:r>
    </w:p>
    <w:p w:rsidR="006E44CB" w:rsidRPr="006E44CB" w:rsidRDefault="006E44CB" w:rsidP="006E44CB">
      <w:pPr>
        <w:spacing w:after="0" w:line="240" w:lineRule="auto"/>
        <w:jc w:val="center"/>
        <w:rPr>
          <w:rFonts w:ascii="Times New Roman" w:hAnsi="Times New Roman" w:cs="Times New Roman"/>
          <w:sz w:val="24"/>
          <w:szCs w:val="24"/>
        </w:rPr>
      </w:pPr>
      <w:r w:rsidRPr="006E44CB">
        <w:rPr>
          <w:rFonts w:ascii="Times New Roman" w:hAnsi="Times New Roman" w:cs="Times New Roman"/>
          <w:sz w:val="24"/>
          <w:szCs w:val="24"/>
        </w:rPr>
        <w:t>5. ПЛАТЕЖИ И РАСЧЕТЫ ПО ДОГОВОРУ</w:t>
      </w:r>
    </w:p>
    <w:p w:rsidR="006E44CB" w:rsidRPr="006E44CB" w:rsidRDefault="006E44CB" w:rsidP="006E44CB">
      <w:pPr>
        <w:spacing w:after="0" w:line="240" w:lineRule="auto"/>
        <w:jc w:val="both"/>
        <w:rPr>
          <w:rFonts w:ascii="Times New Roman" w:eastAsia="Times New Roman" w:hAnsi="Times New Roman" w:cs="Times New Roman"/>
          <w:b/>
          <w:sz w:val="24"/>
          <w:szCs w:val="24"/>
        </w:rPr>
      </w:pPr>
      <w:r w:rsidRPr="006E44CB">
        <w:rPr>
          <w:rFonts w:ascii="Times New Roman" w:eastAsia="Times New Roman" w:hAnsi="Times New Roman" w:cs="Times New Roman"/>
          <w:b/>
          <w:sz w:val="24"/>
          <w:szCs w:val="24"/>
        </w:rPr>
        <w:t xml:space="preserve">Величина ежемесячной арендной платы составляет ________________ руб. без НДС. </w:t>
      </w:r>
    </w:p>
    <w:p w:rsidR="006E44CB" w:rsidRPr="006E44CB" w:rsidRDefault="006E44CB" w:rsidP="006E44CB">
      <w:pPr>
        <w:spacing w:after="0" w:line="240" w:lineRule="auto"/>
        <w:jc w:val="both"/>
        <w:rPr>
          <w:rFonts w:ascii="Times New Roman" w:eastAsia="Times New Roman" w:hAnsi="Times New Roman" w:cs="Times New Roman"/>
          <w:sz w:val="24"/>
          <w:szCs w:val="24"/>
        </w:rPr>
      </w:pPr>
      <w:r w:rsidRPr="006E44CB">
        <w:rPr>
          <w:rFonts w:ascii="Times New Roman" w:eastAsia="Times New Roman" w:hAnsi="Times New Roman" w:cs="Times New Roman"/>
          <w:sz w:val="24"/>
          <w:szCs w:val="24"/>
        </w:rPr>
        <w:t>НДС уплачивается арендатором самостоятельно на счета налоговой инспекции.</w:t>
      </w:r>
    </w:p>
    <w:p w:rsidR="006E44CB" w:rsidRPr="006E44CB" w:rsidRDefault="006E44CB" w:rsidP="006E44CB">
      <w:pPr>
        <w:spacing w:after="0" w:line="240" w:lineRule="auto"/>
        <w:jc w:val="both"/>
        <w:rPr>
          <w:rFonts w:ascii="Times New Roman" w:hAnsi="Times New Roman" w:cs="Times New Roman"/>
          <w:b/>
          <w:sz w:val="24"/>
          <w:szCs w:val="24"/>
        </w:rPr>
      </w:pPr>
      <w:r w:rsidRPr="006E44CB">
        <w:rPr>
          <w:rFonts w:ascii="Times New Roman" w:hAnsi="Times New Roman" w:cs="Times New Roman"/>
          <w:b/>
          <w:sz w:val="24"/>
          <w:szCs w:val="24"/>
        </w:rPr>
        <w:t>Арендная плата без НДС по настоящему Договору подлежит перечислению Арендатором без выставления счетов на расчетный счет Арендодателя:</w:t>
      </w:r>
    </w:p>
    <w:p w:rsidR="006E44CB" w:rsidRPr="006E44CB" w:rsidRDefault="006E44CB" w:rsidP="006E44CB">
      <w:pPr>
        <w:spacing w:after="0" w:line="240" w:lineRule="auto"/>
        <w:jc w:val="both"/>
        <w:rPr>
          <w:rFonts w:ascii="Times New Roman" w:hAnsi="Times New Roman" w:cs="Times New Roman"/>
          <w:b/>
          <w:sz w:val="24"/>
          <w:szCs w:val="24"/>
        </w:rPr>
      </w:pPr>
      <w:r w:rsidRPr="006E44CB">
        <w:rPr>
          <w:rFonts w:ascii="Times New Roman" w:hAnsi="Times New Roman" w:cs="Times New Roman"/>
          <w:b/>
          <w:sz w:val="24"/>
          <w:szCs w:val="24"/>
        </w:rPr>
        <w:t xml:space="preserve">УФК по Республике Карелия (Администрация Пудожского городского поселения л/с 04063003490),  на расчетный счет 40101810600000010006 в Отделение НБ-Республики  Карелия  г. Петрозаводск, БИК 048602001,  ИНН 1015006293, КПП 101501001, ОГРН 1051002568055, ОКТМО 86642101, </w:t>
      </w:r>
    </w:p>
    <w:p w:rsidR="006E44CB" w:rsidRPr="006E44CB" w:rsidRDefault="006E44CB" w:rsidP="006E44CB">
      <w:pPr>
        <w:spacing w:after="0" w:line="240" w:lineRule="auto"/>
        <w:jc w:val="both"/>
        <w:rPr>
          <w:rFonts w:ascii="Times New Roman" w:hAnsi="Times New Roman" w:cs="Times New Roman"/>
          <w:b/>
          <w:sz w:val="24"/>
          <w:szCs w:val="24"/>
        </w:rPr>
      </w:pPr>
      <w:r w:rsidRPr="006E44CB">
        <w:rPr>
          <w:rFonts w:ascii="Times New Roman" w:hAnsi="Times New Roman" w:cs="Times New Roman"/>
          <w:b/>
          <w:sz w:val="24"/>
          <w:szCs w:val="24"/>
        </w:rPr>
        <w:t>код 009 1 11 0503513 0000 120.</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В поле «Назначение платежа» указывается № и дата договора, в соответствии с которым перечисляется арендная плата.</w:t>
      </w:r>
    </w:p>
    <w:p w:rsidR="006E44CB" w:rsidRPr="006E44CB" w:rsidRDefault="006E44CB" w:rsidP="006E44CB">
      <w:pPr>
        <w:spacing w:after="0" w:line="240" w:lineRule="auto"/>
        <w:jc w:val="both"/>
        <w:rPr>
          <w:rFonts w:ascii="Times New Roman" w:hAnsi="Times New Roman" w:cs="Times New Roman"/>
          <w:b/>
          <w:sz w:val="24"/>
          <w:szCs w:val="24"/>
        </w:rPr>
      </w:pPr>
      <w:r w:rsidRPr="006E44CB">
        <w:rPr>
          <w:rFonts w:ascii="Times New Roman" w:hAnsi="Times New Roman" w:cs="Times New Roman"/>
          <w:sz w:val="24"/>
          <w:szCs w:val="24"/>
        </w:rPr>
        <w:t xml:space="preserve">Оплата аренды производится Арендатором ежемесячно за каждый месяц </w:t>
      </w:r>
      <w:r w:rsidRPr="006E44CB">
        <w:rPr>
          <w:rFonts w:ascii="Times New Roman" w:hAnsi="Times New Roman" w:cs="Times New Roman"/>
          <w:b/>
          <w:sz w:val="24"/>
          <w:szCs w:val="24"/>
        </w:rPr>
        <w:t>не позднее 28 числа текущего месяца.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В случае если законодательством Российской Федерации будет установлен иной порядок перечисления арендной платы, чем предусмотренный пунктом 5.1 Договора, Арендатор обязан принять новый порядок к исполнению без его дополнительного оформления Сторонами.</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5.2. Оплата за коммунальные, эксплуатационные и необходимые административно-хозяйственные услуги не включается в установленную пунктом 5.1. настоящего Договора сумму арендной платы и производится по отдельным договорам с  соответствующими исполнителями таких услуг.</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5.3. Размер арендной платы может быть пересмотрен с учетом изменяющейся конъюнктуры рынка или в связи с введением в действие муниципальных правовых актов, устанавливающих иной порядок определения размера арендной платы, но не чаще одного раза в год.</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Уведомление об изменении арендной платы направляется Арендатору Арендодателем, является обязательным для Арендатора и составляет неотъемлемую часть настоящего Договора.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5.4. При неуплате Арендатором арендной платы в двадцатидневный срок с момента наступления сроков платежа Арендодатель вправе взыскать с Арендатора задолженность в судебном порядке.</w:t>
      </w: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center"/>
        <w:rPr>
          <w:rFonts w:ascii="Times New Roman" w:hAnsi="Times New Roman" w:cs="Times New Roman"/>
          <w:sz w:val="24"/>
          <w:szCs w:val="24"/>
        </w:rPr>
      </w:pPr>
      <w:r w:rsidRPr="006E44CB">
        <w:rPr>
          <w:rFonts w:ascii="Times New Roman" w:hAnsi="Times New Roman" w:cs="Times New Roman"/>
          <w:sz w:val="24"/>
          <w:szCs w:val="24"/>
        </w:rPr>
        <w:t>6.ОТВЕТСТВЕННОСТЬ СТОРОН</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6.1. В случае неисполнения или ненадлежащего исполнения условий Договора виновная Сторона обязана возместить причиненные убытки.</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6.2. В случае несвоевременной уплаты или неуплаты Арендатором платежей в сроки, установленные в п. 5.1. настоящего Договора, начисляются пени в размере 1/300 ставки рефинансирования, установленной Центральным Банком РФ от суммы не внесенного платежа за каждый день просрочки.</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 xml:space="preserve">6.3. Если Имущество, сданное в аренду, по вине Арендатора выбывает из строя ранее полного амортизационного срока службы, в том числе в случае полного уничтожения арендуемого Имущества, Арендатор возмещает  на счет и в порядке, указанные в п. 5.1. настоящего Договора, недовнесенную им арендную плату, а также иные убытки в соответствии с </w:t>
      </w:r>
      <w:r w:rsidRPr="006E44CB">
        <w:rPr>
          <w:rFonts w:ascii="Times New Roman" w:hAnsi="Times New Roman" w:cs="Times New Roman"/>
          <w:sz w:val="24"/>
          <w:szCs w:val="24"/>
        </w:rPr>
        <w:lastRenderedPageBreak/>
        <w:t>действующим законодательством Российской Федерации за период с момента обнаружения факта непригодности объекта и до истечения установленного срока  действия Договора.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6.4. Если состояние возвращаемого Имущества по окончании срока действия Договора хуже состояния с учетом нормального износа, Арендатор возмещает Арендодателю на счет, указанный в п. 5.1. настоящего Договора, причиненный ущерб в соответствии с действующим законодательством Российской Федерации.</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Ущерб определяется комиссией назначаемой Арендодателем с привлечением уполномоченных служб.</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6.5. В случае если Арендатор не принял в установленный настоящим Договором срок или возвратил арендуемое Имущество несвоевременно, он обязан внести арендную плату за все время просрочки на счет и в порядке, указанные в п. 5.1. настоящего Договора.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В указанных в настоящем пункте случаях Арендатор также обязан оплатить пени в размере 1/300 ставки рефинансирования, установленной Центральным Банком РФ от суммы не внесенного платежа за каждый день просрочки.</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6.6.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6E44CB" w:rsidRPr="006E44CB" w:rsidRDefault="006E44CB" w:rsidP="006E44CB">
      <w:pPr>
        <w:spacing w:after="0" w:line="240" w:lineRule="auto"/>
        <w:jc w:val="center"/>
        <w:rPr>
          <w:rFonts w:ascii="Times New Roman" w:hAnsi="Times New Roman" w:cs="Times New Roman"/>
          <w:sz w:val="24"/>
          <w:szCs w:val="24"/>
        </w:rPr>
      </w:pPr>
      <w:r w:rsidRPr="006E44CB">
        <w:rPr>
          <w:rFonts w:ascii="Times New Roman" w:hAnsi="Times New Roman" w:cs="Times New Roman"/>
          <w:sz w:val="24"/>
          <w:szCs w:val="24"/>
        </w:rPr>
        <w:t>7. ПОРЯДОК ИЗМЕНЕНИЯ, РАСТОРЖЕНИЯ, ПРЕКРАЩЕНИЯ И ПРОДЛЕНИЯ ДОГОВОРА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7.1. Все вносимые какой-либо из Сторон предложения о внесении дополнений или изменений в условия настоящего Договора, рассматриваются Сторонами в месячный срок и оформляются дополнительными соглашениями (кроме условий  п.п. 4.6., 5.1., 5.3.)</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7.2 Договор аренды подлежит досрочному расторжению в случаях, когда Арендатор:</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а) пользуется Имуществом с существенным нарушением условий Договора или назначения Имущества, либо с неоднократными нарушениями;</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б) существенно ухудшает Имущество;</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в) более двух раз подряд по истечении установленного п.5.1 Договора срока платежа не вносит арендную плату;</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г) не производит капитального ремонта Имущества;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7.3. Арендодатель не менее чем за один месяц письменно предупреждает Арендатора о досрочном  расторжении Договора с указанием нарушенных им обязательств и о необходимости их исполнения в срок указанный в предупреждении. В случае неисполнения обязательств в срок, указанный в предупреждении, договор расторгается.</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8. ИНЫЕ УСЛОВИЯ</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8.1. Реорганизация Сторон, а также перемена собственника или владельца иных вещных прав на Имущество не являются основанием для изменения условий или расторжения настоящего Договора.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8.2. Условия настоящего Договора сохраняют свою силу на весь срок действия Договора и в случаях, когда после его заключения законодательством Российской Федерации установлены правила, ухудшающие положение Арендатора, кроме случаев, когда в законе прямо установлено, что его действие распространяется на отношения, возникающие из ранее заключенных договоров, а также за исключением случаев, предусмотренных пунктами  5.1. - 5.3. Договора.</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8.3. Настоящий Договор не дает права Арендатору на размещения рекламы на наружной части здания и арендуемых помещений без согласия Арендодателя. В свою очередь, Арендодатель вправе размещать такую рекламу без согласования с Арендатором.</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8.4. Взаимоотношения Сторон, не урегулированные настоящим Договором, регламентируются действующим законодательством Российской Федерации.</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8.5. Споры, возникающие из настоящего Договора и в связи с ним, подлежат рассмотрению в судах общей юрисдикции или Арбитражном суде, в соответствии с их подведомственностью.</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lastRenderedPageBreak/>
        <w:t>8.6. Настоящий Договор составлен в двух экземплярах (по одному для каждой из Сторон), имеющих одинаковую юридическую силу.</w:t>
      </w:r>
    </w:p>
    <w:p w:rsidR="006E44CB" w:rsidRPr="006E44CB" w:rsidRDefault="006E44CB" w:rsidP="006E44CB">
      <w:pPr>
        <w:spacing w:after="0" w:line="240" w:lineRule="auto"/>
        <w:jc w:val="center"/>
        <w:rPr>
          <w:rFonts w:ascii="Times New Roman" w:hAnsi="Times New Roman" w:cs="Times New Roman"/>
          <w:sz w:val="24"/>
          <w:szCs w:val="24"/>
        </w:rPr>
      </w:pPr>
      <w:r w:rsidRPr="006E44CB">
        <w:rPr>
          <w:rFonts w:ascii="Times New Roman" w:hAnsi="Times New Roman" w:cs="Times New Roman"/>
          <w:sz w:val="24"/>
          <w:szCs w:val="24"/>
        </w:rPr>
        <w:t>ЮРИДИЧЕСКИЕ АДРЕСА И РЕКВИЗИТЫ СТОРОН:</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Арендодатель: Администрация Пудожского городского поселения</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Юридический адрес: 186150 Республика Карелия, г. Пудож, ул. Ленина, д.90, тел. (факс) (81452) 51156</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ИНН 1015006293 КПП 101501001 УФК по Республике Карелия (Администрация Пудожского городского поселения  л/с 04063003490) расч.счет 40101810600000010006 в ГРКЦ НБ Республики Карелия Банка России г. Петрозаводск БИК 048602001</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 xml:space="preserve">Арендатор:  </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 xml:space="preserve">Юридический адрес: </w:t>
      </w: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Подписи Сторон:</w:t>
      </w: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Арендатор</w:t>
      </w:r>
    </w:p>
    <w:p w:rsidR="00BE03D3" w:rsidRDefault="00BE03D3" w:rsidP="006E44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и.о</w:t>
      </w:r>
      <w:r w:rsidR="00E97608">
        <w:rPr>
          <w:rFonts w:ascii="Times New Roman" w:hAnsi="Times New Roman" w:cs="Times New Roman"/>
          <w:sz w:val="24"/>
          <w:szCs w:val="24"/>
        </w:rPr>
        <w:t>. Главы</w:t>
      </w:r>
      <w:r w:rsidR="00914AF8">
        <w:rPr>
          <w:rFonts w:ascii="Times New Roman" w:hAnsi="Times New Roman" w:cs="Times New Roman"/>
          <w:sz w:val="24"/>
          <w:szCs w:val="24"/>
        </w:rPr>
        <w:t xml:space="preserve"> </w:t>
      </w:r>
      <w:r w:rsidR="006E44CB" w:rsidRPr="006E44CB">
        <w:rPr>
          <w:rFonts w:ascii="Times New Roman" w:hAnsi="Times New Roman" w:cs="Times New Roman"/>
          <w:sz w:val="24"/>
          <w:szCs w:val="24"/>
        </w:rPr>
        <w:t xml:space="preserve"> Пудожского</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 xml:space="preserve"> городского поселения               </w:t>
      </w:r>
      <w:r w:rsidRPr="006E44CB">
        <w:rPr>
          <w:rFonts w:ascii="Times New Roman" w:hAnsi="Times New Roman" w:cs="Times New Roman"/>
          <w:sz w:val="24"/>
          <w:szCs w:val="24"/>
        </w:rPr>
        <w:tab/>
      </w:r>
    </w:p>
    <w:p w:rsidR="006E44CB" w:rsidRPr="006E44CB" w:rsidRDefault="00E97608" w:rsidP="006E44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________________М.А. Белобородов</w:t>
      </w:r>
      <w:r w:rsidR="006E44CB" w:rsidRPr="006E44CB">
        <w:rPr>
          <w:rFonts w:ascii="Times New Roman" w:hAnsi="Times New Roman" w:cs="Times New Roman"/>
          <w:sz w:val="24"/>
          <w:szCs w:val="24"/>
        </w:rPr>
        <w:t xml:space="preserve">                                                                __________________ м.п.                                                                                                                                     м.п.</w:t>
      </w: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Приложение: 1.Перечень передаваемых в аренду помещений.</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ab/>
        <w:t xml:space="preserve">               2. Выкопировка, экспликация.</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 xml:space="preserve">                        3.Акт приема-передачи.</w:t>
      </w: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Cambria Math" w:hAnsi="Cambria Math" w:cs="Cambria Math"/>
          <w:sz w:val="24"/>
          <w:szCs w:val="24"/>
        </w:rPr>
        <w:t> </w:t>
      </w:r>
    </w:p>
    <w:p w:rsidR="006E44CB" w:rsidRPr="006E44CB" w:rsidRDefault="006E44CB" w:rsidP="006E44CB">
      <w:pPr>
        <w:spacing w:after="0" w:line="240" w:lineRule="auto"/>
        <w:jc w:val="both"/>
        <w:rPr>
          <w:rFonts w:ascii="Times New Roman" w:hAnsi="Times New Roman" w:cs="Times New Roman"/>
          <w:sz w:val="24"/>
          <w:szCs w:val="24"/>
        </w:rPr>
      </w:pPr>
    </w:p>
    <w:p w:rsidR="00E97608" w:rsidRDefault="006E44CB" w:rsidP="006E44CB">
      <w:pPr>
        <w:spacing w:after="0" w:line="240" w:lineRule="auto"/>
        <w:jc w:val="right"/>
        <w:rPr>
          <w:rFonts w:ascii="Times New Roman" w:hAnsi="Times New Roman" w:cs="Times New Roman"/>
          <w:sz w:val="24"/>
          <w:szCs w:val="24"/>
        </w:rPr>
      </w:pPr>
      <w:r w:rsidRPr="006E44CB">
        <w:rPr>
          <w:rFonts w:ascii="Times New Roman" w:hAnsi="Times New Roman" w:cs="Times New Roman"/>
          <w:sz w:val="24"/>
          <w:szCs w:val="24"/>
        </w:rPr>
        <w:t xml:space="preserve">                                                                                                                                                                                                                          </w:t>
      </w:r>
    </w:p>
    <w:p w:rsidR="00E97608" w:rsidRDefault="00E97608" w:rsidP="006E44CB">
      <w:pPr>
        <w:spacing w:after="0" w:line="240" w:lineRule="auto"/>
        <w:jc w:val="right"/>
        <w:rPr>
          <w:rFonts w:ascii="Times New Roman" w:hAnsi="Times New Roman" w:cs="Times New Roman"/>
          <w:sz w:val="24"/>
          <w:szCs w:val="24"/>
        </w:rPr>
      </w:pPr>
    </w:p>
    <w:p w:rsidR="00E97608" w:rsidRDefault="00E97608" w:rsidP="006E44CB">
      <w:pPr>
        <w:spacing w:after="0" w:line="240" w:lineRule="auto"/>
        <w:jc w:val="right"/>
        <w:rPr>
          <w:rFonts w:ascii="Times New Roman" w:hAnsi="Times New Roman" w:cs="Times New Roman"/>
          <w:sz w:val="24"/>
          <w:szCs w:val="24"/>
        </w:rPr>
      </w:pPr>
    </w:p>
    <w:p w:rsidR="00E97608" w:rsidRDefault="00E97608" w:rsidP="006E44CB">
      <w:pPr>
        <w:spacing w:after="0" w:line="240" w:lineRule="auto"/>
        <w:jc w:val="right"/>
        <w:rPr>
          <w:rFonts w:ascii="Times New Roman" w:hAnsi="Times New Roman" w:cs="Times New Roman"/>
          <w:sz w:val="24"/>
          <w:szCs w:val="24"/>
        </w:rPr>
      </w:pPr>
    </w:p>
    <w:p w:rsidR="00E97608" w:rsidRDefault="00E97608" w:rsidP="006E44CB">
      <w:pPr>
        <w:spacing w:after="0" w:line="240" w:lineRule="auto"/>
        <w:jc w:val="right"/>
        <w:rPr>
          <w:rFonts w:ascii="Times New Roman" w:hAnsi="Times New Roman" w:cs="Times New Roman"/>
          <w:sz w:val="24"/>
          <w:szCs w:val="24"/>
        </w:rPr>
      </w:pPr>
    </w:p>
    <w:p w:rsidR="00E97608" w:rsidRDefault="00E97608" w:rsidP="006E44CB">
      <w:pPr>
        <w:spacing w:after="0" w:line="240" w:lineRule="auto"/>
        <w:jc w:val="right"/>
        <w:rPr>
          <w:rFonts w:ascii="Times New Roman" w:hAnsi="Times New Roman" w:cs="Times New Roman"/>
          <w:sz w:val="24"/>
          <w:szCs w:val="24"/>
        </w:rPr>
      </w:pPr>
    </w:p>
    <w:p w:rsidR="00E97608" w:rsidRDefault="00E97608" w:rsidP="006E44CB">
      <w:pPr>
        <w:spacing w:after="0" w:line="240" w:lineRule="auto"/>
        <w:jc w:val="right"/>
        <w:rPr>
          <w:rFonts w:ascii="Times New Roman" w:hAnsi="Times New Roman" w:cs="Times New Roman"/>
          <w:sz w:val="24"/>
          <w:szCs w:val="24"/>
        </w:rPr>
      </w:pPr>
    </w:p>
    <w:p w:rsidR="00E97608" w:rsidRDefault="00E97608" w:rsidP="006E44CB">
      <w:pPr>
        <w:spacing w:after="0" w:line="240" w:lineRule="auto"/>
        <w:jc w:val="right"/>
        <w:rPr>
          <w:rFonts w:ascii="Times New Roman" w:hAnsi="Times New Roman" w:cs="Times New Roman"/>
          <w:sz w:val="24"/>
          <w:szCs w:val="24"/>
        </w:rPr>
      </w:pPr>
    </w:p>
    <w:p w:rsidR="00E97608" w:rsidRDefault="00E97608" w:rsidP="006E44CB">
      <w:pPr>
        <w:spacing w:after="0" w:line="240" w:lineRule="auto"/>
        <w:jc w:val="right"/>
        <w:rPr>
          <w:rFonts w:ascii="Times New Roman" w:hAnsi="Times New Roman" w:cs="Times New Roman"/>
          <w:sz w:val="24"/>
          <w:szCs w:val="24"/>
        </w:rPr>
      </w:pPr>
    </w:p>
    <w:p w:rsidR="00E97608" w:rsidRDefault="00E97608" w:rsidP="006E44CB">
      <w:pPr>
        <w:spacing w:after="0" w:line="240" w:lineRule="auto"/>
        <w:jc w:val="right"/>
        <w:rPr>
          <w:rFonts w:ascii="Times New Roman" w:hAnsi="Times New Roman" w:cs="Times New Roman"/>
          <w:sz w:val="24"/>
          <w:szCs w:val="24"/>
        </w:rPr>
      </w:pPr>
    </w:p>
    <w:p w:rsidR="00E97608" w:rsidRDefault="00E97608" w:rsidP="006E44CB">
      <w:pPr>
        <w:spacing w:after="0" w:line="240" w:lineRule="auto"/>
        <w:jc w:val="right"/>
        <w:rPr>
          <w:rFonts w:ascii="Times New Roman" w:hAnsi="Times New Roman" w:cs="Times New Roman"/>
          <w:sz w:val="24"/>
          <w:szCs w:val="24"/>
        </w:rPr>
      </w:pPr>
    </w:p>
    <w:p w:rsidR="00E97608" w:rsidRDefault="00E97608" w:rsidP="006E44CB">
      <w:pPr>
        <w:spacing w:after="0" w:line="240" w:lineRule="auto"/>
        <w:jc w:val="right"/>
        <w:rPr>
          <w:rFonts w:ascii="Times New Roman" w:hAnsi="Times New Roman" w:cs="Times New Roman"/>
          <w:sz w:val="24"/>
          <w:szCs w:val="24"/>
        </w:rPr>
      </w:pPr>
    </w:p>
    <w:p w:rsidR="00E97608" w:rsidRDefault="00E97608" w:rsidP="006E44CB">
      <w:pPr>
        <w:spacing w:after="0" w:line="240" w:lineRule="auto"/>
        <w:jc w:val="right"/>
        <w:rPr>
          <w:rFonts w:ascii="Times New Roman" w:hAnsi="Times New Roman" w:cs="Times New Roman"/>
          <w:sz w:val="24"/>
          <w:szCs w:val="24"/>
        </w:rPr>
      </w:pPr>
    </w:p>
    <w:p w:rsidR="00E97608" w:rsidRDefault="00E97608" w:rsidP="006E44CB">
      <w:pPr>
        <w:spacing w:after="0" w:line="240" w:lineRule="auto"/>
        <w:jc w:val="right"/>
        <w:rPr>
          <w:rFonts w:ascii="Times New Roman" w:hAnsi="Times New Roman" w:cs="Times New Roman"/>
          <w:sz w:val="24"/>
          <w:szCs w:val="24"/>
        </w:rPr>
      </w:pPr>
    </w:p>
    <w:p w:rsidR="00E97608" w:rsidRDefault="00E97608" w:rsidP="006E44CB">
      <w:pPr>
        <w:spacing w:after="0" w:line="240" w:lineRule="auto"/>
        <w:jc w:val="right"/>
        <w:rPr>
          <w:rFonts w:ascii="Times New Roman" w:hAnsi="Times New Roman" w:cs="Times New Roman"/>
          <w:sz w:val="24"/>
          <w:szCs w:val="24"/>
        </w:rPr>
      </w:pPr>
    </w:p>
    <w:p w:rsidR="00E97608" w:rsidRDefault="00E97608" w:rsidP="006E44CB">
      <w:pPr>
        <w:spacing w:after="0" w:line="240" w:lineRule="auto"/>
        <w:jc w:val="right"/>
        <w:rPr>
          <w:rFonts w:ascii="Times New Roman" w:hAnsi="Times New Roman" w:cs="Times New Roman"/>
          <w:sz w:val="24"/>
          <w:szCs w:val="24"/>
        </w:rPr>
      </w:pPr>
    </w:p>
    <w:p w:rsidR="00E97608" w:rsidRDefault="00E97608" w:rsidP="006E44CB">
      <w:pPr>
        <w:spacing w:after="0" w:line="240" w:lineRule="auto"/>
        <w:jc w:val="right"/>
        <w:rPr>
          <w:rFonts w:ascii="Times New Roman" w:hAnsi="Times New Roman" w:cs="Times New Roman"/>
          <w:sz w:val="24"/>
          <w:szCs w:val="24"/>
        </w:rPr>
      </w:pPr>
    </w:p>
    <w:p w:rsidR="00E97608" w:rsidRDefault="00E97608" w:rsidP="006E44CB">
      <w:pPr>
        <w:spacing w:after="0" w:line="240" w:lineRule="auto"/>
        <w:jc w:val="right"/>
        <w:rPr>
          <w:rFonts w:ascii="Times New Roman" w:hAnsi="Times New Roman" w:cs="Times New Roman"/>
          <w:sz w:val="24"/>
          <w:szCs w:val="24"/>
        </w:rPr>
      </w:pPr>
    </w:p>
    <w:p w:rsidR="00914AF8" w:rsidRDefault="00914AF8" w:rsidP="00D7233E">
      <w:pPr>
        <w:spacing w:after="0" w:line="240" w:lineRule="auto"/>
        <w:rPr>
          <w:rFonts w:ascii="Times New Roman" w:hAnsi="Times New Roman" w:cs="Times New Roman"/>
          <w:sz w:val="24"/>
          <w:szCs w:val="24"/>
        </w:rPr>
      </w:pPr>
      <w:bookmarkStart w:id="0" w:name="_GoBack"/>
      <w:bookmarkEnd w:id="0"/>
    </w:p>
    <w:p w:rsidR="00914AF8" w:rsidRDefault="00914AF8" w:rsidP="006E44CB">
      <w:pPr>
        <w:spacing w:after="0" w:line="240" w:lineRule="auto"/>
        <w:jc w:val="right"/>
        <w:rPr>
          <w:rFonts w:ascii="Times New Roman" w:hAnsi="Times New Roman" w:cs="Times New Roman"/>
          <w:sz w:val="24"/>
          <w:szCs w:val="24"/>
        </w:rPr>
      </w:pPr>
    </w:p>
    <w:p w:rsidR="00914AF8" w:rsidRDefault="00914AF8" w:rsidP="006E44CB">
      <w:pPr>
        <w:spacing w:after="0" w:line="240" w:lineRule="auto"/>
        <w:jc w:val="right"/>
        <w:rPr>
          <w:rFonts w:ascii="Times New Roman" w:hAnsi="Times New Roman" w:cs="Times New Roman"/>
          <w:sz w:val="24"/>
          <w:szCs w:val="24"/>
        </w:rPr>
      </w:pPr>
    </w:p>
    <w:p w:rsidR="00914AF8" w:rsidRDefault="00914AF8" w:rsidP="006E44CB">
      <w:pPr>
        <w:spacing w:after="0" w:line="240" w:lineRule="auto"/>
        <w:jc w:val="right"/>
        <w:rPr>
          <w:rFonts w:ascii="Times New Roman" w:hAnsi="Times New Roman" w:cs="Times New Roman"/>
          <w:sz w:val="24"/>
          <w:szCs w:val="24"/>
        </w:rPr>
      </w:pPr>
    </w:p>
    <w:p w:rsidR="00914AF8" w:rsidRDefault="00914AF8" w:rsidP="006E44CB">
      <w:pPr>
        <w:spacing w:after="0" w:line="240" w:lineRule="auto"/>
        <w:jc w:val="right"/>
        <w:rPr>
          <w:rFonts w:ascii="Times New Roman" w:hAnsi="Times New Roman" w:cs="Times New Roman"/>
          <w:sz w:val="24"/>
          <w:szCs w:val="24"/>
        </w:rPr>
      </w:pPr>
    </w:p>
    <w:p w:rsidR="00914AF8" w:rsidRDefault="00914AF8" w:rsidP="006E44CB">
      <w:pPr>
        <w:spacing w:after="0" w:line="240" w:lineRule="auto"/>
        <w:jc w:val="right"/>
        <w:rPr>
          <w:rFonts w:ascii="Times New Roman" w:hAnsi="Times New Roman" w:cs="Times New Roman"/>
          <w:sz w:val="24"/>
          <w:szCs w:val="24"/>
        </w:rPr>
      </w:pPr>
    </w:p>
    <w:p w:rsidR="006E44CB" w:rsidRPr="006E44CB" w:rsidRDefault="006E44CB" w:rsidP="006E44CB">
      <w:pPr>
        <w:spacing w:after="0" w:line="240" w:lineRule="auto"/>
        <w:jc w:val="right"/>
        <w:rPr>
          <w:rFonts w:ascii="Times New Roman" w:hAnsi="Times New Roman" w:cs="Times New Roman"/>
          <w:sz w:val="24"/>
          <w:szCs w:val="24"/>
        </w:rPr>
      </w:pPr>
      <w:r w:rsidRPr="006E44CB">
        <w:rPr>
          <w:rFonts w:ascii="Times New Roman" w:hAnsi="Times New Roman" w:cs="Times New Roman"/>
          <w:sz w:val="24"/>
          <w:szCs w:val="24"/>
        </w:rPr>
        <w:lastRenderedPageBreak/>
        <w:t>Приложение №3</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t xml:space="preserve">            к договору №</w:t>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t xml:space="preserve">                                              от </w:t>
      </w:r>
    </w:p>
    <w:p w:rsidR="006E44CB" w:rsidRPr="006E44CB" w:rsidRDefault="006E44CB" w:rsidP="006E44CB">
      <w:pPr>
        <w:spacing w:after="0" w:line="240" w:lineRule="auto"/>
        <w:jc w:val="center"/>
        <w:rPr>
          <w:rFonts w:ascii="Times New Roman" w:hAnsi="Times New Roman" w:cs="Times New Roman"/>
          <w:sz w:val="24"/>
          <w:szCs w:val="24"/>
        </w:rPr>
      </w:pPr>
      <w:r w:rsidRPr="006E44CB">
        <w:rPr>
          <w:rFonts w:ascii="Times New Roman" w:hAnsi="Times New Roman" w:cs="Times New Roman"/>
          <w:sz w:val="24"/>
          <w:szCs w:val="24"/>
        </w:rPr>
        <w:t>АКТ</w:t>
      </w:r>
    </w:p>
    <w:p w:rsidR="006E44CB" w:rsidRPr="006E44CB" w:rsidRDefault="006E44CB" w:rsidP="006E44CB">
      <w:pPr>
        <w:spacing w:after="0" w:line="240" w:lineRule="auto"/>
        <w:jc w:val="center"/>
        <w:rPr>
          <w:rFonts w:ascii="Times New Roman" w:hAnsi="Times New Roman" w:cs="Times New Roman"/>
          <w:sz w:val="24"/>
          <w:szCs w:val="24"/>
        </w:rPr>
      </w:pPr>
      <w:r w:rsidRPr="006E44CB">
        <w:rPr>
          <w:rFonts w:ascii="Times New Roman" w:hAnsi="Times New Roman" w:cs="Times New Roman"/>
          <w:sz w:val="24"/>
          <w:szCs w:val="24"/>
        </w:rPr>
        <w:t>приема-передачи недвижимого имущества</w:t>
      </w: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г. Пудож</w:t>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r w:rsidRPr="006E44CB">
        <w:rPr>
          <w:rFonts w:ascii="Times New Roman" w:hAnsi="Times New Roman" w:cs="Times New Roman"/>
          <w:sz w:val="24"/>
          <w:szCs w:val="24"/>
        </w:rPr>
        <w:tab/>
      </w: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 xml:space="preserve">Мы, ниже подписавшиеся, представитель Арендатора в лице ________________ и представитель Арендодателя в лице </w:t>
      </w:r>
      <w:r w:rsidR="00E97608">
        <w:rPr>
          <w:rFonts w:ascii="Times New Roman" w:hAnsi="Times New Roman" w:cs="Times New Roman"/>
          <w:sz w:val="24"/>
          <w:szCs w:val="24"/>
        </w:rPr>
        <w:t>Белобородова М.А.</w:t>
      </w:r>
      <w:r w:rsidRPr="006E44CB">
        <w:rPr>
          <w:rFonts w:ascii="Times New Roman" w:hAnsi="Times New Roman" w:cs="Times New Roman"/>
          <w:sz w:val="24"/>
          <w:szCs w:val="24"/>
        </w:rPr>
        <w:t xml:space="preserve">. составили настоящий акт о том, что представитель Арендодателя сдал, а Арендатор принял недвижимое имущество (помещение) расположенное по адресу: </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Балансовая стоимость -  .</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Общая площадь здания  –</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 xml:space="preserve">Здание оборудовано: </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 xml:space="preserve">Другие условия </w:t>
      </w: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 xml:space="preserve">Техническое состояние принимаемых в аренду помещений на </w:t>
      </w:r>
      <w:r w:rsidRPr="006E44CB">
        <w:rPr>
          <w:rFonts w:ascii="Times New Roman" w:hAnsi="Times New Roman" w:cs="Times New Roman"/>
          <w:sz w:val="24"/>
          <w:szCs w:val="24"/>
        </w:rPr>
        <w:softHyphen/>
      </w:r>
      <w:r w:rsidRPr="006E44CB">
        <w:rPr>
          <w:rFonts w:ascii="Times New Roman" w:hAnsi="Times New Roman" w:cs="Times New Roman"/>
          <w:sz w:val="24"/>
          <w:szCs w:val="24"/>
        </w:rPr>
        <w:softHyphen/>
      </w:r>
      <w:r w:rsidRPr="006E44CB">
        <w:rPr>
          <w:rFonts w:ascii="Times New Roman" w:hAnsi="Times New Roman" w:cs="Times New Roman"/>
          <w:sz w:val="24"/>
          <w:szCs w:val="24"/>
        </w:rPr>
        <w:softHyphen/>
      </w:r>
      <w:r w:rsidRPr="006E44CB">
        <w:rPr>
          <w:rFonts w:ascii="Times New Roman" w:hAnsi="Times New Roman" w:cs="Times New Roman"/>
          <w:sz w:val="24"/>
          <w:szCs w:val="24"/>
        </w:rPr>
        <w:softHyphen/>
      </w:r>
      <w:r w:rsidRPr="006E44CB">
        <w:rPr>
          <w:rFonts w:ascii="Times New Roman" w:hAnsi="Times New Roman" w:cs="Times New Roman"/>
          <w:sz w:val="24"/>
          <w:szCs w:val="24"/>
        </w:rPr>
        <w:softHyphen/>
      </w:r>
      <w:r w:rsidRPr="006E44CB">
        <w:rPr>
          <w:rFonts w:ascii="Times New Roman" w:hAnsi="Times New Roman" w:cs="Times New Roman"/>
          <w:sz w:val="24"/>
          <w:szCs w:val="24"/>
        </w:rPr>
        <w:softHyphen/>
      </w:r>
      <w:r w:rsidRPr="006E44CB">
        <w:rPr>
          <w:rFonts w:ascii="Times New Roman" w:hAnsi="Times New Roman" w:cs="Times New Roman"/>
          <w:sz w:val="24"/>
          <w:szCs w:val="24"/>
        </w:rPr>
        <w:softHyphen/>
      </w:r>
      <w:r w:rsidRPr="006E44CB">
        <w:rPr>
          <w:rFonts w:ascii="Times New Roman" w:hAnsi="Times New Roman" w:cs="Times New Roman"/>
          <w:sz w:val="24"/>
          <w:szCs w:val="24"/>
        </w:rPr>
        <w:softHyphen/>
      </w:r>
      <w:r w:rsidRPr="006E44CB">
        <w:rPr>
          <w:rFonts w:ascii="Times New Roman" w:hAnsi="Times New Roman" w:cs="Times New Roman"/>
          <w:sz w:val="24"/>
          <w:szCs w:val="24"/>
        </w:rPr>
        <w:softHyphen/>
      </w:r>
      <w:r w:rsidRPr="006E44CB">
        <w:rPr>
          <w:rFonts w:ascii="Times New Roman" w:hAnsi="Times New Roman" w:cs="Times New Roman"/>
          <w:sz w:val="24"/>
          <w:szCs w:val="24"/>
        </w:rPr>
        <w:softHyphen/>
      </w:r>
      <w:r w:rsidRPr="006E44CB">
        <w:rPr>
          <w:rFonts w:ascii="Times New Roman" w:hAnsi="Times New Roman" w:cs="Times New Roman"/>
          <w:sz w:val="24"/>
          <w:szCs w:val="24"/>
        </w:rPr>
        <w:softHyphen/>
      </w:r>
      <w:r w:rsidRPr="006E44CB">
        <w:rPr>
          <w:rFonts w:ascii="Times New Roman" w:hAnsi="Times New Roman" w:cs="Times New Roman"/>
          <w:sz w:val="24"/>
          <w:szCs w:val="24"/>
        </w:rPr>
        <w:softHyphen/>
      </w:r>
      <w:r w:rsidRPr="006E44CB">
        <w:rPr>
          <w:rFonts w:ascii="Times New Roman" w:hAnsi="Times New Roman" w:cs="Times New Roman"/>
          <w:sz w:val="24"/>
          <w:szCs w:val="24"/>
        </w:rPr>
        <w:softHyphen/>
      </w:r>
      <w:r w:rsidRPr="006E44CB">
        <w:rPr>
          <w:rFonts w:ascii="Times New Roman" w:hAnsi="Times New Roman" w:cs="Times New Roman"/>
          <w:sz w:val="24"/>
          <w:szCs w:val="24"/>
        </w:rPr>
        <w:softHyphen/>
        <w:t xml:space="preserve">                     – </w:t>
      </w: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 xml:space="preserve">                       Арендодатель ____________________   </w:t>
      </w:r>
      <w:r w:rsidR="00E97608">
        <w:rPr>
          <w:rFonts w:ascii="Times New Roman" w:hAnsi="Times New Roman" w:cs="Times New Roman"/>
          <w:sz w:val="24"/>
          <w:szCs w:val="24"/>
        </w:rPr>
        <w:t xml:space="preserve">М.А. Белобородов      </w:t>
      </w:r>
      <w:r w:rsidRPr="006E44CB">
        <w:rPr>
          <w:rFonts w:ascii="Times New Roman" w:hAnsi="Times New Roman" w:cs="Times New Roman"/>
          <w:sz w:val="24"/>
          <w:szCs w:val="24"/>
        </w:rPr>
        <w:t xml:space="preserve"> МП</w:t>
      </w: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both"/>
        <w:rPr>
          <w:rFonts w:ascii="Times New Roman" w:hAnsi="Times New Roman" w:cs="Times New Roman"/>
          <w:sz w:val="24"/>
          <w:szCs w:val="24"/>
        </w:rPr>
      </w:pPr>
      <w:r w:rsidRPr="006E44CB">
        <w:rPr>
          <w:rFonts w:ascii="Times New Roman" w:hAnsi="Times New Roman" w:cs="Times New Roman"/>
          <w:sz w:val="24"/>
          <w:szCs w:val="24"/>
        </w:rPr>
        <w:t xml:space="preserve">                       Арендатор       _____________________                         </w:t>
      </w:r>
      <w:r w:rsidR="00E97608">
        <w:rPr>
          <w:rFonts w:ascii="Times New Roman" w:hAnsi="Times New Roman" w:cs="Times New Roman"/>
          <w:sz w:val="24"/>
          <w:szCs w:val="24"/>
        </w:rPr>
        <w:t xml:space="preserve">           </w:t>
      </w:r>
      <w:r w:rsidRPr="006E44CB">
        <w:rPr>
          <w:rFonts w:ascii="Times New Roman" w:hAnsi="Times New Roman" w:cs="Times New Roman"/>
          <w:sz w:val="24"/>
          <w:szCs w:val="24"/>
        </w:rPr>
        <w:t xml:space="preserve">   МП</w:t>
      </w: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both"/>
        <w:rPr>
          <w:rFonts w:ascii="Times New Roman" w:hAnsi="Times New Roman" w:cs="Times New Roman"/>
          <w:sz w:val="24"/>
          <w:szCs w:val="24"/>
        </w:rPr>
      </w:pPr>
    </w:p>
    <w:p w:rsidR="006E44CB" w:rsidRPr="006E44CB" w:rsidRDefault="006E44CB" w:rsidP="006E44CB">
      <w:pPr>
        <w:spacing w:after="0" w:line="240" w:lineRule="auto"/>
        <w:jc w:val="both"/>
        <w:rPr>
          <w:rFonts w:ascii="Times New Roman" w:hAnsi="Times New Roman" w:cs="Times New Roman"/>
          <w:sz w:val="24"/>
          <w:szCs w:val="24"/>
        </w:rPr>
      </w:pPr>
    </w:p>
    <w:p w:rsidR="002F6A10" w:rsidRPr="002D5610" w:rsidRDefault="002F6A10" w:rsidP="00E0098A">
      <w:pPr>
        <w:spacing w:after="0" w:line="240" w:lineRule="auto"/>
        <w:jc w:val="both"/>
        <w:rPr>
          <w:rFonts w:ascii="Times New Roman" w:hAnsi="Times New Roman" w:cs="Times New Roman"/>
          <w:color w:val="000000" w:themeColor="text1"/>
          <w:sz w:val="23"/>
          <w:szCs w:val="23"/>
        </w:rPr>
      </w:pPr>
    </w:p>
    <w:sectPr w:rsidR="002F6A10" w:rsidRPr="002D5610" w:rsidSect="00456ED2">
      <w:footerReference w:type="default" r:id="rId12"/>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F57" w:rsidRPr="002D5610" w:rsidRDefault="00065F57" w:rsidP="00395DAF">
      <w:pPr>
        <w:spacing w:after="0" w:line="240" w:lineRule="auto"/>
        <w:rPr>
          <w:sz w:val="21"/>
          <w:szCs w:val="21"/>
        </w:rPr>
      </w:pPr>
      <w:r w:rsidRPr="002D5610">
        <w:rPr>
          <w:sz w:val="21"/>
          <w:szCs w:val="21"/>
        </w:rPr>
        <w:separator/>
      </w:r>
    </w:p>
  </w:endnote>
  <w:endnote w:type="continuationSeparator" w:id="0">
    <w:p w:rsidR="00065F57" w:rsidRPr="002D5610" w:rsidRDefault="00065F57" w:rsidP="00395DAF">
      <w:pPr>
        <w:spacing w:after="0" w:line="240" w:lineRule="auto"/>
        <w:rPr>
          <w:sz w:val="21"/>
          <w:szCs w:val="21"/>
        </w:rPr>
      </w:pPr>
      <w:r w:rsidRPr="002D5610">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1"/>
        <w:szCs w:val="21"/>
      </w:rPr>
      <w:id w:val="-50774463"/>
      <w:docPartObj>
        <w:docPartGallery w:val="Page Numbers (Bottom of Page)"/>
        <w:docPartUnique/>
      </w:docPartObj>
    </w:sdtPr>
    <w:sdtEndPr/>
    <w:sdtContent>
      <w:p w:rsidR="00FC298D" w:rsidRPr="002D5610" w:rsidRDefault="00FC298D">
        <w:pPr>
          <w:pStyle w:val="af0"/>
          <w:jc w:val="center"/>
          <w:rPr>
            <w:sz w:val="21"/>
            <w:szCs w:val="21"/>
          </w:rPr>
        </w:pPr>
        <w:r w:rsidRPr="002D5610">
          <w:rPr>
            <w:sz w:val="21"/>
            <w:szCs w:val="21"/>
          </w:rPr>
          <w:fldChar w:fldCharType="begin"/>
        </w:r>
        <w:r w:rsidRPr="002D5610">
          <w:rPr>
            <w:sz w:val="21"/>
            <w:szCs w:val="21"/>
          </w:rPr>
          <w:instrText xml:space="preserve"> PAGE   \* MERGEFORMAT </w:instrText>
        </w:r>
        <w:r w:rsidRPr="002D5610">
          <w:rPr>
            <w:sz w:val="21"/>
            <w:szCs w:val="21"/>
          </w:rPr>
          <w:fldChar w:fldCharType="separate"/>
        </w:r>
        <w:r w:rsidR="00D7233E">
          <w:rPr>
            <w:noProof/>
            <w:sz w:val="21"/>
            <w:szCs w:val="21"/>
          </w:rPr>
          <w:t>29</w:t>
        </w:r>
        <w:r w:rsidRPr="002D5610">
          <w:rPr>
            <w:sz w:val="21"/>
            <w:szCs w:val="21"/>
          </w:rPr>
          <w:fldChar w:fldCharType="end"/>
        </w:r>
      </w:p>
    </w:sdtContent>
  </w:sdt>
  <w:p w:rsidR="00FC298D" w:rsidRPr="002D5610" w:rsidRDefault="00FC298D">
    <w:pPr>
      <w:pStyle w:val="af0"/>
      <w:rPr>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F57" w:rsidRPr="002D5610" w:rsidRDefault="00065F57" w:rsidP="00395DAF">
      <w:pPr>
        <w:spacing w:after="0" w:line="240" w:lineRule="auto"/>
        <w:rPr>
          <w:sz w:val="21"/>
          <w:szCs w:val="21"/>
        </w:rPr>
      </w:pPr>
      <w:r w:rsidRPr="002D5610">
        <w:rPr>
          <w:sz w:val="21"/>
          <w:szCs w:val="21"/>
        </w:rPr>
        <w:separator/>
      </w:r>
    </w:p>
  </w:footnote>
  <w:footnote w:type="continuationSeparator" w:id="0">
    <w:p w:rsidR="00065F57" w:rsidRPr="002D5610" w:rsidRDefault="00065F57" w:rsidP="00395DAF">
      <w:pPr>
        <w:spacing w:after="0" w:line="240" w:lineRule="auto"/>
        <w:rPr>
          <w:sz w:val="21"/>
          <w:szCs w:val="21"/>
        </w:rPr>
      </w:pPr>
      <w:r w:rsidRPr="002D5610">
        <w:rPr>
          <w:sz w:val="21"/>
          <w:szCs w:val="21"/>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E4EC2"/>
    <w:multiLevelType w:val="multilevel"/>
    <w:tmpl w:val="5886941E"/>
    <w:lvl w:ilvl="0">
      <w:start w:val="1"/>
      <w:numFmt w:val="decimal"/>
      <w:lvlText w:val="%1."/>
      <w:lvlJc w:val="left"/>
      <w:pPr>
        <w:ind w:left="420" w:hanging="420"/>
      </w:pPr>
      <w:rPr>
        <w:rFonts w:hint="default"/>
      </w:rPr>
    </w:lvl>
    <w:lvl w:ilvl="1">
      <w:start w:val="1"/>
      <w:numFmt w:val="decimal"/>
      <w:lvlText w:val="%1.%2."/>
      <w:lvlJc w:val="left"/>
      <w:pPr>
        <w:ind w:left="468" w:hanging="42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abstractNum w:abstractNumId="1" w15:restartNumberingAfterBreak="0">
    <w:nsid w:val="1379427C"/>
    <w:multiLevelType w:val="multilevel"/>
    <w:tmpl w:val="8D5C7104"/>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 w15:restartNumberingAfterBreak="0">
    <w:nsid w:val="3DC27FC5"/>
    <w:multiLevelType w:val="multilevel"/>
    <w:tmpl w:val="BFE8A84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 w15:restartNumberingAfterBreak="0">
    <w:nsid w:val="5D4E4A62"/>
    <w:multiLevelType w:val="multilevel"/>
    <w:tmpl w:val="866A16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0C52171"/>
    <w:multiLevelType w:val="multilevel"/>
    <w:tmpl w:val="C0F03A70"/>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2"/>
  </w:num>
  <w:num w:numId="2">
    <w:abstractNumId w:val="3"/>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F152F"/>
    <w:rsid w:val="000072F8"/>
    <w:rsid w:val="00011530"/>
    <w:rsid w:val="000165DC"/>
    <w:rsid w:val="00016A12"/>
    <w:rsid w:val="00016AAC"/>
    <w:rsid w:val="00026261"/>
    <w:rsid w:val="00043C65"/>
    <w:rsid w:val="0004787B"/>
    <w:rsid w:val="000519B1"/>
    <w:rsid w:val="00065F57"/>
    <w:rsid w:val="00090F60"/>
    <w:rsid w:val="000942E2"/>
    <w:rsid w:val="000A30EF"/>
    <w:rsid w:val="000A6972"/>
    <w:rsid w:val="000A771F"/>
    <w:rsid w:val="000C3028"/>
    <w:rsid w:val="000C6F6D"/>
    <w:rsid w:val="000C7990"/>
    <w:rsid w:val="000E2F31"/>
    <w:rsid w:val="000E6FC0"/>
    <w:rsid w:val="000F0541"/>
    <w:rsid w:val="000F7B87"/>
    <w:rsid w:val="00120431"/>
    <w:rsid w:val="001366AF"/>
    <w:rsid w:val="00137F26"/>
    <w:rsid w:val="00150771"/>
    <w:rsid w:val="00151111"/>
    <w:rsid w:val="00165B37"/>
    <w:rsid w:val="001956B1"/>
    <w:rsid w:val="001A1719"/>
    <w:rsid w:val="001C59FB"/>
    <w:rsid w:val="001C5DFE"/>
    <w:rsid w:val="001D7030"/>
    <w:rsid w:val="002010FC"/>
    <w:rsid w:val="00202F8F"/>
    <w:rsid w:val="0022618D"/>
    <w:rsid w:val="002508E2"/>
    <w:rsid w:val="00261FB4"/>
    <w:rsid w:val="00264FC0"/>
    <w:rsid w:val="00276412"/>
    <w:rsid w:val="00281194"/>
    <w:rsid w:val="002A2C44"/>
    <w:rsid w:val="002A7943"/>
    <w:rsid w:val="002C0635"/>
    <w:rsid w:val="002D5610"/>
    <w:rsid w:val="002F0117"/>
    <w:rsid w:val="002F33AC"/>
    <w:rsid w:val="002F6A10"/>
    <w:rsid w:val="00315C04"/>
    <w:rsid w:val="0032068C"/>
    <w:rsid w:val="00345028"/>
    <w:rsid w:val="00353461"/>
    <w:rsid w:val="00353C13"/>
    <w:rsid w:val="00395DAF"/>
    <w:rsid w:val="003A310B"/>
    <w:rsid w:val="003A68D0"/>
    <w:rsid w:val="003C74BC"/>
    <w:rsid w:val="003E1B4A"/>
    <w:rsid w:val="00400C5F"/>
    <w:rsid w:val="004033CF"/>
    <w:rsid w:val="00404320"/>
    <w:rsid w:val="004126B8"/>
    <w:rsid w:val="00426B13"/>
    <w:rsid w:val="00427249"/>
    <w:rsid w:val="00435BCC"/>
    <w:rsid w:val="00445065"/>
    <w:rsid w:val="00446322"/>
    <w:rsid w:val="00450329"/>
    <w:rsid w:val="00456144"/>
    <w:rsid w:val="00456ED2"/>
    <w:rsid w:val="004769AE"/>
    <w:rsid w:val="004773FA"/>
    <w:rsid w:val="004808C0"/>
    <w:rsid w:val="004862A8"/>
    <w:rsid w:val="00487C62"/>
    <w:rsid w:val="004A6EB3"/>
    <w:rsid w:val="004C7F5F"/>
    <w:rsid w:val="004D7E6F"/>
    <w:rsid w:val="004F152F"/>
    <w:rsid w:val="004F5DC6"/>
    <w:rsid w:val="004F6DDA"/>
    <w:rsid w:val="005040B6"/>
    <w:rsid w:val="005127D0"/>
    <w:rsid w:val="00520FE4"/>
    <w:rsid w:val="00523C39"/>
    <w:rsid w:val="0053705F"/>
    <w:rsid w:val="00541B25"/>
    <w:rsid w:val="00547559"/>
    <w:rsid w:val="00552943"/>
    <w:rsid w:val="005551D4"/>
    <w:rsid w:val="00563CA1"/>
    <w:rsid w:val="00593427"/>
    <w:rsid w:val="005A252F"/>
    <w:rsid w:val="005A4027"/>
    <w:rsid w:val="005A7216"/>
    <w:rsid w:val="005B5005"/>
    <w:rsid w:val="005D4495"/>
    <w:rsid w:val="00603BF4"/>
    <w:rsid w:val="0060707C"/>
    <w:rsid w:val="00613EFF"/>
    <w:rsid w:val="006156D4"/>
    <w:rsid w:val="0064043C"/>
    <w:rsid w:val="00642FEA"/>
    <w:rsid w:val="006476BC"/>
    <w:rsid w:val="00672BD7"/>
    <w:rsid w:val="00682629"/>
    <w:rsid w:val="006838C8"/>
    <w:rsid w:val="006915CE"/>
    <w:rsid w:val="00691E6F"/>
    <w:rsid w:val="006A0A97"/>
    <w:rsid w:val="006A4711"/>
    <w:rsid w:val="006C7D68"/>
    <w:rsid w:val="006E0CF4"/>
    <w:rsid w:val="006E27C0"/>
    <w:rsid w:val="006E2BAE"/>
    <w:rsid w:val="006E44CB"/>
    <w:rsid w:val="006E5186"/>
    <w:rsid w:val="006E6FE3"/>
    <w:rsid w:val="006F5E63"/>
    <w:rsid w:val="007049AA"/>
    <w:rsid w:val="007417EE"/>
    <w:rsid w:val="00743D88"/>
    <w:rsid w:val="007441C0"/>
    <w:rsid w:val="00744540"/>
    <w:rsid w:val="00747108"/>
    <w:rsid w:val="00750BE2"/>
    <w:rsid w:val="00755C0E"/>
    <w:rsid w:val="00771E9B"/>
    <w:rsid w:val="00772222"/>
    <w:rsid w:val="007A48F9"/>
    <w:rsid w:val="007C0D24"/>
    <w:rsid w:val="007D7DDD"/>
    <w:rsid w:val="007E15B3"/>
    <w:rsid w:val="007E1E2D"/>
    <w:rsid w:val="007E36DC"/>
    <w:rsid w:val="0080480F"/>
    <w:rsid w:val="00820D23"/>
    <w:rsid w:val="008230D2"/>
    <w:rsid w:val="00825CF3"/>
    <w:rsid w:val="008449C9"/>
    <w:rsid w:val="00865B59"/>
    <w:rsid w:val="008A4D2F"/>
    <w:rsid w:val="008C34C9"/>
    <w:rsid w:val="008C7786"/>
    <w:rsid w:val="008D1CB5"/>
    <w:rsid w:val="008E1E29"/>
    <w:rsid w:val="008F2A09"/>
    <w:rsid w:val="00901962"/>
    <w:rsid w:val="00912275"/>
    <w:rsid w:val="00914122"/>
    <w:rsid w:val="00914AF8"/>
    <w:rsid w:val="009514EE"/>
    <w:rsid w:val="009632CE"/>
    <w:rsid w:val="00984384"/>
    <w:rsid w:val="009953F2"/>
    <w:rsid w:val="009969B8"/>
    <w:rsid w:val="009B1AD9"/>
    <w:rsid w:val="009B2A78"/>
    <w:rsid w:val="009B55D2"/>
    <w:rsid w:val="009C4D59"/>
    <w:rsid w:val="009D561B"/>
    <w:rsid w:val="009D6E2A"/>
    <w:rsid w:val="009F42BE"/>
    <w:rsid w:val="009F6CA2"/>
    <w:rsid w:val="00A02E87"/>
    <w:rsid w:val="00A0403E"/>
    <w:rsid w:val="00A10674"/>
    <w:rsid w:val="00A13BD2"/>
    <w:rsid w:val="00A173F1"/>
    <w:rsid w:val="00A25FC4"/>
    <w:rsid w:val="00A355CB"/>
    <w:rsid w:val="00A7131C"/>
    <w:rsid w:val="00A74292"/>
    <w:rsid w:val="00A92A79"/>
    <w:rsid w:val="00A950B2"/>
    <w:rsid w:val="00AC041B"/>
    <w:rsid w:val="00AC5E1F"/>
    <w:rsid w:val="00AC647B"/>
    <w:rsid w:val="00AD5ED1"/>
    <w:rsid w:val="00AD614D"/>
    <w:rsid w:val="00B00ED4"/>
    <w:rsid w:val="00B163CE"/>
    <w:rsid w:val="00B27BC4"/>
    <w:rsid w:val="00B372AC"/>
    <w:rsid w:val="00B62082"/>
    <w:rsid w:val="00B64803"/>
    <w:rsid w:val="00B83AE9"/>
    <w:rsid w:val="00B9775A"/>
    <w:rsid w:val="00BA5114"/>
    <w:rsid w:val="00BA6BA8"/>
    <w:rsid w:val="00BB0A1E"/>
    <w:rsid w:val="00BB0AF9"/>
    <w:rsid w:val="00BB13AB"/>
    <w:rsid w:val="00BB7439"/>
    <w:rsid w:val="00BD7EA1"/>
    <w:rsid w:val="00BE03D3"/>
    <w:rsid w:val="00BE4B98"/>
    <w:rsid w:val="00BE4F98"/>
    <w:rsid w:val="00BE7E19"/>
    <w:rsid w:val="00C01A24"/>
    <w:rsid w:val="00C14065"/>
    <w:rsid w:val="00C270F6"/>
    <w:rsid w:val="00C31303"/>
    <w:rsid w:val="00C8135A"/>
    <w:rsid w:val="00CA22E7"/>
    <w:rsid w:val="00CA51A8"/>
    <w:rsid w:val="00CA76E3"/>
    <w:rsid w:val="00CB06D1"/>
    <w:rsid w:val="00CE012B"/>
    <w:rsid w:val="00CE712A"/>
    <w:rsid w:val="00D00522"/>
    <w:rsid w:val="00D04E36"/>
    <w:rsid w:val="00D2743D"/>
    <w:rsid w:val="00D56EAA"/>
    <w:rsid w:val="00D7233E"/>
    <w:rsid w:val="00D724E5"/>
    <w:rsid w:val="00DB1424"/>
    <w:rsid w:val="00DB2943"/>
    <w:rsid w:val="00DB3094"/>
    <w:rsid w:val="00DB50CE"/>
    <w:rsid w:val="00DB557C"/>
    <w:rsid w:val="00DC31ED"/>
    <w:rsid w:val="00DE05C5"/>
    <w:rsid w:val="00DE0D29"/>
    <w:rsid w:val="00DF0D54"/>
    <w:rsid w:val="00DF3859"/>
    <w:rsid w:val="00E0098A"/>
    <w:rsid w:val="00E16EAF"/>
    <w:rsid w:val="00E432A4"/>
    <w:rsid w:val="00E456FC"/>
    <w:rsid w:val="00E45B67"/>
    <w:rsid w:val="00E51265"/>
    <w:rsid w:val="00E6564A"/>
    <w:rsid w:val="00E70372"/>
    <w:rsid w:val="00E828B7"/>
    <w:rsid w:val="00E82D32"/>
    <w:rsid w:val="00E97608"/>
    <w:rsid w:val="00EA5DDD"/>
    <w:rsid w:val="00EC198B"/>
    <w:rsid w:val="00EC2E14"/>
    <w:rsid w:val="00EC330E"/>
    <w:rsid w:val="00EC7401"/>
    <w:rsid w:val="00EE69E3"/>
    <w:rsid w:val="00F00176"/>
    <w:rsid w:val="00F103F7"/>
    <w:rsid w:val="00F115B8"/>
    <w:rsid w:val="00F24CCA"/>
    <w:rsid w:val="00F26A7B"/>
    <w:rsid w:val="00F33009"/>
    <w:rsid w:val="00F33795"/>
    <w:rsid w:val="00F4362C"/>
    <w:rsid w:val="00F456CF"/>
    <w:rsid w:val="00F561AE"/>
    <w:rsid w:val="00F63AA2"/>
    <w:rsid w:val="00F67083"/>
    <w:rsid w:val="00F71304"/>
    <w:rsid w:val="00F72F4F"/>
    <w:rsid w:val="00F8119F"/>
    <w:rsid w:val="00F93D4C"/>
    <w:rsid w:val="00F95114"/>
    <w:rsid w:val="00FA1E96"/>
    <w:rsid w:val="00FA7493"/>
    <w:rsid w:val="00FC298D"/>
    <w:rsid w:val="00FD70BB"/>
    <w:rsid w:val="00FF26F3"/>
    <w:rsid w:val="00FF30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D5FB"/>
  <w15:docId w15:val="{5CFDBE1B-539C-4C2B-AB70-E806851F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8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3E1B4A"/>
    <w:pPr>
      <w:spacing w:after="0" w:line="240" w:lineRule="auto"/>
      <w:jc w:val="center"/>
    </w:pPr>
    <w:rPr>
      <w:rFonts w:ascii="Arial Narrow" w:eastAsia="Times New Roman" w:hAnsi="Arial Narrow" w:cs="Times New Roman"/>
      <w:sz w:val="28"/>
      <w:szCs w:val="24"/>
    </w:rPr>
  </w:style>
  <w:style w:type="character" w:customStyle="1" w:styleId="a4">
    <w:name w:val="Основной текст Знак"/>
    <w:basedOn w:val="a0"/>
    <w:link w:val="a3"/>
    <w:semiHidden/>
    <w:rsid w:val="003E1B4A"/>
    <w:rPr>
      <w:rFonts w:ascii="Arial Narrow" w:eastAsia="Times New Roman" w:hAnsi="Arial Narrow" w:cs="Times New Roman"/>
      <w:sz w:val="28"/>
      <w:szCs w:val="24"/>
    </w:rPr>
  </w:style>
  <w:style w:type="paragraph" w:styleId="a5">
    <w:name w:val="Body Text Indent"/>
    <w:basedOn w:val="a"/>
    <w:link w:val="a6"/>
    <w:semiHidden/>
    <w:rsid w:val="003E1B4A"/>
    <w:pPr>
      <w:keepNext/>
      <w:keepLines/>
      <w:widowControl w:val="0"/>
      <w:suppressLineNumbers/>
      <w:suppressAutoHyphens/>
      <w:spacing w:after="0" w:line="240" w:lineRule="auto"/>
      <w:ind w:left="180"/>
      <w:jc w:val="both"/>
    </w:pPr>
    <w:rPr>
      <w:rFonts w:ascii="Times New Roman" w:eastAsia="Times New Roman" w:hAnsi="Times New Roman" w:cs="Times New Roman"/>
      <w:bCs/>
      <w:sz w:val="28"/>
      <w:szCs w:val="28"/>
    </w:rPr>
  </w:style>
  <w:style w:type="character" w:customStyle="1" w:styleId="a6">
    <w:name w:val="Основной текст с отступом Знак"/>
    <w:basedOn w:val="a0"/>
    <w:link w:val="a5"/>
    <w:semiHidden/>
    <w:rsid w:val="003E1B4A"/>
    <w:rPr>
      <w:rFonts w:ascii="Times New Roman" w:eastAsia="Times New Roman" w:hAnsi="Times New Roman" w:cs="Times New Roman"/>
      <w:bCs/>
      <w:sz w:val="28"/>
      <w:szCs w:val="28"/>
    </w:rPr>
  </w:style>
  <w:style w:type="paragraph" w:styleId="a7">
    <w:name w:val="Title"/>
    <w:basedOn w:val="a"/>
    <w:next w:val="a"/>
    <w:link w:val="a8"/>
    <w:qFormat/>
    <w:rsid w:val="003E1B4A"/>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8">
    <w:name w:val="Заголовок Знак"/>
    <w:basedOn w:val="a0"/>
    <w:link w:val="a7"/>
    <w:rsid w:val="003E1B4A"/>
    <w:rPr>
      <w:rFonts w:ascii="Cambria" w:eastAsia="Times New Roman" w:hAnsi="Cambria" w:cs="Times New Roman"/>
      <w:b/>
      <w:bCs/>
      <w:kern w:val="28"/>
      <w:sz w:val="32"/>
      <w:szCs w:val="32"/>
    </w:rPr>
  </w:style>
  <w:style w:type="paragraph" w:styleId="3">
    <w:name w:val="Body Text Indent 3"/>
    <w:basedOn w:val="a"/>
    <w:link w:val="30"/>
    <w:semiHidden/>
    <w:rsid w:val="003E1B4A"/>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3E1B4A"/>
    <w:rPr>
      <w:rFonts w:ascii="Times New Roman" w:eastAsia="Times New Roman" w:hAnsi="Times New Roman" w:cs="Times New Roman"/>
      <w:sz w:val="16"/>
      <w:szCs w:val="16"/>
    </w:rPr>
  </w:style>
  <w:style w:type="paragraph" w:customStyle="1" w:styleId="1">
    <w:name w:val="Абзац списка1"/>
    <w:basedOn w:val="a"/>
    <w:rsid w:val="003E1B4A"/>
    <w:pPr>
      <w:spacing w:after="0" w:line="240" w:lineRule="auto"/>
      <w:ind w:left="720"/>
    </w:pPr>
    <w:rPr>
      <w:rFonts w:ascii="Times New Roman" w:eastAsia="Times New Roman" w:hAnsi="Times New Roman" w:cs="Times New Roman"/>
      <w:sz w:val="24"/>
      <w:szCs w:val="24"/>
    </w:rPr>
  </w:style>
  <w:style w:type="paragraph" w:styleId="a9">
    <w:name w:val="Block Text"/>
    <w:basedOn w:val="a"/>
    <w:rsid w:val="003E1B4A"/>
    <w:pPr>
      <w:spacing w:after="0" w:line="240" w:lineRule="auto"/>
      <w:ind w:left="142" w:right="-142" w:firstLine="425"/>
    </w:pPr>
    <w:rPr>
      <w:rFonts w:ascii="Times New Roman" w:eastAsia="Times New Roman" w:hAnsi="Times New Roman" w:cs="Times New Roman"/>
      <w:sz w:val="24"/>
      <w:szCs w:val="20"/>
      <w:lang w:val="en-US"/>
    </w:rPr>
  </w:style>
  <w:style w:type="paragraph" w:customStyle="1" w:styleId="10">
    <w:name w:val="Без интервала1"/>
    <w:rsid w:val="003E1B4A"/>
    <w:pPr>
      <w:spacing w:after="0" w:line="240" w:lineRule="auto"/>
    </w:pPr>
    <w:rPr>
      <w:rFonts w:ascii="Times New Roman" w:eastAsia="Times New Roman" w:hAnsi="Times New Roman" w:cs="Times New Roman"/>
      <w:sz w:val="24"/>
      <w:szCs w:val="24"/>
    </w:rPr>
  </w:style>
  <w:style w:type="table" w:styleId="aa">
    <w:name w:val="Table Grid"/>
    <w:basedOn w:val="a1"/>
    <w:uiPriority w:val="59"/>
    <w:rsid w:val="003E1B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2F0117"/>
    <w:rPr>
      <w:color w:val="0000FF" w:themeColor="hyperlink"/>
      <w:u w:val="single"/>
    </w:rPr>
  </w:style>
  <w:style w:type="paragraph" w:styleId="ac">
    <w:name w:val="No Spacing"/>
    <w:uiPriority w:val="1"/>
    <w:qFormat/>
    <w:rsid w:val="00AC5E1F"/>
    <w:pPr>
      <w:spacing w:after="0" w:line="240" w:lineRule="auto"/>
    </w:pPr>
    <w:rPr>
      <w:rFonts w:ascii="Times New Roman" w:eastAsia="Times New Roman" w:hAnsi="Times New Roman" w:cs="Times New Roman"/>
      <w:sz w:val="24"/>
      <w:szCs w:val="24"/>
    </w:rPr>
  </w:style>
  <w:style w:type="character" w:styleId="ad">
    <w:name w:val="line number"/>
    <w:basedOn w:val="a0"/>
    <w:uiPriority w:val="99"/>
    <w:semiHidden/>
    <w:unhideWhenUsed/>
    <w:rsid w:val="00395DAF"/>
  </w:style>
  <w:style w:type="paragraph" w:styleId="ae">
    <w:name w:val="header"/>
    <w:basedOn w:val="a"/>
    <w:link w:val="af"/>
    <w:unhideWhenUsed/>
    <w:rsid w:val="00395DAF"/>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395DAF"/>
  </w:style>
  <w:style w:type="paragraph" w:styleId="af0">
    <w:name w:val="footer"/>
    <w:basedOn w:val="a"/>
    <w:link w:val="af1"/>
    <w:uiPriority w:val="99"/>
    <w:unhideWhenUsed/>
    <w:rsid w:val="00395DA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95DAF"/>
  </w:style>
  <w:style w:type="paragraph" w:styleId="af2">
    <w:name w:val="List Paragraph"/>
    <w:basedOn w:val="a"/>
    <w:uiPriority w:val="34"/>
    <w:qFormat/>
    <w:rsid w:val="00A92A79"/>
    <w:pPr>
      <w:ind w:left="720"/>
      <w:contextualSpacing/>
    </w:pPr>
  </w:style>
  <w:style w:type="paragraph" w:customStyle="1" w:styleId="ConsPlusNormal">
    <w:name w:val="ConsPlusNormal"/>
    <w:rsid w:val="0042724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1">
    <w:name w:val="Название объекта1"/>
    <w:basedOn w:val="a"/>
    <w:next w:val="a"/>
    <w:rsid w:val="00BE03D3"/>
    <w:pPr>
      <w:suppressAutoHyphens/>
      <w:spacing w:after="0" w:line="240" w:lineRule="auto"/>
      <w:jc w:val="center"/>
    </w:pPr>
    <w:rPr>
      <w:rFonts w:ascii="Times New Roman" w:eastAsia="Times New Roman" w:hAnsi="Times New Roman" w:cs="Times New Roman"/>
      <w:b/>
      <w:sz w:val="32"/>
      <w:szCs w:val="20"/>
      <w:lang w:eastAsia="ar-SA"/>
    </w:rPr>
  </w:style>
  <w:style w:type="paragraph" w:styleId="af3">
    <w:name w:val="Balloon Text"/>
    <w:basedOn w:val="a"/>
    <w:link w:val="af4"/>
    <w:uiPriority w:val="99"/>
    <w:semiHidden/>
    <w:unhideWhenUsed/>
    <w:rsid w:val="00F72F4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F72F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FC324-CB68-472C-B803-F4689E324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10863</Words>
  <Characters>61921</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OPFR</Company>
  <LinksUpToDate>false</LinksUpToDate>
  <CharactersWithSpaces>72639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L0469</dc:creator>
  <cp:keywords/>
  <dc:description/>
  <cp:lastModifiedBy>Пользователь Windows</cp:lastModifiedBy>
  <cp:revision>18</cp:revision>
  <cp:lastPrinted>2018-10-02T06:38:00Z</cp:lastPrinted>
  <dcterms:created xsi:type="dcterms:W3CDTF">2018-02-06T12:16:00Z</dcterms:created>
  <dcterms:modified xsi:type="dcterms:W3CDTF">2018-10-02T11:34:00Z</dcterms:modified>
</cp:coreProperties>
</file>